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ED3" w:rsidRDefault="00A71ED3" w:rsidP="00A71ED3">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Išrašas</w:t>
      </w:r>
      <w:bookmarkStart w:id="0" w:name="_GoBack"/>
      <w:bookmarkEnd w:id="0"/>
    </w:p>
    <w:p w:rsidR="00A71ED3" w:rsidRPr="00A71ED3" w:rsidRDefault="00A71ED3" w:rsidP="00A71ED3">
      <w:pPr>
        <w:jc w:val="center"/>
        <w:rPr>
          <w:b/>
          <w:sz w:val="28"/>
          <w:szCs w:val="28"/>
        </w:rPr>
      </w:pPr>
      <w:r w:rsidRPr="00A71ED3">
        <w:rPr>
          <w:b/>
          <w:sz w:val="28"/>
          <w:szCs w:val="28"/>
        </w:rPr>
        <w:t>KLAIPĖDOS MIESTO SAVIVALDYBĖS TARYBA</w:t>
      </w:r>
    </w:p>
    <w:p w:rsidR="00A71ED3" w:rsidRPr="00A71ED3" w:rsidRDefault="00A71ED3" w:rsidP="00A71ED3">
      <w:pPr>
        <w:jc w:val="center"/>
        <w:rPr>
          <w:b/>
          <w:bCs/>
          <w:caps/>
        </w:rPr>
      </w:pPr>
    </w:p>
    <w:p w:rsidR="00A71ED3" w:rsidRPr="00A71ED3" w:rsidRDefault="00A71ED3" w:rsidP="00A71ED3">
      <w:pPr>
        <w:jc w:val="center"/>
        <w:rPr>
          <w:b/>
        </w:rPr>
      </w:pPr>
      <w:r w:rsidRPr="00A71ED3">
        <w:rPr>
          <w:b/>
        </w:rPr>
        <w:t>FINANSŲ IR EKONOMIKOS KOMITETAS</w:t>
      </w:r>
    </w:p>
    <w:p w:rsidR="00A71ED3" w:rsidRPr="00A71ED3" w:rsidRDefault="00A71ED3" w:rsidP="00A71ED3">
      <w:pPr>
        <w:jc w:val="center"/>
        <w:rPr>
          <w:b/>
        </w:rPr>
      </w:pPr>
      <w:r w:rsidRPr="00A71ED3">
        <w:rPr>
          <w:b/>
        </w:rPr>
        <w:t xml:space="preserve"> POSĖDŽIO PROTOKOLAS</w:t>
      </w:r>
    </w:p>
    <w:p w:rsidR="00A71ED3" w:rsidRPr="00A71ED3" w:rsidRDefault="00A71ED3" w:rsidP="00A71ED3"/>
    <w:bookmarkStart w:id="1" w:name="registravimoData"/>
    <w:p w:rsidR="00A71ED3" w:rsidRPr="00A71ED3" w:rsidRDefault="00A71ED3" w:rsidP="00A71ED3">
      <w:pPr>
        <w:tabs>
          <w:tab w:val="left" w:pos="5036"/>
          <w:tab w:val="left" w:pos="5474"/>
          <w:tab w:val="left" w:pos="6879"/>
          <w:tab w:val="left" w:pos="7471"/>
        </w:tabs>
        <w:ind w:left="108"/>
        <w:jc w:val="center"/>
      </w:pPr>
      <w:r w:rsidRPr="00A71ED3">
        <w:fldChar w:fldCharType="begin">
          <w:ffData>
            <w:name w:val="registravimoData"/>
            <w:enabled/>
            <w:calcOnExit w:val="0"/>
            <w:textInput>
              <w:maxLength w:val="1"/>
            </w:textInput>
          </w:ffData>
        </w:fldChar>
      </w:r>
      <w:r w:rsidRPr="00A71ED3">
        <w:rPr>
          <w:noProof/>
        </w:rPr>
        <w:instrText xml:space="preserve"> FORMTEXT </w:instrText>
      </w:r>
      <w:r w:rsidRPr="00A71ED3">
        <w:fldChar w:fldCharType="separate"/>
      </w:r>
      <w:r w:rsidRPr="00A71ED3">
        <w:rPr>
          <w:noProof/>
        </w:rPr>
        <w:t>2021-04-26</w:t>
      </w:r>
      <w:r w:rsidRPr="00A71ED3">
        <w:fldChar w:fldCharType="end"/>
      </w:r>
      <w:bookmarkEnd w:id="1"/>
      <w:r w:rsidRPr="00A71ED3">
        <w:rPr>
          <w:noProof/>
        </w:rPr>
        <w:t xml:space="preserve"> </w:t>
      </w:r>
      <w:r w:rsidRPr="00A71ED3">
        <w:t xml:space="preserve">Nr. </w:t>
      </w:r>
      <w:bookmarkStart w:id="2" w:name="registravimoNr"/>
      <w:r w:rsidRPr="00A71ED3">
        <w:t>TAR-48</w:t>
      </w:r>
      <w:bookmarkEnd w:id="2"/>
    </w:p>
    <w:p w:rsidR="00A71ED3" w:rsidRPr="00A71ED3" w:rsidRDefault="00A71ED3" w:rsidP="00A71ED3">
      <w:pPr>
        <w:jc w:val="both"/>
      </w:pPr>
    </w:p>
    <w:p w:rsidR="00A71ED3" w:rsidRPr="00A71ED3" w:rsidRDefault="00A71ED3" w:rsidP="00A71ED3">
      <w:pPr>
        <w:tabs>
          <w:tab w:val="left" w:pos="567"/>
        </w:tabs>
        <w:jc w:val="both"/>
      </w:pPr>
    </w:p>
    <w:p w:rsidR="00A71ED3" w:rsidRPr="00A71ED3" w:rsidRDefault="00A71ED3" w:rsidP="00A71ED3">
      <w:pPr>
        <w:tabs>
          <w:tab w:val="left" w:pos="567"/>
        </w:tabs>
        <w:jc w:val="both"/>
        <w:rPr>
          <w:lang w:eastAsia="en-US"/>
        </w:rPr>
      </w:pPr>
      <w:r w:rsidRPr="00A71ED3">
        <w:tab/>
      </w:r>
      <w:r w:rsidRPr="00A71ED3">
        <w:rPr>
          <w:lang w:eastAsia="en-US"/>
        </w:rPr>
        <w:t>Posėdžio data 2021-04-21. Pradžia 14.00 val. (nuotoliniu būdu)</w:t>
      </w:r>
    </w:p>
    <w:p w:rsidR="00A71ED3" w:rsidRPr="00A71ED3" w:rsidRDefault="00A71ED3" w:rsidP="00A71ED3">
      <w:pPr>
        <w:tabs>
          <w:tab w:val="left" w:pos="567"/>
        </w:tabs>
        <w:jc w:val="both"/>
        <w:rPr>
          <w:lang w:eastAsia="en-US"/>
        </w:rPr>
      </w:pPr>
      <w:r w:rsidRPr="00A71ED3">
        <w:rPr>
          <w:lang w:eastAsia="en-US"/>
        </w:rPr>
        <w:tab/>
        <w:t xml:space="preserve">Posėdžio pirmininkas –  </w:t>
      </w:r>
      <w:r w:rsidRPr="00A71ED3">
        <w:rPr>
          <w:rFonts w:eastAsia="Calibri"/>
        </w:rPr>
        <w:t xml:space="preserve">Aidas </w:t>
      </w:r>
      <w:proofErr w:type="spellStart"/>
      <w:r w:rsidRPr="00A71ED3">
        <w:rPr>
          <w:rFonts w:eastAsia="Calibri"/>
        </w:rPr>
        <w:t>Kaveckis</w:t>
      </w:r>
      <w:proofErr w:type="spellEnd"/>
      <w:r w:rsidRPr="00A71ED3">
        <w:rPr>
          <w:rFonts w:eastAsia="Calibri"/>
        </w:rPr>
        <w:t>.</w:t>
      </w:r>
    </w:p>
    <w:p w:rsidR="00A71ED3" w:rsidRDefault="00A71ED3" w:rsidP="00A71ED3">
      <w:pPr>
        <w:ind w:firstLine="567"/>
        <w:jc w:val="both"/>
        <w:rPr>
          <w:lang w:eastAsia="en-US"/>
        </w:rPr>
      </w:pPr>
      <w:r w:rsidRPr="00A71ED3">
        <w:rPr>
          <w:lang w:eastAsia="en-US"/>
        </w:rPr>
        <w:t>Posėdžio sekretorė  – Lietutė Demidova.</w:t>
      </w:r>
    </w:p>
    <w:p w:rsidR="00A71ED3" w:rsidRDefault="00A71ED3"/>
    <w:p w:rsidR="00A71ED3" w:rsidRPr="00B25AF6" w:rsidRDefault="00A71ED3" w:rsidP="00A71ED3">
      <w:pPr>
        <w:jc w:val="both"/>
      </w:pPr>
      <w:r>
        <w:t xml:space="preserve">         </w:t>
      </w:r>
      <w:r>
        <w:t>14</w:t>
      </w:r>
      <w:r w:rsidRPr="00113E04">
        <w:t xml:space="preserve">. </w:t>
      </w:r>
      <w:r>
        <w:t>SVARSTYTA. K</w:t>
      </w:r>
      <w:r w:rsidRPr="00714395">
        <w:t>laipėdos miesto savivaldybės tarybos 20</w:t>
      </w:r>
      <w:r>
        <w:t>15 m. gruodžio 22 d. sprendimo Nr. T2-356 „D</w:t>
      </w:r>
      <w:r w:rsidRPr="00714395">
        <w:t xml:space="preserve">ėl vietinės rinkliavos už naudojimąsi savivaldybės tarybos nustatytomis mokamomis </w:t>
      </w:r>
      <w:r w:rsidRPr="00B25AF6">
        <w:t>vietomis automobiliams statyti tvarkos“ pakeitimas.</w:t>
      </w:r>
    </w:p>
    <w:p w:rsidR="00A71ED3" w:rsidRPr="00D76966" w:rsidRDefault="00A71ED3" w:rsidP="00A71ED3">
      <w:pPr>
        <w:jc w:val="both"/>
      </w:pPr>
      <w:r>
        <w:t xml:space="preserve">        Pranešėjas – R. Mockus.</w:t>
      </w:r>
      <w:r w:rsidRPr="00714395">
        <w:t xml:space="preserve"> </w:t>
      </w:r>
      <w:r>
        <w:t>Primena, kad klausimas buvo pristatytas praėjusiame komiteto posėdyje. Informuoja, kad įvyko Savivaldybės administracijos darbuotojų ir verslininkų pasitarimas dėl parkavimo rinkliavos. Teigia, kad Savivaldybės administracijos pozicija, po vykusio pasitarimo ir atsižvelgus į verslininkų siūlymus -  nebrangti antro verslo leidimo (metinės) kainos. Į kitus siūlymus neatsižvelgiama.</w:t>
      </w:r>
    </w:p>
    <w:p w:rsidR="00A71ED3" w:rsidRDefault="00A71ED3" w:rsidP="00A71ED3">
      <w:pPr>
        <w:jc w:val="both"/>
      </w:pPr>
      <w:r>
        <w:t xml:space="preserve">        R. Taraškevičius siūlo trumpinti rinkliavos pajūrio teritorijoje rinkimo laiką ir vietoje siūlomos „iki 22.00 val.“ palikti „iki 20.00 val.“</w:t>
      </w:r>
    </w:p>
    <w:p w:rsidR="00A71ED3" w:rsidRDefault="00A71ED3" w:rsidP="00A71ED3">
      <w:pPr>
        <w:jc w:val="both"/>
      </w:pPr>
      <w:r>
        <w:t xml:space="preserve">        A. Vaitkus primena, kad ne kartą sakė, kad nereikia kelti parkavimo mokesčių ir klausimą nagrinėti metų pabaigoje.        </w:t>
      </w:r>
    </w:p>
    <w:p w:rsidR="00A71ED3" w:rsidRDefault="00A71ED3" w:rsidP="00A71ED3">
      <w:pPr>
        <w:jc w:val="both"/>
        <w:rPr>
          <w:i/>
        </w:rPr>
      </w:pPr>
      <w:r>
        <w:rPr>
          <w:i/>
        </w:rPr>
        <w:t xml:space="preserve">        </w:t>
      </w:r>
      <w:r>
        <w:t>A. Barbšys kviečia palaikyti tai, kas siūloma Savivaldybės administracijos.</w:t>
      </w:r>
    </w:p>
    <w:p w:rsidR="00A71ED3" w:rsidRDefault="00A71ED3" w:rsidP="00A71ED3">
      <w:pPr>
        <w:jc w:val="both"/>
      </w:pPr>
      <w:r>
        <w:rPr>
          <w:i/>
        </w:rPr>
        <w:t xml:space="preserve">        </w:t>
      </w:r>
      <w:r>
        <w:t xml:space="preserve">S. Budinas pažymi, kad lieka prie savo, išsakytos ne vieną kartą, nuomonės. Sutinka, kad reikia galvoti apie darnų </w:t>
      </w:r>
      <w:proofErr w:type="spellStart"/>
      <w:r>
        <w:t>judumą</w:t>
      </w:r>
      <w:proofErr w:type="spellEnd"/>
      <w:r>
        <w:t xml:space="preserve"> ir kad viena iš priemonių – parkavimo mokesčių kėlimas, tačiau iš kitos pusės sprendime nesiūloma jokių kitų (atsvaros) priemonių. Teigia, kad daug kalbėta apie Melnragės gyvenvietės problemas, tačiau branginamos ir kitos automobilių stovėjimo aikštelės, esančios arčiau jūros. Mano, kad reikėjo paieškoti kitų sprendimų. Sako, kad bus painu svečiams, atvykstantiems į pajūrį, kadangi </w:t>
      </w:r>
      <w:r>
        <w:rPr>
          <w:lang w:eastAsia="en-US"/>
        </w:rPr>
        <w:t xml:space="preserve">Giruliuose </w:t>
      </w:r>
      <w:r w:rsidRPr="009C6527">
        <w:rPr>
          <w:lang w:eastAsia="en-US"/>
        </w:rPr>
        <w:t xml:space="preserve">automobilių stovėjimo </w:t>
      </w:r>
      <w:r>
        <w:rPr>
          <w:lang w:eastAsia="en-US"/>
        </w:rPr>
        <w:t xml:space="preserve">aikštelės </w:t>
      </w:r>
      <w:r w:rsidRPr="009C6527">
        <w:rPr>
          <w:lang w:eastAsia="en-US"/>
        </w:rPr>
        <w:t>p</w:t>
      </w:r>
      <w:r>
        <w:rPr>
          <w:lang w:eastAsia="en-US"/>
        </w:rPr>
        <w:t xml:space="preserve">riskiriamos žaliajai zonai, o </w:t>
      </w:r>
      <w:r w:rsidRPr="009C6527">
        <w:rPr>
          <w:lang w:eastAsia="en-US"/>
        </w:rPr>
        <w:t>Melnragės gyvenvi</w:t>
      </w:r>
      <w:r>
        <w:rPr>
          <w:lang w:eastAsia="en-US"/>
        </w:rPr>
        <w:t>etės - geltonajai zonai.</w:t>
      </w:r>
      <w:r>
        <w:t xml:space="preserve"> </w:t>
      </w:r>
      <w:r>
        <w:rPr>
          <w:lang w:eastAsia="en-US"/>
        </w:rPr>
        <w:t xml:space="preserve">Siūlymas rinkti rinkliavą pajūrio teritorijoje iki 22.00 val. poilsiautojams, ištrūkusiems iš karantino, </w:t>
      </w:r>
      <w:r w:rsidRPr="00C505CA">
        <w:rPr>
          <w:lang w:eastAsia="en-US"/>
        </w:rPr>
        <w:t>nesuteiks daug malonumo</w:t>
      </w:r>
      <w:r>
        <w:rPr>
          <w:lang w:eastAsia="en-US"/>
        </w:rPr>
        <w:t xml:space="preserve">. Mano, kad </w:t>
      </w:r>
      <w:r>
        <w:t>Sportininkų rajono apmokestinimas nelogiškas. Pasigenda informacijos apie lėšų administravimą. Mano, kad reikia stengtis mažinti mokesčio administravimą - jį optimizuoti ir padaryti pigesnį.</w:t>
      </w:r>
    </w:p>
    <w:p w:rsidR="00A71ED3" w:rsidRPr="00841FA4" w:rsidRDefault="00A71ED3" w:rsidP="00A71ED3">
      <w:pPr>
        <w:jc w:val="both"/>
      </w:pPr>
      <w:r>
        <w:t xml:space="preserve">          S. Budinas pažymi, kad po susitikimo su verslininkais atsižvelgta tik į vieną jų siūlymą, o Savivaldybė, įvesdama mokesčius, gautų papildomai tik  apie 200 tūkst. eurų. Sako, kad nepritars sprendimo projektui - dabar ne laikas, neleidžia ir ekonominė situacija.</w:t>
      </w:r>
    </w:p>
    <w:p w:rsidR="00A71ED3" w:rsidRDefault="00A71ED3" w:rsidP="00A71ED3">
      <w:pPr>
        <w:jc w:val="both"/>
      </w:pPr>
      <w:r>
        <w:rPr>
          <w:i/>
        </w:rPr>
        <w:t xml:space="preserve">         </w:t>
      </w:r>
      <w:r>
        <w:t>A. Vaitkus pritaria S. Budino pastaboms. Primena, kad praėjusiame Finansų ir ekonomikos komiteto posėdį buvo kalbėta, kad reikėtų priimti, šiai dienai, pagrindinius sprendimus - dėl parko rajono (atvykstantieji automobilius stato prie gyventojų langų), Melnragės gyventojų išreikštos pozicijos, tačiau teikiamas kompleksinis projektas, apimantis visą miestą. Mano, kad reikia keisti teikiamą sprendimo projektą, o bendrą sprendimo projektą svarstyti metų pabaigoje. Sako, kad administravimo mokestis neturėtų kilti kartu su surenkamomis lėšomis.</w:t>
      </w:r>
    </w:p>
    <w:p w:rsidR="00A71ED3" w:rsidRDefault="00A71ED3" w:rsidP="00A71ED3">
      <w:pPr>
        <w:jc w:val="both"/>
      </w:pPr>
      <w:r>
        <w:t xml:space="preserve">        S. Budinas sako, kad turime balsuoti už administracijos pateiktą sprendimą, kadangi kito nėra.</w:t>
      </w:r>
    </w:p>
    <w:p w:rsidR="00A71ED3" w:rsidRDefault="00A71ED3" w:rsidP="00A71ED3">
      <w:pPr>
        <w:jc w:val="both"/>
      </w:pPr>
      <w:r>
        <w:t xml:space="preserve">        A. </w:t>
      </w:r>
      <w:proofErr w:type="spellStart"/>
      <w:r>
        <w:t>Kaveckis</w:t>
      </w:r>
      <w:proofErr w:type="spellEnd"/>
      <w:r>
        <w:t xml:space="preserve"> siūlo komiteto nariams dabar sprendimo nepriimti, o apsispręsti kitos savaitės Tarybos posėdyje.</w:t>
      </w:r>
    </w:p>
    <w:p w:rsidR="00A71ED3" w:rsidRDefault="00A71ED3" w:rsidP="00A71ED3">
      <w:pPr>
        <w:jc w:val="both"/>
      </w:pPr>
      <w:r>
        <w:t xml:space="preserve">        S. Budinas sako, kad sprendimo projektui turime pritarti arba nepritarti.</w:t>
      </w:r>
    </w:p>
    <w:p w:rsidR="00A71ED3" w:rsidRDefault="00A71ED3" w:rsidP="00A71ED3">
      <w:pPr>
        <w:jc w:val="both"/>
      </w:pPr>
      <w:r>
        <w:t xml:space="preserve">        A. </w:t>
      </w:r>
      <w:proofErr w:type="spellStart"/>
      <w:r>
        <w:t>Kaveckis</w:t>
      </w:r>
      <w:proofErr w:type="spellEnd"/>
      <w:r>
        <w:t xml:space="preserve"> atsiima siūlymą.</w:t>
      </w:r>
    </w:p>
    <w:p w:rsidR="00A71ED3" w:rsidRPr="00D30744" w:rsidRDefault="00A71ED3" w:rsidP="00A71ED3">
      <w:pPr>
        <w:jc w:val="both"/>
      </w:pPr>
      <w:r>
        <w:t xml:space="preserve">        R. Taraškevičius </w:t>
      </w:r>
      <w:r w:rsidRPr="001D7652">
        <w:t>siūlo</w:t>
      </w:r>
      <w:r>
        <w:t xml:space="preserve"> Savivaldybės administracijai,</w:t>
      </w:r>
      <w:r w:rsidRPr="001D7652">
        <w:t xml:space="preserve"> komiteto vardu</w:t>
      </w:r>
      <w:r>
        <w:t>,</w:t>
      </w:r>
      <w:r w:rsidRPr="001D7652">
        <w:t xml:space="preserve"> priimti protokolinį pavedimą</w:t>
      </w:r>
      <w:r w:rsidRPr="00D30744">
        <w:t xml:space="preserve"> – iki Tarybos posėdžio peržiūrėti rinkliavos rinkimo laiką pajūrio teritorijoje.</w:t>
      </w:r>
    </w:p>
    <w:p w:rsidR="00A71ED3" w:rsidRPr="00D30744" w:rsidRDefault="00A71ED3" w:rsidP="00A71ED3">
      <w:pPr>
        <w:jc w:val="both"/>
      </w:pPr>
      <w:r w:rsidRPr="00D30744">
        <w:lastRenderedPageBreak/>
        <w:t xml:space="preserve">        A. Vaitkus mano, kad toks siūlomas sprendimo projekto keitimas esmės nekeičia.</w:t>
      </w:r>
    </w:p>
    <w:p w:rsidR="00A71ED3" w:rsidRPr="00D30744" w:rsidRDefault="00A71ED3" w:rsidP="00A71ED3">
      <w:pPr>
        <w:jc w:val="both"/>
      </w:pPr>
      <w:r w:rsidRPr="00D30744">
        <w:t xml:space="preserve">        A. </w:t>
      </w:r>
      <w:proofErr w:type="spellStart"/>
      <w:r w:rsidRPr="00D30744">
        <w:t>Kaveckis</w:t>
      </w:r>
      <w:proofErr w:type="spellEnd"/>
      <w:r w:rsidRPr="00D30744">
        <w:t xml:space="preserve"> siūlo balsuoti už R. Taraškevičiaus siūlymą – </w:t>
      </w:r>
      <w:r>
        <w:t xml:space="preserve">iki Tarybos posėdžio </w:t>
      </w:r>
      <w:r w:rsidRPr="00D30744">
        <w:t xml:space="preserve">peržiūrėti rinkliavos rinkimo laiką pajūrio teritorijoje. </w:t>
      </w:r>
    </w:p>
    <w:p w:rsidR="00A71ED3" w:rsidRPr="00D30744" w:rsidRDefault="00A71ED3" w:rsidP="00A71ED3">
      <w:pPr>
        <w:jc w:val="both"/>
      </w:pPr>
      <w:r w:rsidRPr="00D30744">
        <w:t xml:space="preserve">        Balsavimu už - 5 (A. </w:t>
      </w:r>
      <w:proofErr w:type="spellStart"/>
      <w:r w:rsidRPr="00D30744">
        <w:t>Kaveckis</w:t>
      </w:r>
      <w:proofErr w:type="spellEnd"/>
      <w:r w:rsidRPr="00D30744">
        <w:t>, V. Radvila, R. Taraškevičius, A. Barbšys, E. Andrejeva), susilaiko - 2 (S. Budinas, A. Vaitkus) pritarta R. Taraškevičiaus siūlymui.</w:t>
      </w:r>
    </w:p>
    <w:p w:rsidR="00A71ED3" w:rsidRPr="00D30744" w:rsidRDefault="00A71ED3" w:rsidP="00A71ED3">
      <w:pPr>
        <w:jc w:val="both"/>
      </w:pPr>
      <w:r w:rsidRPr="00D30744">
        <w:t xml:space="preserve">        NUTARTA. Pritarti pateiktam sprendimo projektui su siūlymu – iki Tarybos posėdžio  peržiūrėti rinkliavos rinkimo laiką pajūrio teritorijoje. </w:t>
      </w:r>
    </w:p>
    <w:p w:rsidR="00A71ED3" w:rsidRDefault="00A71ED3" w:rsidP="00A71ED3">
      <w:pPr>
        <w:jc w:val="both"/>
      </w:pPr>
      <w:r>
        <w:rPr>
          <w:color w:val="FF0000"/>
        </w:rPr>
        <w:t xml:space="preserve">        </w:t>
      </w:r>
      <w:r w:rsidRPr="00662D2E">
        <w:t>BALSUOTA:</w:t>
      </w:r>
      <w:r>
        <w:t xml:space="preserve"> už – 5 (A. </w:t>
      </w:r>
      <w:proofErr w:type="spellStart"/>
      <w:r>
        <w:t>Kaveckis</w:t>
      </w:r>
      <w:proofErr w:type="spellEnd"/>
      <w:r>
        <w:t>, V. Radvila, R. Taraškevičius, A. Barbšys, E. Andrejeva), prieš – 1 (S. Budinas), susilaiko – 1 (A. Vaitkus).</w:t>
      </w:r>
    </w:p>
    <w:p w:rsidR="00A71ED3" w:rsidRPr="00662D2E" w:rsidRDefault="00A71ED3" w:rsidP="00A71ED3">
      <w:pPr>
        <w:jc w:val="both"/>
      </w:pPr>
    </w:p>
    <w:p w:rsidR="00A71ED3" w:rsidRDefault="00A71ED3">
      <w:r>
        <w:t>Posėdžio pirmininkas</w:t>
      </w:r>
      <w:r>
        <w:tab/>
      </w:r>
      <w:r>
        <w:tab/>
      </w:r>
      <w:r>
        <w:tab/>
      </w:r>
      <w:r>
        <w:tab/>
      </w:r>
      <w:r>
        <w:tab/>
        <w:t xml:space="preserve">Aidas </w:t>
      </w:r>
      <w:proofErr w:type="spellStart"/>
      <w:r>
        <w:t>Kaveckis</w:t>
      </w:r>
      <w:proofErr w:type="spellEnd"/>
    </w:p>
    <w:p w:rsidR="00A71ED3" w:rsidRDefault="00A71ED3"/>
    <w:p w:rsidR="00A71ED3" w:rsidRDefault="00A71ED3">
      <w:r>
        <w:t>Posėdžio sekretorė</w:t>
      </w:r>
      <w:r>
        <w:tab/>
      </w:r>
      <w:r>
        <w:tab/>
      </w:r>
      <w:r>
        <w:tab/>
      </w:r>
      <w:r>
        <w:tab/>
      </w:r>
      <w:r>
        <w:tab/>
        <w:t>Lietutė Demidova</w:t>
      </w:r>
    </w:p>
    <w:sectPr w:rsidR="00A71ED3" w:rsidSect="00A71ED3">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5D" w:rsidRDefault="0007255D" w:rsidP="00A71ED3">
      <w:r>
        <w:separator/>
      </w:r>
    </w:p>
  </w:endnote>
  <w:endnote w:type="continuationSeparator" w:id="0">
    <w:p w:rsidR="0007255D" w:rsidRDefault="0007255D" w:rsidP="00A7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5D" w:rsidRDefault="0007255D" w:rsidP="00A71ED3">
      <w:r>
        <w:separator/>
      </w:r>
    </w:p>
  </w:footnote>
  <w:footnote w:type="continuationSeparator" w:id="0">
    <w:p w:rsidR="0007255D" w:rsidRDefault="0007255D" w:rsidP="00A7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787981"/>
      <w:docPartObj>
        <w:docPartGallery w:val="Page Numbers (Top of Page)"/>
        <w:docPartUnique/>
      </w:docPartObj>
    </w:sdtPr>
    <w:sdtContent>
      <w:p w:rsidR="00A71ED3" w:rsidRDefault="00A71ED3">
        <w:pPr>
          <w:pStyle w:val="Antrats"/>
          <w:jc w:val="center"/>
        </w:pPr>
        <w:r>
          <w:fldChar w:fldCharType="begin"/>
        </w:r>
        <w:r>
          <w:instrText>PAGE   \* MERGEFORMAT</w:instrText>
        </w:r>
        <w:r>
          <w:fldChar w:fldCharType="separate"/>
        </w:r>
        <w:r>
          <w:rPr>
            <w:noProof/>
          </w:rPr>
          <w:t>2</w:t>
        </w:r>
        <w:r>
          <w:fldChar w:fldCharType="end"/>
        </w:r>
      </w:p>
    </w:sdtContent>
  </w:sdt>
  <w:p w:rsidR="00A71ED3" w:rsidRDefault="00A71E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D3"/>
    <w:rsid w:val="0007255D"/>
    <w:rsid w:val="006857EF"/>
    <w:rsid w:val="00A71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33C1"/>
  <w15:chartTrackingRefBased/>
  <w15:docId w15:val="{88541411-624D-4B98-9834-E20752AF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1ED3"/>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1ED3"/>
    <w:pPr>
      <w:tabs>
        <w:tab w:val="center" w:pos="4819"/>
        <w:tab w:val="right" w:pos="9638"/>
      </w:tabs>
    </w:pPr>
  </w:style>
  <w:style w:type="character" w:customStyle="1" w:styleId="AntratsDiagrama">
    <w:name w:val="Antraštės Diagrama"/>
    <w:basedOn w:val="Numatytasispastraiposriftas"/>
    <w:link w:val="Antrats"/>
    <w:uiPriority w:val="99"/>
    <w:rsid w:val="00A71ED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71ED3"/>
    <w:pPr>
      <w:tabs>
        <w:tab w:val="center" w:pos="4819"/>
        <w:tab w:val="right" w:pos="9638"/>
      </w:tabs>
    </w:pPr>
  </w:style>
  <w:style w:type="character" w:customStyle="1" w:styleId="PoratDiagrama">
    <w:name w:val="Poraštė Diagrama"/>
    <w:basedOn w:val="Numatytasispastraiposriftas"/>
    <w:link w:val="Porat"/>
    <w:uiPriority w:val="99"/>
    <w:rsid w:val="00A71ED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2808</Words>
  <Characters>1602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2021-04-26T07:31:00Z</dcterms:created>
  <dcterms:modified xsi:type="dcterms:W3CDTF">2021-04-26T07:33:00Z</dcterms:modified>
</cp:coreProperties>
</file>