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418B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15AD8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ADF31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053D9A1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837132" w:rsidRPr="00837132">
        <w:rPr>
          <w:b/>
          <w:caps/>
        </w:rPr>
        <w:t>PRITARIMO KLAIPĖDOS MIESTO SAVIVALDYBĖS BIUDŽETI</w:t>
      </w:r>
      <w:r w:rsidR="008F40FC">
        <w:rPr>
          <w:b/>
          <w:caps/>
        </w:rPr>
        <w:t>NIŲ KULTŪROS ĮSTAIGŲ</w:t>
      </w:r>
      <w:r w:rsidR="00837132">
        <w:rPr>
          <w:b/>
          <w:caps/>
        </w:rPr>
        <w:t xml:space="preserve"> 20</w:t>
      </w:r>
      <w:r w:rsidR="00837132">
        <w:rPr>
          <w:b/>
          <w:caps/>
          <w:lang w:val="en-US"/>
        </w:rPr>
        <w:t>20</w:t>
      </w:r>
      <w:r w:rsidR="00837132" w:rsidRPr="00837132">
        <w:rPr>
          <w:b/>
          <w:caps/>
        </w:rPr>
        <w:t xml:space="preserve"> M. VEIKLOS ATASKAITOMS</w:t>
      </w:r>
    </w:p>
    <w:p w14:paraId="4BD0BD45" w14:textId="77777777" w:rsidR="00446AC7" w:rsidRDefault="00446AC7" w:rsidP="003077A5">
      <w:pPr>
        <w:jc w:val="center"/>
      </w:pPr>
    </w:p>
    <w:bookmarkStart w:id="1" w:name="registravimoDataIlga"/>
    <w:p w14:paraId="21F9DA5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T1-111</w:t>
      </w:r>
      <w:bookmarkEnd w:id="2"/>
    </w:p>
    <w:p w14:paraId="093AAA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9F6760" w14:textId="77777777" w:rsidR="00446AC7" w:rsidRPr="00062FFE" w:rsidRDefault="00446AC7" w:rsidP="003077A5">
      <w:pPr>
        <w:jc w:val="center"/>
      </w:pPr>
    </w:p>
    <w:p w14:paraId="404D9E59" w14:textId="77777777" w:rsidR="00446AC7" w:rsidRDefault="00446AC7" w:rsidP="003077A5">
      <w:pPr>
        <w:jc w:val="center"/>
      </w:pPr>
    </w:p>
    <w:p w14:paraId="7CC09951" w14:textId="77777777" w:rsidR="00837132" w:rsidRPr="00D114B0" w:rsidRDefault="00837132" w:rsidP="00837132">
      <w:pPr>
        <w:tabs>
          <w:tab w:val="left" w:pos="912"/>
        </w:tabs>
        <w:ind w:firstLine="709"/>
        <w:jc w:val="both"/>
      </w:pPr>
      <w:r w:rsidRPr="00D114B0">
        <w:t>Vadovaudamasi Lietuvos Respublikos vietos savivaldos įstatymo 16 straipsnio 2 dalies 19</w:t>
      </w:r>
      <w:r>
        <w:t> </w:t>
      </w:r>
      <w:r w:rsidRPr="00D114B0">
        <w:t xml:space="preserve">punktu ir Klaipėdos miesto savivaldybės tarybos veiklos reglamento, patvirtinto Klaipėdos miesto savivaldybės tarybos 2016 m. birželio 23 d. sprendimu Nr. T2-184 „Dėl Klaipėdos miesto savivaldybės tarybos veiklos reglamento patvirtinimo“, 15.5 </w:t>
      </w:r>
      <w:r>
        <w:t>papunkči</w:t>
      </w:r>
      <w:r w:rsidRPr="00D114B0">
        <w:t xml:space="preserve">u,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14:paraId="03C6A23B" w14:textId="77777777" w:rsidR="00837132" w:rsidRPr="00D114B0" w:rsidRDefault="00837132" w:rsidP="00837132">
      <w:pPr>
        <w:ind w:firstLine="709"/>
        <w:jc w:val="both"/>
      </w:pPr>
      <w:r>
        <w:t>1. </w:t>
      </w:r>
      <w:r w:rsidRPr="00D114B0">
        <w:t>Pritarti pridedamoms Klaipėdos miesto savivaldybės biudžeti</w:t>
      </w:r>
      <w:r w:rsidR="008F40FC">
        <w:t>nių kultūros įstaigų 2020</w:t>
      </w:r>
      <w:r w:rsidRPr="00D114B0">
        <w:t xml:space="preserve"> m. veiklos ataskaitoms:</w:t>
      </w:r>
    </w:p>
    <w:p w14:paraId="764A50D3" w14:textId="77777777" w:rsidR="00837132" w:rsidRPr="00D114B0" w:rsidRDefault="00837132" w:rsidP="00837132">
      <w:pPr>
        <w:ind w:firstLine="709"/>
        <w:jc w:val="both"/>
      </w:pPr>
      <w:r w:rsidRPr="00D114B0">
        <w:t>1.1</w:t>
      </w:r>
      <w:r>
        <w:t>.</w:t>
      </w:r>
      <w:r w:rsidRPr="00D114B0">
        <w:t xml:space="preserve"> Klaipėdos miesto savivaldybės Imanuelio Kanto v</w:t>
      </w:r>
      <w:r w:rsidR="008F40FC">
        <w:t>iešosios bibliotekos 2020</w:t>
      </w:r>
      <w:r w:rsidRPr="00D114B0">
        <w:t xml:space="preserve"> m. veiklos ataskaitai;</w:t>
      </w:r>
    </w:p>
    <w:p w14:paraId="1C0BB2FA" w14:textId="77777777" w:rsidR="00837132" w:rsidRPr="00D114B0" w:rsidRDefault="00837132" w:rsidP="00837132">
      <w:pPr>
        <w:ind w:firstLine="709"/>
        <w:jc w:val="both"/>
      </w:pPr>
      <w:r w:rsidRPr="00D114B0">
        <w:t>1.2</w:t>
      </w:r>
      <w:r>
        <w:t>.</w:t>
      </w:r>
      <w:r w:rsidRPr="00D114B0">
        <w:t xml:space="preserve"> Klaipėdos miesto savivaldybės etnokultūros cent</w:t>
      </w:r>
      <w:r w:rsidR="008F40FC">
        <w:t>ro 2020</w:t>
      </w:r>
      <w:r w:rsidRPr="00D114B0">
        <w:t xml:space="preserve"> m. veiklos ataskaitai;</w:t>
      </w:r>
    </w:p>
    <w:p w14:paraId="07DDF245" w14:textId="77777777" w:rsidR="00837132" w:rsidRPr="00D114B0" w:rsidRDefault="00837132" w:rsidP="00837132">
      <w:pPr>
        <w:ind w:firstLine="709"/>
        <w:jc w:val="both"/>
      </w:pPr>
      <w:r w:rsidRPr="00D114B0">
        <w:t>1.3</w:t>
      </w:r>
      <w:r>
        <w:t>.</w:t>
      </w:r>
      <w:r w:rsidRPr="00D114B0">
        <w:t xml:space="preserve"> Klaipėdos miesto savivaldybės </w:t>
      </w:r>
      <w:r>
        <w:t xml:space="preserve">koncertinės įstaigos </w:t>
      </w:r>
      <w:r w:rsidR="008F40FC">
        <w:t>Klaipėdos koncertų salės 2020</w:t>
      </w:r>
      <w:r w:rsidRPr="00D114B0">
        <w:t xml:space="preserve"> m. veiklos ataskaitai;</w:t>
      </w:r>
    </w:p>
    <w:p w14:paraId="68A4058C" w14:textId="77777777" w:rsidR="00837132" w:rsidRPr="00D114B0" w:rsidRDefault="00837132" w:rsidP="00837132">
      <w:pPr>
        <w:ind w:firstLine="709"/>
        <w:jc w:val="both"/>
      </w:pPr>
      <w:r w:rsidRPr="00D114B0">
        <w:t>1.4</w:t>
      </w:r>
      <w:r>
        <w:t>.</w:t>
      </w:r>
      <w:r w:rsidRPr="00D114B0">
        <w:t xml:space="preserve"> Klaipėdos ku</w:t>
      </w:r>
      <w:r w:rsidR="008F40FC">
        <w:t>ltūrų komunikacijų centro 2020</w:t>
      </w:r>
      <w:r w:rsidRPr="00D114B0">
        <w:t xml:space="preserve"> m. veiklos ataskaitai;</w:t>
      </w:r>
    </w:p>
    <w:p w14:paraId="7775CCCF" w14:textId="77777777" w:rsidR="00837132" w:rsidRPr="00D114B0" w:rsidRDefault="00837132" w:rsidP="00837132">
      <w:pPr>
        <w:ind w:firstLine="709"/>
        <w:jc w:val="both"/>
      </w:pPr>
      <w:r w:rsidRPr="00D114B0">
        <w:t>1.5</w:t>
      </w:r>
      <w:r>
        <w:t>.</w:t>
      </w:r>
      <w:r w:rsidRPr="00D114B0">
        <w:t xml:space="preserve"> Klaipėdos miesto savivaldybės Mažosios Liet</w:t>
      </w:r>
      <w:r w:rsidR="008F40FC">
        <w:t>uvos istorijos muziejaus 2020</w:t>
      </w:r>
      <w:r w:rsidRPr="00D114B0">
        <w:t xml:space="preserve"> m. veiklos ataskaitai;</w:t>
      </w:r>
    </w:p>
    <w:p w14:paraId="7D3F1230" w14:textId="77777777" w:rsidR="00837132" w:rsidRPr="00D114B0" w:rsidRDefault="00837132" w:rsidP="00837132">
      <w:pPr>
        <w:ind w:firstLine="709"/>
        <w:jc w:val="both"/>
      </w:pPr>
      <w:r w:rsidRPr="00D114B0">
        <w:t>1.6</w:t>
      </w:r>
      <w:r>
        <w:t>.</w:t>
      </w:r>
      <w:r w:rsidRPr="00D114B0">
        <w:t xml:space="preserve"> Klaipėdos miesto savivaldybė</w:t>
      </w:r>
      <w:r w:rsidR="008F40FC">
        <w:t>s tautinių kultūrų centro 2020</w:t>
      </w:r>
      <w:r w:rsidRPr="00D114B0">
        <w:t xml:space="preserve"> m. veiklos ataskaitai;</w:t>
      </w:r>
    </w:p>
    <w:p w14:paraId="77A9B857" w14:textId="77777777" w:rsidR="00837132" w:rsidRPr="00D114B0" w:rsidRDefault="00837132" w:rsidP="00837132">
      <w:pPr>
        <w:ind w:firstLine="709"/>
        <w:jc w:val="both"/>
      </w:pPr>
      <w:r w:rsidRPr="00D114B0">
        <w:t>1.7</w:t>
      </w:r>
      <w:r>
        <w:t>.</w:t>
      </w:r>
      <w:r w:rsidRPr="00D114B0">
        <w:t xml:space="preserve"> Klaipėdos miesto savivaldybės </w:t>
      </w:r>
      <w:r>
        <w:t>k</w:t>
      </w:r>
      <w:r w:rsidRPr="00D114B0">
        <w:t>ultūros centro Žvejų rūm</w:t>
      </w:r>
      <w:r>
        <w:t>ų</w:t>
      </w:r>
      <w:r w:rsidR="008F40FC">
        <w:t xml:space="preserve"> 2020</w:t>
      </w:r>
      <w:r w:rsidRPr="00D114B0">
        <w:t xml:space="preserve"> m. veiklos ataskaitai</w:t>
      </w:r>
      <w:r>
        <w:t>.</w:t>
      </w:r>
    </w:p>
    <w:p w14:paraId="4511DA04" w14:textId="77777777" w:rsidR="00837132" w:rsidRPr="00D114B0" w:rsidRDefault="00837132" w:rsidP="00837132">
      <w:pPr>
        <w:ind w:firstLine="709"/>
        <w:jc w:val="both"/>
      </w:pPr>
      <w:r>
        <w:t>2. </w:t>
      </w:r>
      <w:r w:rsidRPr="00D114B0">
        <w:t>Skelbti šį sprendimą Teisės aktų registre ir Klaipėdos miesto savivaldybės interneto svetainėje.</w:t>
      </w:r>
    </w:p>
    <w:p w14:paraId="58E5A165" w14:textId="77777777" w:rsidR="00EB4B96" w:rsidRDefault="00EB4B96" w:rsidP="003077A5">
      <w:pPr>
        <w:jc w:val="both"/>
      </w:pPr>
      <w:r>
        <w:t xml:space="preserve"> </w:t>
      </w:r>
    </w:p>
    <w:p w14:paraId="7C6D86A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7888E9D" w14:textId="77777777" w:rsidTr="00165FB0">
        <w:tc>
          <w:tcPr>
            <w:tcW w:w="6629" w:type="dxa"/>
            <w:shd w:val="clear" w:color="auto" w:fill="auto"/>
          </w:tcPr>
          <w:p w14:paraId="10D3317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11CC399" w14:textId="77777777" w:rsidR="00BB15A1" w:rsidRDefault="00BB15A1" w:rsidP="00181E3E">
            <w:pPr>
              <w:jc w:val="right"/>
            </w:pPr>
          </w:p>
        </w:tc>
      </w:tr>
    </w:tbl>
    <w:p w14:paraId="6CD3E231" w14:textId="77777777" w:rsidR="00446AC7" w:rsidRDefault="00446AC7" w:rsidP="003077A5">
      <w:pPr>
        <w:jc w:val="both"/>
      </w:pPr>
    </w:p>
    <w:p w14:paraId="179964B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4D99DA9" w14:textId="77777777" w:rsidTr="00165FB0">
        <w:tc>
          <w:tcPr>
            <w:tcW w:w="6629" w:type="dxa"/>
            <w:shd w:val="clear" w:color="auto" w:fill="auto"/>
          </w:tcPr>
          <w:p w14:paraId="72BA9913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37132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7B8F55C0" w14:textId="77777777" w:rsidR="00BB15A1" w:rsidRDefault="00837132" w:rsidP="00181E3E">
            <w:pPr>
              <w:jc w:val="right"/>
            </w:pPr>
            <w:r>
              <w:t>Gintaras Neniškis</w:t>
            </w:r>
          </w:p>
        </w:tc>
      </w:tr>
    </w:tbl>
    <w:p w14:paraId="6B82406C" w14:textId="77777777" w:rsidR="00BB15A1" w:rsidRDefault="00BB15A1" w:rsidP="003077A5">
      <w:pPr>
        <w:tabs>
          <w:tab w:val="left" w:pos="7560"/>
        </w:tabs>
        <w:jc w:val="both"/>
      </w:pPr>
    </w:p>
    <w:p w14:paraId="7EEE5BE0" w14:textId="77777777" w:rsidR="00446AC7" w:rsidRDefault="00446AC7" w:rsidP="003077A5">
      <w:pPr>
        <w:tabs>
          <w:tab w:val="left" w:pos="7560"/>
        </w:tabs>
        <w:jc w:val="both"/>
      </w:pPr>
    </w:p>
    <w:p w14:paraId="1947AF44" w14:textId="77777777" w:rsidR="00446AC7" w:rsidRDefault="00446AC7" w:rsidP="003077A5">
      <w:pPr>
        <w:tabs>
          <w:tab w:val="left" w:pos="7560"/>
        </w:tabs>
        <w:jc w:val="both"/>
      </w:pPr>
    </w:p>
    <w:p w14:paraId="6E1B8629" w14:textId="77777777" w:rsidR="00446AC7" w:rsidRDefault="00446AC7" w:rsidP="003077A5">
      <w:pPr>
        <w:tabs>
          <w:tab w:val="left" w:pos="7560"/>
        </w:tabs>
        <w:jc w:val="both"/>
      </w:pPr>
    </w:p>
    <w:p w14:paraId="30F6D785" w14:textId="77777777" w:rsidR="00446AC7" w:rsidRDefault="00446AC7" w:rsidP="003077A5">
      <w:pPr>
        <w:jc w:val="both"/>
      </w:pPr>
    </w:p>
    <w:p w14:paraId="08B6D047" w14:textId="77777777" w:rsidR="00EB4B96" w:rsidRDefault="00EB4B96" w:rsidP="003077A5">
      <w:pPr>
        <w:jc w:val="both"/>
      </w:pPr>
    </w:p>
    <w:p w14:paraId="6860E7CB" w14:textId="77777777" w:rsidR="00EB4B96" w:rsidRPr="00837132" w:rsidRDefault="00EB4B96" w:rsidP="003077A5">
      <w:pPr>
        <w:jc w:val="both"/>
        <w:rPr>
          <w:lang w:val="en-US"/>
        </w:rPr>
      </w:pPr>
    </w:p>
    <w:p w14:paraId="68A932D5" w14:textId="77777777" w:rsidR="008D749C" w:rsidRDefault="008D749C" w:rsidP="003077A5">
      <w:pPr>
        <w:jc w:val="both"/>
      </w:pPr>
    </w:p>
    <w:p w14:paraId="3E0FF849" w14:textId="77777777" w:rsidR="008F40FC" w:rsidRDefault="008F40FC" w:rsidP="003077A5">
      <w:pPr>
        <w:jc w:val="both"/>
      </w:pPr>
    </w:p>
    <w:p w14:paraId="05B4D95F" w14:textId="77777777" w:rsidR="008F40FC" w:rsidRDefault="008F40FC" w:rsidP="003077A5">
      <w:pPr>
        <w:jc w:val="both"/>
      </w:pPr>
    </w:p>
    <w:p w14:paraId="0603C49E" w14:textId="77777777" w:rsidR="008D749C" w:rsidRDefault="008D749C" w:rsidP="003077A5">
      <w:pPr>
        <w:jc w:val="both"/>
      </w:pPr>
    </w:p>
    <w:p w14:paraId="599A903A" w14:textId="77777777" w:rsidR="001853D9" w:rsidRDefault="001853D9" w:rsidP="001853D9">
      <w:pPr>
        <w:jc w:val="both"/>
      </w:pPr>
      <w:r>
        <w:t>Parengė</w:t>
      </w:r>
    </w:p>
    <w:p w14:paraId="199BEF11" w14:textId="77777777" w:rsidR="001853D9" w:rsidRDefault="008F40FC" w:rsidP="001853D9">
      <w:pPr>
        <w:jc w:val="both"/>
      </w:pPr>
      <w:r>
        <w:t>Kultūros skyriaus vyr. specialistė</w:t>
      </w:r>
    </w:p>
    <w:p w14:paraId="0E2F2B88" w14:textId="77777777" w:rsidR="001853D9" w:rsidRDefault="001853D9" w:rsidP="001853D9">
      <w:pPr>
        <w:jc w:val="both"/>
      </w:pPr>
    </w:p>
    <w:p w14:paraId="42A5B767" w14:textId="77777777" w:rsidR="001853D9" w:rsidRPr="008F40FC" w:rsidRDefault="008F40FC" w:rsidP="001853D9">
      <w:pPr>
        <w:jc w:val="both"/>
        <w:rPr>
          <w:lang w:val="en-US"/>
        </w:rPr>
      </w:pPr>
      <w:r>
        <w:t>Kristina Skiotytė-Radienė, tel. 39 6</w:t>
      </w:r>
      <w:r>
        <w:rPr>
          <w:lang w:val="en-US"/>
        </w:rPr>
        <w:t xml:space="preserve">1 73 </w:t>
      </w:r>
    </w:p>
    <w:p w14:paraId="6A79D0B1" w14:textId="77777777" w:rsidR="00DD6F1A" w:rsidRDefault="008F40FC" w:rsidP="001853D9">
      <w:pPr>
        <w:jc w:val="both"/>
      </w:pPr>
      <w:r>
        <w:t>2021 m. balandžio 7 d.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7C622" w14:textId="77777777" w:rsidR="00F42A76" w:rsidRDefault="00F42A76">
      <w:r>
        <w:separator/>
      </w:r>
    </w:p>
  </w:endnote>
  <w:endnote w:type="continuationSeparator" w:id="0">
    <w:p w14:paraId="793D59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A28D" w14:textId="77777777" w:rsidR="00F42A76" w:rsidRDefault="00F42A76">
      <w:r>
        <w:separator/>
      </w:r>
    </w:p>
  </w:footnote>
  <w:footnote w:type="continuationSeparator" w:id="0">
    <w:p w14:paraId="7562809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208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6D411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1C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40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62BC1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DD72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037C8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B12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80C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5D1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13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0FC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2F108"/>
  <w15:docId w15:val="{552163D3-B60E-43BF-88DE-6CAD55AE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2021-04-09T11:44:00Z</dcterms:created>
  <dcterms:modified xsi:type="dcterms:W3CDTF">2021-04-09T11:44:00Z</dcterms:modified>
</cp:coreProperties>
</file>