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942C" w14:textId="77777777" w:rsidR="000A6BD5" w:rsidRDefault="000B14AA" w:rsidP="000B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  <w:r w:rsidR="000A6B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C7942D" w14:textId="77777777" w:rsidR="000B14AA" w:rsidRPr="000B14AA" w:rsidRDefault="000B14AA" w:rsidP="000B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PRIE SAVIVALDYBĖS TARYBOS SPRENDIMO 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>„</w:t>
      </w:r>
      <w:r w:rsidR="00682059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>BIUDŽETINės ĮSTAIGos</w:t>
      </w:r>
      <w:r w:rsidR="00783036"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>KLAIPĖDOS LOPŠELio-DARŽELio</w:t>
      </w:r>
      <w:r w:rsidR="00F558F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„šermukšnėlė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“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REORGANIZavimo“ 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>PROJEKTO</w:t>
      </w:r>
    </w:p>
    <w:p w14:paraId="27C7942E" w14:textId="77777777" w:rsidR="000B14AA" w:rsidRPr="000B14AA" w:rsidRDefault="000B14AA" w:rsidP="000B1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7942F" w14:textId="77777777" w:rsidR="00F148AF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Pr="000B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rojekto rengimą paskatinusios priežastys.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Klaipėdos miesto savivaldybės tarybos </w:t>
      </w:r>
      <w:bookmarkStart w:id="1" w:name="_Hlk65751271"/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2020 m. gruodžio 23 d. sprendimu Nr. T2-300 buvo patvirtintas Klaipėdos švietimo įstaigų, įgyvendinančių ikimokyklinio ir priešmokyklinio ugdymo programas, 2021–2025 metų tinklo pertvarkos bendrasis planas </w:t>
      </w:r>
      <w:bookmarkEnd w:id="1"/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(toliau – Tinklo pertvarkos bendrasis planas), kuriame buvo atlikta ugdymo prieinamumo, kokybės užtikrinimo ir žmogiškųjų bei materialinių sąlygų analizė ikimokyklinio ugdymo įstaigose ir mokyklose-darželiuose. Patvirtintame Tinklo pertvarkos bendrajame plane numatyta reorganizuoti Klaipėdos lopšelį-darže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>lį „Šermukšnėlė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“, prijungiant jį pr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>e lopšelio-darželio „Čiauškutė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taryb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 xml:space="preserve">kovo 25 d. 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 xml:space="preserve">priėmė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>sprendim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T2-72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„Dėl sutikimo reorganizuoti biudžetinę įstaigą Klai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</w:rPr>
        <w:t>pėdos lopšelį-darželį „Šermukšnėlė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 xml:space="preserve">, todėl šiuo projektu tvirtinamos reorganizavimo sąlygos ir po reorganizavimo veiksiančio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</w:rPr>
        <w:t>biudžetinės įstaig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os lopšelio-darželio „Traukinukas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</w:rPr>
        <w:t>“ nuostatai.</w:t>
      </w:r>
    </w:p>
    <w:p w14:paraId="27C79430" w14:textId="77777777" w:rsidR="00783036" w:rsidRDefault="000B14AA" w:rsidP="0078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2. Parengto projekto tikslai ir uždaviniai.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io sprendimo projekto esmė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tęsti biudžetinės įstaigos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(toliau – BĮ) 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Klaipėdos 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lopšelio</w:t>
      </w:r>
      <w:r w:rsidR="00783036" w:rsidRPr="000B14AA">
        <w:rPr>
          <w:rFonts w:ascii="Times New Roman" w:eastAsia="Times New Roman" w:hAnsi="Times New Roman" w:cs="Times New Roman"/>
          <w:bCs/>
          <w:sz w:val="24"/>
          <w:szCs w:val="24"/>
        </w:rPr>
        <w:t>-darže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lio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</w:rPr>
        <w:t xml:space="preserve"> „Šermukšnėlė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reorganizavimo procesą. </w:t>
      </w:r>
    </w:p>
    <w:p w14:paraId="27C79431" w14:textId="77777777" w:rsidR="000B14AA" w:rsidRPr="000B14AA" w:rsidRDefault="00783036" w:rsidP="0078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Sprendimo projekto tikslas – </w:t>
      </w:r>
      <w:r w:rsidR="000B14AA" w:rsidRPr="000B14AA">
        <w:rPr>
          <w:rFonts w:ascii="Times New Roman" w:eastAsia="Times New Roman" w:hAnsi="Times New Roman" w:cs="Times New Roman"/>
          <w:sz w:val="24"/>
          <w:szCs w:val="24"/>
        </w:rPr>
        <w:t xml:space="preserve">optimizuoti Klaipėdos miesto savivaldybės biudžetinių švietimo įstaigų, įgyvendinančių ikimokyklinio ir priešmokyklinio ugdymo programas, tinklą, jų valdymą ir veiklą, racionaliai ir tikslingai naudoti materialinius, finansinius ir specialistų išteklius. </w:t>
      </w:r>
    </w:p>
    <w:p w14:paraId="27C79432" w14:textId="77777777" w:rsidR="00B21A3E" w:rsidRDefault="000B14AA" w:rsidP="00B21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Uždaviniai:</w:t>
      </w:r>
    </w:p>
    <w:p w14:paraId="27C79433" w14:textId="77777777" w:rsidR="00AC6566" w:rsidRDefault="00AC6566" w:rsidP="00842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44A4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atvirtinti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F2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>Klaipė</w:t>
      </w:r>
      <w:r w:rsidR="00F558F2">
        <w:rPr>
          <w:rFonts w:ascii="Times New Roman" w:eastAsia="Times New Roman" w:hAnsi="Times New Roman" w:cs="Times New Roman"/>
          <w:sz w:val="24"/>
          <w:szCs w:val="24"/>
        </w:rPr>
        <w:t>dos lopšelio-darželio „Šermukšnėlė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 xml:space="preserve">“ reorganizavimo, </w:t>
      </w:r>
      <w:r w:rsidR="000F248F" w:rsidRPr="000F248F">
        <w:rPr>
          <w:rFonts w:ascii="Times New Roman" w:eastAsia="Times New Roman" w:hAnsi="Times New Roman" w:cs="Times New Roman"/>
          <w:noProof/>
          <w:sz w:val="24"/>
          <w:szCs w:val="24"/>
        </w:rPr>
        <w:t>prijungiant ją prie</w:t>
      </w:r>
      <w:r w:rsidR="000F248F" w:rsidRPr="000F2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F24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248F" w:rsidRPr="000F24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>laipėd</w:t>
      </w:r>
      <w:r w:rsidR="00420D4C">
        <w:rPr>
          <w:rFonts w:ascii="Times New Roman" w:eastAsia="Times New Roman" w:hAnsi="Times New Roman" w:cs="Times New Roman"/>
          <w:sz w:val="24"/>
          <w:szCs w:val="24"/>
        </w:rPr>
        <w:t>o</w:t>
      </w:r>
      <w:r w:rsidR="00F558F2">
        <w:rPr>
          <w:rFonts w:ascii="Times New Roman" w:eastAsia="Times New Roman" w:hAnsi="Times New Roman" w:cs="Times New Roman"/>
          <w:sz w:val="24"/>
          <w:szCs w:val="24"/>
        </w:rPr>
        <w:t>s lopšelio-darželio „Čiauškutė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sąlygų aprašą</w:t>
      </w:r>
    </w:p>
    <w:p w14:paraId="27C79434" w14:textId="77777777" w:rsidR="000F248F" w:rsidRPr="000B14AA" w:rsidRDefault="00AC6566" w:rsidP="00842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atvirtinti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 reorganizavimo veiksiančios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Klaipėdos </w:t>
      </w:r>
      <w:r w:rsid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lopšelio-darželio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="00F558F2">
        <w:rPr>
          <w:rFonts w:ascii="Times New Roman" w:eastAsia="Times New Roman" w:hAnsi="Times New Roman" w:cs="Times New Roman"/>
          <w:sz w:val="24"/>
          <w:szCs w:val="24"/>
          <w:lang w:eastAsia="en-GB"/>
        </w:rPr>
        <w:t>Čiauškutė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“ nuostatus.</w:t>
      </w:r>
    </w:p>
    <w:p w14:paraId="27C79435" w14:textId="77777777" w:rsidR="000B14AA" w:rsidRPr="000B14AA" w:rsidRDefault="000B14AA" w:rsidP="00D8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3. Kaip šiuo metu yra teisiškai reglamentuojami projekte aptarti klausimai. </w:t>
      </w:r>
      <w:r w:rsidR="000A6BD5" w:rsidRPr="000A6BD5">
        <w:rPr>
          <w:rFonts w:ascii="Times New Roman" w:hAnsi="Times New Roman" w:cs="Times New Roman"/>
          <w:sz w:val="24"/>
          <w:szCs w:val="24"/>
        </w:rPr>
        <w:t>Sprendimo projektas parengtas, vadovaujantis</w:t>
      </w:r>
      <w:r w:rsidR="000A6BD5" w:rsidRPr="000A6BD5">
        <w:t xml:space="preserve">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 xml:space="preserve">Lietuvos Respublikos civilinio ir darbo kodekso, Vietos savivaldos, Švietimo ir Biudžetinių įstaigų įstatymų nustatyta </w:t>
      </w:r>
      <w:r w:rsidR="00CD13B8" w:rsidRPr="000A6BD5">
        <w:rPr>
          <w:rFonts w:ascii="Times New Roman" w:eastAsia="Times New Roman" w:hAnsi="Times New Roman" w:cs="Times New Roman"/>
          <w:sz w:val="24"/>
          <w:szCs w:val="24"/>
        </w:rPr>
        <w:t>tvarka</w:t>
      </w:r>
      <w:r w:rsidR="0050221B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 reorganizavimo toliau veiklą tęsiančios įstaigos </w:t>
      </w:r>
      <w:r w:rsidR="00231055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2310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 lopšelio-darželio „Čiauškutė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nuostatai</w:t>
      </w:r>
      <w:r w:rsidR="002310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31055" w:rsidRPr="00D754F6">
        <w:rPr>
          <w:rFonts w:ascii="Times New Roman" w:eastAsia="Times New Roman" w:hAnsi="Times New Roman" w:cs="Times New Roman"/>
          <w:sz w:val="24"/>
          <w:szCs w:val="24"/>
          <w:lang w:eastAsia="en-GB"/>
        </w:rPr>
        <w:t>paruošti, vadovaujantis Nuostatų, įstatų ar statutų įforminimo reikalavimais, patvirtintais Lietuvos Respublikos švietimo ir mokslo ministro 2011 m. birželio 29 d. įsakymu Nr. V-1164.</w:t>
      </w:r>
      <w:r w:rsidR="00D868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Šiuo metu veikia dvi biudžetinės įstaigos, turinčios juridinį statusą: lopšelis-darželis „Čiauškutė“ ir </w:t>
      </w:r>
      <w:r w:rsidR="00D8683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lopšelis-darželis „Šermukšnėlė“.</w:t>
      </w:r>
    </w:p>
    <w:p w14:paraId="27C79436" w14:textId="77777777" w:rsidR="000B14AA" w:rsidRPr="00A253CF" w:rsidRDefault="000B14AA" w:rsidP="00A253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 Kokios numatomos naujos teisinio reglamentavimo nuostatos ir kokių rezultatų laukiama</w:t>
      </w:r>
      <w:r w:rsidRPr="000B14A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Patvirtinus šį sprendimo projektą, prasidės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lopšelio-darželio „Šermukšnėlė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 reorganizavimas, prijungiant jį prie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lopšelio-darželio „Čiauškutė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numatytas sąlygas.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Įvykus reorganizavimo procesui,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2021 m.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rugsėjo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 d.</w:t>
      </w:r>
      <w:r w:rsidR="00387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vietoje 2 lopšelių-darželių veiks viena BĮ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 lopšelis-darželis „Čiauškutė</w:t>
      </w:r>
      <w:r w:rsidR="00387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 dviejuose pastatuose, </w:t>
      </w:r>
      <w:r w:rsidR="003874BD" w:rsidRPr="00276B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bus suformuota 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</w:t>
      </w:r>
      <w:r w:rsidRPr="00276B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grupių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27C79437" w14:textId="77777777" w:rsidR="003A5F80" w:rsidRPr="000B14AA" w:rsidRDefault="000B14AA" w:rsidP="00A25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Galimos neigiamos priimto sprendimo pasekmės ir kokių priemonių reikėtų imtis, kad tokių pasekmių būtų išvengta. </w:t>
      </w:r>
      <w:r w:rsidR="008C2F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Įvykdžius reorganizavimą, bus sumažinta </w:t>
      </w:r>
      <w:r w:rsidR="00276BFC" w:rsidRPr="006A6D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4,0</w:t>
      </w:r>
      <w:r w:rsidR="008C2F4C" w:rsidRPr="006A6D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etato, todėl</w:t>
      </w:r>
      <w:r w:rsidR="002A6A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bus atleidžiami darbuotojai arba jiems siūlomos kitos pareigos. Pirmiausia bus sprendžiama dėl darbuotojų, dirbančių pagrindinėje darbovietėje, įdarbinimo (jiems sutikus).</w:t>
      </w:r>
    </w:p>
    <w:p w14:paraId="27C79438" w14:textId="77777777" w:rsidR="0050221B" w:rsidRPr="00A253CF" w:rsidRDefault="000B14AA" w:rsidP="00A25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Jeigu sprendimui įgyvendinti reikia kitų teisės aktų, – kas ir kada juos turėtų parengti, šių aktų metmenys. </w:t>
      </w:r>
      <w:r w:rsidR="0050221B">
        <w:rPr>
          <w:rFonts w:ascii="Times New Roman" w:eastAsia="Times New Roman" w:hAnsi="Times New Roman" w:cs="Times New Roman"/>
          <w:bCs/>
          <w:sz w:val="24"/>
          <w:szCs w:val="24"/>
        </w:rPr>
        <w:t>Sprendimo įgyvendinimui kitų tesės aktų parengti nereikia.</w:t>
      </w:r>
    </w:p>
    <w:p w14:paraId="27C79439" w14:textId="77777777" w:rsidR="00183BC1" w:rsidRDefault="000B14AA" w:rsidP="00183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 w:rsidRPr="0050221B">
        <w:rPr>
          <w:rFonts w:ascii="Times New Roman" w:eastAsia="Times New Roman" w:hAnsi="Times New Roman" w:cs="Times New Roman"/>
          <w:bCs/>
          <w:sz w:val="24"/>
          <w:szCs w:val="24"/>
        </w:rPr>
        <w:t xml:space="preserve">Teikiamam sprendimo projektui papildomų savivaldybės biudžeto lėšų nereikia. Nuo rugpjūčio 31 d. atleidžiamiems darbuotojams išeitinės kompensacijos bus išmokamos iš įstaigų darbo užmokesčio </w:t>
      </w:r>
      <w:r w:rsidRPr="006A6D16">
        <w:rPr>
          <w:rFonts w:ascii="Times New Roman" w:eastAsia="Times New Roman" w:hAnsi="Times New Roman" w:cs="Times New Roman"/>
          <w:bCs/>
          <w:sz w:val="24"/>
          <w:szCs w:val="24"/>
        </w:rPr>
        <w:t>fondo</w:t>
      </w:r>
      <w:r w:rsidR="00B131BD" w:rsidRPr="006A6D16">
        <w:rPr>
          <w:rFonts w:ascii="Times New Roman" w:eastAsia="Times New Roman" w:hAnsi="Times New Roman" w:cs="Times New Roman"/>
          <w:bCs/>
          <w:sz w:val="24"/>
          <w:szCs w:val="24"/>
        </w:rPr>
        <w:t>. Iš viso būtų sumažinta 4,0</w:t>
      </w:r>
      <w:r w:rsidRPr="006A6D16">
        <w:rPr>
          <w:rFonts w:ascii="Times New Roman" w:eastAsia="Times New Roman" w:hAnsi="Times New Roman" w:cs="Times New Roman"/>
          <w:bCs/>
          <w:sz w:val="24"/>
          <w:szCs w:val="24"/>
        </w:rPr>
        <w:t xml:space="preserve"> etato, iš jų: </w:t>
      </w:r>
      <w:r w:rsidR="00183BC1" w:rsidRPr="006A6D1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83BC1" w:rsidRPr="00183BC1">
        <w:rPr>
          <w:rFonts w:ascii="Times New Roman" w:eastAsia="Times New Roman" w:hAnsi="Times New Roman" w:cs="Times New Roman"/>
          <w:bCs/>
          <w:sz w:val="24"/>
          <w:szCs w:val="24"/>
        </w:rPr>
        <w:t xml:space="preserve"> etatas direktoriaus</w:t>
      </w:r>
      <w:r w:rsidR="00183BC1" w:rsidRPr="0018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83BC1" w:rsidRPr="00183BC1">
        <w:rPr>
          <w:rFonts w:ascii="Times New Roman" w:eastAsia="Times New Roman" w:hAnsi="Times New Roman" w:cs="Times New Roman"/>
          <w:bCs/>
          <w:sz w:val="24"/>
          <w:szCs w:val="24"/>
        </w:rPr>
        <w:t>1 etatas ūkio dalies vedėjo</w:t>
      </w:r>
      <w:r w:rsidR="00183BC1" w:rsidRPr="0018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83BC1" w:rsidRPr="00183BC1">
        <w:rPr>
          <w:rFonts w:ascii="Times New Roman" w:eastAsia="Times New Roman" w:hAnsi="Times New Roman" w:cs="Times New Roman"/>
          <w:bCs/>
          <w:sz w:val="24"/>
          <w:szCs w:val="24"/>
        </w:rPr>
        <w:t>0,25 etato raštinės administratoriaus (antraeilės pareigos),</w:t>
      </w:r>
      <w:r w:rsidR="00183BC1" w:rsidRPr="00183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3BC1" w:rsidRPr="00183BC1">
        <w:rPr>
          <w:rFonts w:ascii="Times New Roman" w:eastAsia="Times New Roman" w:hAnsi="Times New Roman" w:cs="Times New Roman"/>
          <w:bCs/>
          <w:sz w:val="24"/>
          <w:szCs w:val="24"/>
        </w:rPr>
        <w:t xml:space="preserve">0,5 etato raštinės administratoriaus (pareigybė bus panaikinta, kai darbuotoja sugrįš iš vaiko priežiūros atostogų), 0,25 etato specialisto, 0,75 etato </w:t>
      </w:r>
      <w:r w:rsidR="00183BC1" w:rsidRP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pastatų ir sistemų priežiūros einamojo remonto darbininko (antraeilės pareigos)</w:t>
      </w:r>
      <w:r w:rsidR="00183BC1" w:rsidRPr="00183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</w:t>
      </w:r>
      <w:r w:rsidR="00183BC1" w:rsidRPr="00183BC1">
        <w:rPr>
          <w:rFonts w:ascii="Calibri" w:eastAsia="Times New Roman" w:hAnsi="Calibri" w:cs="Calibri"/>
          <w:b/>
          <w:color w:val="000000"/>
          <w:sz w:val="24"/>
          <w:szCs w:val="24"/>
          <w:lang w:eastAsia="lt-LT"/>
        </w:rPr>
        <w:t xml:space="preserve"> </w:t>
      </w:r>
      <w:r w:rsidR="00183BC1" w:rsidRP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0,25 </w:t>
      </w:r>
      <w:r w:rsidR="00183BC1" w:rsidRPr="00183BC1">
        <w:rPr>
          <w:rFonts w:ascii="Times New Roman" w:eastAsia="Times New Roman" w:hAnsi="Times New Roman" w:cs="Times New Roman"/>
          <w:bCs/>
          <w:sz w:val="24"/>
          <w:szCs w:val="24"/>
        </w:rPr>
        <w:t>etato</w:t>
      </w:r>
      <w:r w:rsidR="00183BC1" w:rsidRP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darbininko (elektriko, pensinio amžiaus).</w:t>
      </w:r>
      <w:r w:rsidR="00183BC1" w:rsidRPr="00183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183BC1" w:rsidRP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užmokesčio fondui iš savivaldybės biudžeto kasmet reikėtų mažiau skirti apie 59 150 </w:t>
      </w:r>
      <w:r w:rsid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Eur.</w:t>
      </w:r>
      <w:r w:rsidR="00183BC1" w:rsidRP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Preliminariais paskaičiavimais, jeigu darbuotojai nesutiktų su siūlomu sumažintu darbo krūviu ar kitomis pareigomis, išeitinėms </w:t>
      </w:r>
      <w:r w:rsidR="00183BC1" w:rsidRPr="00654C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kompensacijoms </w:t>
      </w:r>
      <w:r w:rsidR="006A6D16" w:rsidRPr="00654C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reikėtų </w:t>
      </w:r>
      <w:r w:rsidR="009E2BE2">
        <w:rPr>
          <w:rFonts w:ascii="Times New Roman" w:hAnsi="Times New Roman" w:cs="Times New Roman"/>
          <w:color w:val="000000"/>
          <w:sz w:val="24"/>
          <w:szCs w:val="24"/>
        </w:rPr>
        <w:t>9 080</w:t>
      </w:r>
      <w:r w:rsidR="006A6D16" w:rsidRPr="00654C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83BC1" w:rsidRPr="00654C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Eur:</w:t>
      </w:r>
      <w:r w:rsidR="00183B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7C7943A" w14:textId="77777777" w:rsidR="00B131BD" w:rsidRDefault="00B131BD" w:rsidP="00B13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2879"/>
        <w:gridCol w:w="1323"/>
        <w:gridCol w:w="1800"/>
        <w:gridCol w:w="1573"/>
        <w:gridCol w:w="1918"/>
      </w:tblGrid>
      <w:tr w:rsidR="00C37C20" w:rsidRPr="00A8411F" w14:paraId="27C79440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3B" w14:textId="77777777" w:rsidR="00C37C20" w:rsidRPr="00654CA4" w:rsidRDefault="00C37C20" w:rsidP="00D20C1A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3C" w14:textId="77777777" w:rsidR="00C37C20" w:rsidRPr="00654CA4" w:rsidRDefault="00C37C20" w:rsidP="00D20C1A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Mažinamas etatų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3D" w14:textId="77777777" w:rsidR="00C37C20" w:rsidRPr="00654CA4" w:rsidRDefault="00C37C20" w:rsidP="003117DC">
            <w:pPr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 mėnesio mokamas darbo užmokestis (su socialinio draudimo įmokomis) (Eur)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3E" w14:textId="77777777" w:rsidR="00C37C20" w:rsidRPr="00654CA4" w:rsidRDefault="00C37C20" w:rsidP="003117DC">
            <w:pPr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Mėnesių skaičius, už kuriuos bus išmokama kompensacija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3F" w14:textId="77777777" w:rsidR="00C37C20" w:rsidRPr="00654CA4" w:rsidRDefault="00C37C20" w:rsidP="00D20C1A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Išmokama suma (Eur)</w:t>
            </w:r>
          </w:p>
        </w:tc>
      </w:tr>
      <w:tr w:rsidR="00A253CF" w:rsidRPr="00A8411F" w14:paraId="27C79446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1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bCs/>
                <w:sz w:val="24"/>
                <w:szCs w:val="24"/>
              </w:rPr>
              <w:t>Direktorius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2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3" w14:textId="77777777" w:rsidR="00A253CF" w:rsidRPr="002A6629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4" w14:textId="77777777" w:rsidR="00A253CF" w:rsidRPr="002A6629" w:rsidRDefault="00A253CF" w:rsidP="00A253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5" w14:textId="77777777" w:rsidR="00A253CF" w:rsidRPr="00654CA4" w:rsidRDefault="00A253CF" w:rsidP="00A253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A253CF" w:rsidRPr="00A8411F" w14:paraId="27C7944C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7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bCs/>
                <w:sz w:val="24"/>
                <w:szCs w:val="24"/>
              </w:rPr>
              <w:t>Ūkio reikalų tvarkytojas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8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9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1616,</w:t>
            </w:r>
            <w:r w:rsidR="00994D0E">
              <w:rPr>
                <w:color w:val="000000"/>
                <w:sz w:val="24"/>
                <w:szCs w:val="24"/>
              </w:rPr>
              <w:t>0</w:t>
            </w:r>
            <w:r w:rsidRPr="00654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A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B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6</w:t>
            </w:r>
            <w:r w:rsidR="00994D0E">
              <w:rPr>
                <w:color w:val="000000"/>
                <w:sz w:val="24"/>
                <w:szCs w:val="24"/>
              </w:rPr>
              <w:t> </w:t>
            </w:r>
            <w:r w:rsidRPr="00654CA4">
              <w:rPr>
                <w:color w:val="000000"/>
                <w:sz w:val="24"/>
                <w:szCs w:val="24"/>
              </w:rPr>
              <w:t>464</w:t>
            </w:r>
            <w:r w:rsidR="00994D0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253CF" w:rsidRPr="00A8411F" w14:paraId="27C79452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D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bCs/>
                <w:sz w:val="24"/>
                <w:szCs w:val="24"/>
              </w:rPr>
              <w:t>Specialistas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4E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4F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32</w:t>
            </w:r>
            <w:r w:rsidR="00994D0E">
              <w:rPr>
                <w:color w:val="000000"/>
                <w:sz w:val="24"/>
                <w:szCs w:val="24"/>
              </w:rPr>
              <w:t>8</w:t>
            </w:r>
            <w:r w:rsidRPr="00654CA4">
              <w:rPr>
                <w:color w:val="000000"/>
                <w:sz w:val="24"/>
                <w:szCs w:val="24"/>
              </w:rPr>
              <w:t>,</w:t>
            </w:r>
            <w:r w:rsidR="00994D0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50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1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65</w:t>
            </w:r>
            <w:r w:rsidR="00994D0E">
              <w:rPr>
                <w:color w:val="000000"/>
                <w:sz w:val="24"/>
                <w:szCs w:val="24"/>
              </w:rPr>
              <w:t>6</w:t>
            </w:r>
            <w:r w:rsidRPr="00654CA4">
              <w:rPr>
                <w:color w:val="000000"/>
                <w:sz w:val="24"/>
                <w:szCs w:val="24"/>
              </w:rPr>
              <w:t>,</w:t>
            </w:r>
            <w:r w:rsidR="00994D0E">
              <w:rPr>
                <w:color w:val="000000"/>
                <w:sz w:val="24"/>
                <w:szCs w:val="24"/>
              </w:rPr>
              <w:t>00</w:t>
            </w:r>
          </w:p>
        </w:tc>
      </w:tr>
      <w:tr w:rsidR="00A253CF" w:rsidRPr="00A8411F" w14:paraId="27C79458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53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bCs/>
                <w:sz w:val="24"/>
                <w:szCs w:val="24"/>
              </w:rPr>
              <w:t>Raštinės administratorius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4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55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32</w:t>
            </w:r>
            <w:r w:rsidR="009E2BE2">
              <w:rPr>
                <w:color w:val="000000"/>
                <w:sz w:val="24"/>
                <w:szCs w:val="24"/>
              </w:rPr>
              <w:t>8</w:t>
            </w:r>
            <w:r w:rsidRPr="00654CA4">
              <w:rPr>
                <w:color w:val="000000"/>
                <w:sz w:val="24"/>
                <w:szCs w:val="24"/>
              </w:rPr>
              <w:t>,</w:t>
            </w:r>
            <w:r w:rsidR="00994D0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56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7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65</w:t>
            </w:r>
            <w:r w:rsidR="009E2BE2">
              <w:rPr>
                <w:color w:val="000000"/>
                <w:sz w:val="24"/>
                <w:szCs w:val="24"/>
              </w:rPr>
              <w:t>6</w:t>
            </w:r>
            <w:r w:rsidRPr="00654CA4">
              <w:rPr>
                <w:color w:val="000000"/>
                <w:sz w:val="24"/>
                <w:szCs w:val="24"/>
              </w:rPr>
              <w:t>,</w:t>
            </w:r>
            <w:r w:rsidR="00994D0E">
              <w:rPr>
                <w:color w:val="000000"/>
                <w:sz w:val="24"/>
                <w:szCs w:val="24"/>
              </w:rPr>
              <w:t>00</w:t>
            </w:r>
          </w:p>
        </w:tc>
      </w:tr>
      <w:tr w:rsidR="00A253CF" w:rsidRPr="00A8411F" w14:paraId="27C7945E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9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Raštinės administratorius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A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B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C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5D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 xml:space="preserve">Bus atleidžiama grįžus iš vaiko priežiūros atostogų – 2022 m. rugpjūčio mėn. </w:t>
            </w:r>
            <w:r>
              <w:rPr>
                <w:color w:val="000000"/>
                <w:sz w:val="24"/>
                <w:szCs w:val="24"/>
              </w:rPr>
              <w:t>arba siūloma kita darbo vieta</w:t>
            </w:r>
          </w:p>
        </w:tc>
      </w:tr>
      <w:tr w:rsidR="00A253CF" w:rsidRPr="00A8411F" w14:paraId="27C79464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5F" w14:textId="77777777" w:rsidR="00A253CF" w:rsidRPr="00654CA4" w:rsidRDefault="00A253CF" w:rsidP="00A253CF">
            <w:pPr>
              <w:jc w:val="both"/>
              <w:rPr>
                <w:bCs/>
                <w:sz w:val="24"/>
                <w:szCs w:val="24"/>
              </w:rPr>
            </w:pPr>
            <w:r w:rsidRPr="00654CA4">
              <w:rPr>
                <w:bCs/>
                <w:sz w:val="24"/>
                <w:szCs w:val="24"/>
              </w:rPr>
              <w:t>Darbininkas (elektrikas)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0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61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16</w:t>
            </w:r>
            <w:r w:rsidR="00994D0E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62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3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32</w:t>
            </w:r>
            <w:r w:rsidR="00994D0E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A253CF" w:rsidRPr="00A8411F" w14:paraId="27C7946A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5" w14:textId="77777777" w:rsidR="00A253CF" w:rsidRPr="00654CA4" w:rsidRDefault="00A253CF" w:rsidP="00A253CF">
            <w:pPr>
              <w:jc w:val="both"/>
              <w:rPr>
                <w:bCs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Pastatų ir sistemų priežiūros einamojo remonto darbininkas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6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7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16</w:t>
            </w:r>
            <w:r w:rsidR="00994D0E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8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9" w14:textId="77777777" w:rsidR="00A253CF" w:rsidRPr="00654CA4" w:rsidRDefault="00A253CF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32</w:t>
            </w:r>
            <w:r w:rsidR="00994D0E">
              <w:rPr>
                <w:color w:val="000000"/>
                <w:sz w:val="24"/>
                <w:szCs w:val="24"/>
              </w:rPr>
              <w:t>6</w:t>
            </w:r>
            <w:r w:rsidRPr="00654CA4">
              <w:rPr>
                <w:color w:val="000000"/>
                <w:sz w:val="24"/>
                <w:szCs w:val="24"/>
              </w:rPr>
              <w:t>,</w:t>
            </w:r>
            <w:r w:rsidR="00994D0E">
              <w:rPr>
                <w:color w:val="000000"/>
                <w:sz w:val="24"/>
                <w:szCs w:val="24"/>
              </w:rPr>
              <w:t>00</w:t>
            </w:r>
          </w:p>
        </w:tc>
      </w:tr>
      <w:tr w:rsidR="00A253CF" w:rsidRPr="00A8411F" w14:paraId="27C79470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B" w14:textId="77777777" w:rsidR="00A253CF" w:rsidRPr="00654CA4" w:rsidRDefault="00A253CF" w:rsidP="00A253CF">
            <w:pPr>
              <w:jc w:val="both"/>
              <w:rPr>
                <w:bCs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Pastatų ir sistemų priežiūros einamojo remonto darbininkas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C" w14:textId="77777777" w:rsidR="00A253CF" w:rsidRPr="00654CA4" w:rsidRDefault="00A253CF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D" w14:textId="77777777" w:rsidR="00A253CF" w:rsidRPr="00654CA4" w:rsidRDefault="00994D0E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E" w14:textId="77777777" w:rsidR="00A253CF" w:rsidRPr="00654CA4" w:rsidRDefault="00994D0E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6F" w14:textId="77777777" w:rsidR="00A253CF" w:rsidRPr="00654CA4" w:rsidRDefault="00994D0E" w:rsidP="00A253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652,00</w:t>
            </w:r>
          </w:p>
        </w:tc>
      </w:tr>
      <w:tr w:rsidR="00994D0E" w:rsidRPr="00BD6B30" w14:paraId="27C79474" w14:textId="77777777" w:rsidTr="009E2B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471" w14:textId="77777777" w:rsidR="00994D0E" w:rsidRPr="00654CA4" w:rsidRDefault="00994D0E" w:rsidP="00A253CF">
            <w:pPr>
              <w:jc w:val="both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72" w14:textId="77777777" w:rsidR="00994D0E" w:rsidRPr="00654CA4" w:rsidRDefault="00994D0E" w:rsidP="001C5633">
            <w:pPr>
              <w:jc w:val="center"/>
              <w:rPr>
                <w:color w:val="000000"/>
                <w:sz w:val="24"/>
                <w:szCs w:val="24"/>
              </w:rPr>
            </w:pPr>
            <w:r w:rsidRPr="00654CA4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473" w14:textId="77777777" w:rsidR="00994D0E" w:rsidRPr="00654CA4" w:rsidRDefault="001C5633" w:rsidP="001C56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  <w:r w:rsidR="009E2BE2">
              <w:rPr>
                <w:color w:val="000000"/>
                <w:sz w:val="24"/>
                <w:szCs w:val="24"/>
              </w:rPr>
              <w:t>9 080,00</w:t>
            </w:r>
          </w:p>
        </w:tc>
      </w:tr>
    </w:tbl>
    <w:p w14:paraId="27C79475" w14:textId="77777777" w:rsidR="00D8683D" w:rsidRDefault="00D8683D" w:rsidP="000B1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7C79476" w14:textId="77777777" w:rsidR="000B14AA" w:rsidRPr="000B12B1" w:rsidRDefault="00B131BD" w:rsidP="000B12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užmokesčio fondui iš savivaldybės biudžeto reikėtų kasmet mažiau skirti apie 59 150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Eur.</w:t>
      </w:r>
    </w:p>
    <w:p w14:paraId="27C79477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 Sprendimo projekto rengimo metu atlikti vertinimai ir išvados, konsultavimosi su visuomene metu gauti pasiūlymai ir jų motyvuotas vertinimas (atsižvelgta ar ne). </w:t>
      </w:r>
    </w:p>
    <w:p w14:paraId="27C79478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Sprendimo projektas parengtas, atsižvelgus į Klaipėdos miesto savivaldybės tarybos 2020 m. gruodžio 23 d. sprendimą Nr. T2-300 „Dėl Klaipėdos švietimo įstaigų, įgyvendinančių ikimokyklinio ir priešmokyklinio ugdymo programas, 2021–2025 metų tinklo pertvarkos bendrojo plano patvirtinimo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“ ir </w:t>
      </w:r>
      <w:r w:rsidR="001C7CB6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Klaipėdos miesto </w:t>
      </w:r>
      <w:r w:rsidR="001C7CB6" w:rsidRPr="00040C7A">
        <w:rPr>
          <w:rFonts w:ascii="Times New Roman" w:eastAsia="Times New Roman" w:hAnsi="Times New Roman" w:cs="Times New Roman"/>
          <w:bCs/>
          <w:sz w:val="24"/>
          <w:szCs w:val="24"/>
        </w:rPr>
        <w:t>savivaldybės tarybos 2021 m. kovo 25 d</w:t>
      </w:r>
      <w:r w:rsidR="00040C7A" w:rsidRPr="00040C7A">
        <w:rPr>
          <w:rFonts w:ascii="Times New Roman" w:eastAsia="Times New Roman" w:hAnsi="Times New Roman" w:cs="Times New Roman"/>
          <w:bCs/>
          <w:sz w:val="24"/>
          <w:szCs w:val="24"/>
        </w:rPr>
        <w:t>. sprendimą Nr. T2-73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12B1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Dėl sutikimo reorganizuoti biudžetinę įstaigą Klai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</w:rPr>
        <w:t>pėdos lopšelį-darželį „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="00F558F2">
        <w:rPr>
          <w:rFonts w:ascii="Times New Roman" w:eastAsia="Times New Roman" w:hAnsi="Times New Roman" w:cs="Times New Roman"/>
          <w:bCs/>
          <w:sz w:val="24"/>
          <w:szCs w:val="24"/>
        </w:rPr>
        <w:t>ermuk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>šnėlė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  <w:r w:rsidR="000B12B1">
        <w:rPr>
          <w:rFonts w:ascii="Times New Roman" w:eastAsia="Times New Roman" w:hAnsi="Times New Roman" w:cs="Times New Roman"/>
          <w:bCs/>
          <w:sz w:val="24"/>
          <w:szCs w:val="24"/>
        </w:rPr>
        <w:t xml:space="preserve"> Nuostatų projektas svarstytas 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įstaig</w:t>
      </w:r>
      <w:r w:rsidR="003F3E09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>s lopšelio-darželio „Čiauškutė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8B6184">
        <w:rPr>
          <w:rFonts w:ascii="Times New Roman" w:eastAsia="Times New Roman" w:hAnsi="Times New Roman" w:cs="Times New Roman"/>
          <w:bCs/>
          <w:sz w:val="24"/>
          <w:szCs w:val="24"/>
        </w:rPr>
        <w:t xml:space="preserve"> ir lopšelio-darželio „</w:t>
      </w:r>
      <w:r w:rsidR="00A23517">
        <w:rPr>
          <w:rFonts w:ascii="Times New Roman" w:eastAsia="Times New Roman" w:hAnsi="Times New Roman" w:cs="Times New Roman"/>
          <w:bCs/>
          <w:sz w:val="24"/>
          <w:szCs w:val="24"/>
        </w:rPr>
        <w:t>Šermukšnėlė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“ jungtiniame įstaigų tarybų posėdyje ir jam pritarta.</w:t>
      </w:r>
    </w:p>
    <w:p w14:paraId="27C79479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 Sprendimo projekto autorius ar autorių grupė, sprendimo projekto iniciatoriai.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Sprendimo projektą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 xml:space="preserve">inicijavo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administracija. Projektą parengė Švietimo skyrius.</w:t>
      </w:r>
    </w:p>
    <w:p w14:paraId="27C7947A" w14:textId="77777777" w:rsidR="000B14AA" w:rsidRPr="000B14AA" w:rsidRDefault="000B14AA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10. Kiti reikalingi pagrindimai ir paaiškinimai.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27C7947B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7947C" w14:textId="77777777" w:rsidR="005A2AB3" w:rsidRDefault="000B14AA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27C7947D" w14:textId="77777777" w:rsidR="00D067A9" w:rsidRPr="00BB7E94" w:rsidRDefault="00D067A9" w:rsidP="00D06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1.Teisės aktų, nurodytų sprendimo projekto įžangoje, </w:t>
      </w:r>
      <w:r w:rsidRPr="004E5EB8">
        <w:rPr>
          <w:rFonts w:ascii="Times New Roman" w:eastAsia="Times New Roman" w:hAnsi="Times New Roman" w:cs="Times New Roman"/>
          <w:sz w:val="24"/>
          <w:szCs w:val="24"/>
        </w:rPr>
        <w:t>išrašas, 3 lapai.</w:t>
      </w:r>
    </w:p>
    <w:p w14:paraId="27C7947E" w14:textId="77777777" w:rsidR="007E698D" w:rsidRPr="006076B7" w:rsidRDefault="00D067A9" w:rsidP="007E6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EB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E698D" w:rsidRPr="006076B7">
        <w:rPr>
          <w:rFonts w:ascii="Times New Roman" w:hAnsi="Times New Roman" w:cs="Times New Roman"/>
          <w:color w:val="000000"/>
          <w:sz w:val="24"/>
          <w:szCs w:val="24"/>
        </w:rPr>
        <w:t>Klaipėdos miesto savivaldybės a</w:t>
      </w:r>
      <w:r w:rsidR="007E698D">
        <w:rPr>
          <w:rFonts w:ascii="Times New Roman" w:hAnsi="Times New Roman" w:cs="Times New Roman"/>
          <w:color w:val="000000"/>
          <w:sz w:val="24"/>
          <w:szCs w:val="24"/>
        </w:rPr>
        <w:t>dministracijos direktoriaus 2009 m. gruodžio 28</w:t>
      </w:r>
      <w:r w:rsidR="007E698D" w:rsidRPr="006076B7">
        <w:rPr>
          <w:rFonts w:ascii="Times New Roman" w:hAnsi="Times New Roman" w:cs="Times New Roman"/>
          <w:color w:val="000000"/>
          <w:sz w:val="24"/>
          <w:szCs w:val="24"/>
        </w:rPr>
        <w:t xml:space="preserve"> d. įsakymo </w:t>
      </w:r>
      <w:r w:rsidR="007E698D">
        <w:rPr>
          <w:rFonts w:ascii="Times New Roman" w:hAnsi="Times New Roman" w:cs="Times New Roman"/>
          <w:sz w:val="24"/>
          <w:szCs w:val="24"/>
        </w:rPr>
        <w:t>Nr. AD1-2100</w:t>
      </w:r>
      <w:r w:rsidR="007E698D" w:rsidRPr="006076B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7E698D" w:rsidRPr="006076B7">
        <w:rPr>
          <w:rFonts w:ascii="Times New Roman" w:hAnsi="Times New Roman" w:cs="Times New Roman"/>
          <w:sz w:val="24"/>
          <w:szCs w:val="24"/>
        </w:rPr>
        <w:t>Klaipė</w:t>
      </w:r>
      <w:r w:rsidR="007E698D">
        <w:rPr>
          <w:rFonts w:ascii="Times New Roman" w:hAnsi="Times New Roman" w:cs="Times New Roman"/>
          <w:sz w:val="24"/>
          <w:szCs w:val="24"/>
        </w:rPr>
        <w:t>dos lopšelio-darželio „Čiauškutė</w:t>
      </w:r>
      <w:r w:rsidR="007E698D" w:rsidRPr="006076B7">
        <w:rPr>
          <w:rFonts w:ascii="Times New Roman" w:hAnsi="Times New Roman" w:cs="Times New Roman"/>
          <w:sz w:val="24"/>
          <w:szCs w:val="24"/>
        </w:rPr>
        <w:t>“ nuostatų patvirtinimo“ išrašas, 8 lapai.</w:t>
      </w:r>
    </w:p>
    <w:p w14:paraId="27C7947F" w14:textId="77777777" w:rsidR="00D067A9" w:rsidRPr="00BB7E94" w:rsidRDefault="00D067A9" w:rsidP="00D06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B8">
        <w:rPr>
          <w:rFonts w:ascii="Times New Roman" w:hAnsi="Times New Roman" w:cs="Times New Roman"/>
          <w:sz w:val="24"/>
          <w:szCs w:val="24"/>
        </w:rPr>
        <w:t xml:space="preserve">3. </w:t>
      </w:r>
      <w:r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Klaipėdos miesto savivaldybės </w:t>
      </w:r>
      <w:r w:rsidRPr="007E698D">
        <w:rPr>
          <w:rFonts w:ascii="Times New Roman" w:hAnsi="Times New Roman" w:cs="Times New Roman"/>
          <w:color w:val="000000"/>
          <w:sz w:val="24"/>
          <w:szCs w:val="24"/>
        </w:rPr>
        <w:t xml:space="preserve">tarybos </w:t>
      </w:r>
      <w:r w:rsidR="007E698D" w:rsidRPr="007E698D">
        <w:rPr>
          <w:rFonts w:ascii="Times New Roman" w:hAnsi="Times New Roman" w:cs="Times New Roman"/>
          <w:color w:val="000000"/>
          <w:sz w:val="24"/>
          <w:szCs w:val="24"/>
        </w:rPr>
        <w:t>2019 m. birželio 20</w:t>
      </w:r>
      <w:r w:rsidRPr="007E698D">
        <w:rPr>
          <w:rFonts w:ascii="Times New Roman" w:hAnsi="Times New Roman" w:cs="Times New Roman"/>
          <w:color w:val="000000"/>
          <w:sz w:val="24"/>
          <w:szCs w:val="24"/>
        </w:rPr>
        <w:t xml:space="preserve"> d. sprendimo </w:t>
      </w:r>
      <w:r w:rsidR="007E698D" w:rsidRPr="007E698D">
        <w:rPr>
          <w:rFonts w:ascii="Times New Roman" w:hAnsi="Times New Roman" w:cs="Times New Roman"/>
          <w:sz w:val="24"/>
          <w:szCs w:val="24"/>
        </w:rPr>
        <w:t>Nr. T2-170</w:t>
      </w:r>
      <w:r w:rsidRPr="007E698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Pr="004E5EB8">
        <w:rPr>
          <w:rFonts w:ascii="Times New Roman" w:hAnsi="Times New Roman" w:cs="Times New Roman"/>
          <w:sz w:val="24"/>
          <w:szCs w:val="24"/>
        </w:rPr>
        <w:t>Klaipėdo</w:t>
      </w:r>
      <w:r>
        <w:rPr>
          <w:rFonts w:ascii="Times New Roman" w:hAnsi="Times New Roman" w:cs="Times New Roman"/>
          <w:sz w:val="24"/>
          <w:szCs w:val="24"/>
        </w:rPr>
        <w:t>s lopšelio-darželio „Šermukšnėlė</w:t>
      </w:r>
      <w:r w:rsidRPr="004E5EB8">
        <w:rPr>
          <w:rFonts w:ascii="Times New Roman" w:hAnsi="Times New Roman" w:cs="Times New Roman"/>
          <w:sz w:val="24"/>
          <w:szCs w:val="24"/>
        </w:rPr>
        <w:t>“  nuostatų patvirtinimo</w:t>
      </w:r>
      <w:r w:rsidRPr="00BB7E94">
        <w:rPr>
          <w:rFonts w:ascii="Times New Roman" w:hAnsi="Times New Roman" w:cs="Times New Roman"/>
          <w:sz w:val="24"/>
          <w:szCs w:val="24"/>
        </w:rPr>
        <w:t>“ išrašas</w:t>
      </w:r>
      <w:r w:rsidR="007E698D">
        <w:rPr>
          <w:rFonts w:ascii="Times New Roman" w:hAnsi="Times New Roman" w:cs="Times New Roman"/>
          <w:sz w:val="24"/>
          <w:szCs w:val="24"/>
        </w:rPr>
        <w:t>, 8</w:t>
      </w:r>
      <w:r w:rsidRPr="004E5EB8">
        <w:rPr>
          <w:rFonts w:ascii="Times New Roman" w:hAnsi="Times New Roman" w:cs="Times New Roman"/>
          <w:sz w:val="24"/>
          <w:szCs w:val="24"/>
        </w:rPr>
        <w:t xml:space="preserve"> </w:t>
      </w:r>
      <w:r w:rsidR="007E698D">
        <w:rPr>
          <w:rFonts w:ascii="Times New Roman" w:hAnsi="Times New Roman" w:cs="Times New Roman"/>
          <w:sz w:val="24"/>
          <w:szCs w:val="24"/>
        </w:rPr>
        <w:t>lapai</w:t>
      </w:r>
      <w:r w:rsidRPr="004E5EB8">
        <w:rPr>
          <w:rFonts w:ascii="Times New Roman" w:hAnsi="Times New Roman" w:cs="Times New Roman"/>
          <w:sz w:val="24"/>
          <w:szCs w:val="24"/>
        </w:rPr>
        <w:t>.</w:t>
      </w:r>
    </w:p>
    <w:p w14:paraId="27C79480" w14:textId="77777777" w:rsidR="00D067A9" w:rsidRPr="00BB7E94" w:rsidRDefault="00D067A9" w:rsidP="00D06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B7E94">
        <w:rPr>
          <w:rFonts w:ascii="Times New Roman" w:hAnsi="Times New Roman" w:cs="Times New Roman"/>
          <w:sz w:val="24"/>
          <w:szCs w:val="24"/>
        </w:rPr>
        <w:t>Klaipėdos</w:t>
      </w:r>
      <w:r w:rsidRPr="002C2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lopšelio-darželio „Čiauškutė“ </w:t>
      </w:r>
      <w:r w:rsidRPr="00BB7E94">
        <w:rPr>
          <w:rFonts w:ascii="Times New Roman" w:hAnsi="Times New Roman" w:cs="Times New Roman"/>
          <w:sz w:val="24"/>
          <w:szCs w:val="24"/>
        </w:rPr>
        <w:t>ir Klaipė</w:t>
      </w:r>
      <w:r>
        <w:rPr>
          <w:rFonts w:ascii="Times New Roman" w:hAnsi="Times New Roman" w:cs="Times New Roman"/>
          <w:sz w:val="24"/>
          <w:szCs w:val="24"/>
        </w:rPr>
        <w:t>dos lopšelio-darželio „Šermukšnėlė</w:t>
      </w:r>
      <w:r w:rsidRPr="00BB7E94">
        <w:rPr>
          <w:rFonts w:ascii="Times New Roman" w:hAnsi="Times New Roman" w:cs="Times New Roman"/>
          <w:sz w:val="24"/>
          <w:szCs w:val="24"/>
        </w:rPr>
        <w:t xml:space="preserve">“ tarybų </w:t>
      </w:r>
      <w:r w:rsidRPr="006B765C">
        <w:rPr>
          <w:rFonts w:ascii="Times New Roman" w:hAnsi="Times New Roman" w:cs="Times New Roman"/>
          <w:sz w:val="24"/>
          <w:szCs w:val="24"/>
        </w:rPr>
        <w:t>2021 m. balandžio 6 d. jungtinio posėdžio protokolo išrašas, 1 lapas.</w:t>
      </w:r>
    </w:p>
    <w:p w14:paraId="27C79481" w14:textId="77777777" w:rsidR="00D067A9" w:rsidRDefault="00D067A9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7C79482" w14:textId="77777777" w:rsidR="00BB7E94" w:rsidRDefault="00BB7E94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7C79483" w14:textId="77777777" w:rsidR="00F87145" w:rsidRPr="00BB7E94" w:rsidRDefault="000B14AA" w:rsidP="00BB7E9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B14AA">
        <w:rPr>
          <w:rFonts w:ascii="Times New Roman" w:eastAsia="Times New Roman" w:hAnsi="Times New Roman" w:cs="Times New Roman"/>
          <w:sz w:val="24"/>
          <w:szCs w:val="24"/>
        </w:rPr>
        <w:t>Švietimo skyriaus vedėja                                                                                      Laima Prižgintien</w:t>
      </w:r>
      <w:r w:rsidR="00654CA4">
        <w:rPr>
          <w:rFonts w:ascii="Times New Roman" w:eastAsia="Times New Roman" w:hAnsi="Times New Roman" w:cs="Times New Roman"/>
          <w:sz w:val="24"/>
          <w:szCs w:val="24"/>
        </w:rPr>
        <w:t>ė</w:t>
      </w:r>
    </w:p>
    <w:sectPr w:rsidR="00F87145" w:rsidRPr="00BB7E94" w:rsidSect="000556F0">
      <w:headerReference w:type="default" r:id="rId7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79486" w14:textId="77777777" w:rsidR="00E87A92" w:rsidRDefault="00BB7E94">
      <w:pPr>
        <w:spacing w:after="0" w:line="240" w:lineRule="auto"/>
      </w:pPr>
      <w:r>
        <w:separator/>
      </w:r>
    </w:p>
  </w:endnote>
  <w:endnote w:type="continuationSeparator" w:id="0">
    <w:p w14:paraId="27C79487" w14:textId="77777777" w:rsidR="00E87A92" w:rsidRDefault="00BB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79484" w14:textId="77777777" w:rsidR="00E87A92" w:rsidRDefault="00BB7E94">
      <w:pPr>
        <w:spacing w:after="0" w:line="240" w:lineRule="auto"/>
      </w:pPr>
      <w:r>
        <w:separator/>
      </w:r>
    </w:p>
  </w:footnote>
  <w:footnote w:type="continuationSeparator" w:id="0">
    <w:p w14:paraId="27C79485" w14:textId="77777777" w:rsidR="00E87A92" w:rsidRDefault="00BB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27C79488" w14:textId="77777777" w:rsidR="008073B3" w:rsidRDefault="009B70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22">
          <w:rPr>
            <w:noProof/>
          </w:rPr>
          <w:t>3</w:t>
        </w:r>
        <w:r>
          <w:fldChar w:fldCharType="end"/>
        </w:r>
      </w:p>
    </w:sdtContent>
  </w:sdt>
  <w:p w14:paraId="27C79489" w14:textId="77777777" w:rsidR="008073B3" w:rsidRDefault="00CB152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65D7"/>
    <w:multiLevelType w:val="hybridMultilevel"/>
    <w:tmpl w:val="E15C46B8"/>
    <w:lvl w:ilvl="0" w:tplc="F33A9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52E53"/>
    <w:multiLevelType w:val="hybridMultilevel"/>
    <w:tmpl w:val="203A95C6"/>
    <w:lvl w:ilvl="0" w:tplc="599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A"/>
    <w:rsid w:val="00040C7A"/>
    <w:rsid w:val="00050419"/>
    <w:rsid w:val="00091759"/>
    <w:rsid w:val="000A6BD5"/>
    <w:rsid w:val="000B12B1"/>
    <w:rsid w:val="000B14AA"/>
    <w:rsid w:val="000F248F"/>
    <w:rsid w:val="00150BE5"/>
    <w:rsid w:val="00183BC1"/>
    <w:rsid w:val="001A7BA3"/>
    <w:rsid w:val="001C5633"/>
    <w:rsid w:val="001C7CB6"/>
    <w:rsid w:val="00231055"/>
    <w:rsid w:val="00276BFC"/>
    <w:rsid w:val="002A6A77"/>
    <w:rsid w:val="002C2F89"/>
    <w:rsid w:val="00306D3F"/>
    <w:rsid w:val="003117DC"/>
    <w:rsid w:val="003874BD"/>
    <w:rsid w:val="003A5F80"/>
    <w:rsid w:val="003F3E09"/>
    <w:rsid w:val="00420D4C"/>
    <w:rsid w:val="00444A4B"/>
    <w:rsid w:val="00464C16"/>
    <w:rsid w:val="004A7E91"/>
    <w:rsid w:val="0050221B"/>
    <w:rsid w:val="005372C1"/>
    <w:rsid w:val="00544A33"/>
    <w:rsid w:val="005932CB"/>
    <w:rsid w:val="005A2AB3"/>
    <w:rsid w:val="00632B0E"/>
    <w:rsid w:val="00654CA4"/>
    <w:rsid w:val="00682059"/>
    <w:rsid w:val="006A6D16"/>
    <w:rsid w:val="006B765C"/>
    <w:rsid w:val="0072031F"/>
    <w:rsid w:val="0073337A"/>
    <w:rsid w:val="007478E4"/>
    <w:rsid w:val="00783036"/>
    <w:rsid w:val="007E698D"/>
    <w:rsid w:val="00831B80"/>
    <w:rsid w:val="00842030"/>
    <w:rsid w:val="008B21BB"/>
    <w:rsid w:val="008B6184"/>
    <w:rsid w:val="008C2F4C"/>
    <w:rsid w:val="00994D0E"/>
    <w:rsid w:val="00994E32"/>
    <w:rsid w:val="009A1F7E"/>
    <w:rsid w:val="009B3A5C"/>
    <w:rsid w:val="009B70A1"/>
    <w:rsid w:val="009E2BE2"/>
    <w:rsid w:val="00A23517"/>
    <w:rsid w:val="00A253CF"/>
    <w:rsid w:val="00A92960"/>
    <w:rsid w:val="00AC6566"/>
    <w:rsid w:val="00B131BD"/>
    <w:rsid w:val="00B21A3E"/>
    <w:rsid w:val="00BB7E94"/>
    <w:rsid w:val="00BD39B5"/>
    <w:rsid w:val="00BD6B30"/>
    <w:rsid w:val="00C37C20"/>
    <w:rsid w:val="00C731CE"/>
    <w:rsid w:val="00C91B89"/>
    <w:rsid w:val="00CB1522"/>
    <w:rsid w:val="00CD13B8"/>
    <w:rsid w:val="00D067A9"/>
    <w:rsid w:val="00D754F6"/>
    <w:rsid w:val="00D8683D"/>
    <w:rsid w:val="00DA6A71"/>
    <w:rsid w:val="00E87A92"/>
    <w:rsid w:val="00F05D8E"/>
    <w:rsid w:val="00F148AF"/>
    <w:rsid w:val="00F558F2"/>
    <w:rsid w:val="00FA5035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942C"/>
  <w15:chartTrackingRefBased/>
  <w15:docId w15:val="{558C76A4-0A9A-4504-89E8-1C5869FC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B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14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B14A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F248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C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2059"/>
    <w:rPr>
      <w:rFonts w:ascii="Segoe UI" w:hAnsi="Segoe UI" w:cs="Segoe UI"/>
      <w:sz w:val="18"/>
      <w:szCs w:val="18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A2A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A2AB3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4589</Words>
  <Characters>2617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Zavtrikoviene</dc:creator>
  <cp:lastModifiedBy>Virginija Palaimiene</cp:lastModifiedBy>
  <cp:revision>2</cp:revision>
  <cp:lastPrinted>2021-04-06T12:39:00Z</cp:lastPrinted>
  <dcterms:created xsi:type="dcterms:W3CDTF">2021-04-14T05:11:00Z</dcterms:created>
  <dcterms:modified xsi:type="dcterms:W3CDTF">2021-04-14T05:11:00Z</dcterms:modified>
</cp:coreProperties>
</file>