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2DCAE" w14:textId="77777777" w:rsidR="00C220D0" w:rsidRPr="004660D5" w:rsidRDefault="00C220D0" w:rsidP="00C22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14:paraId="74C2DCAF" w14:textId="77777777" w:rsidR="004533A9" w:rsidRPr="004533A9" w:rsidRDefault="004533A9" w:rsidP="004533A9">
      <w:pPr>
        <w:jc w:val="center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PRIE SAVIVALDYBĖS TARYBOS SPRENDIMO „DĖL KLAIPĖDOS MIESTO SAVIVALDYBĖS TARYBOS 2012 M. KOVO 29 D. SPRENDIMO NR. T2-91 „DĖL KLAIPĖDOS MIESTO SAVIVALDYBĖS PANAUDAI PERDUODAMO TURTO SĄRAŠO PATVIRTINIMO“ PAKEITIMO“ PROJEKTO</w:t>
      </w:r>
    </w:p>
    <w:p w14:paraId="74C2DCB0" w14:textId="77777777" w:rsidR="004533A9" w:rsidRDefault="004533A9" w:rsidP="004533A9">
      <w:pPr>
        <w:jc w:val="both"/>
        <w:rPr>
          <w:b/>
          <w:sz w:val="24"/>
          <w:szCs w:val="24"/>
        </w:rPr>
      </w:pPr>
    </w:p>
    <w:p w14:paraId="74C2DCB1" w14:textId="77777777" w:rsidR="0021363F" w:rsidRPr="004533A9" w:rsidRDefault="0021363F" w:rsidP="004533A9">
      <w:pPr>
        <w:jc w:val="both"/>
        <w:rPr>
          <w:b/>
          <w:sz w:val="24"/>
          <w:szCs w:val="24"/>
        </w:rPr>
      </w:pPr>
    </w:p>
    <w:p w14:paraId="74C2DCB2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1. Sprendimo projekto esmė, tikslai ir uždaviniai.</w:t>
      </w:r>
    </w:p>
    <w:p w14:paraId="74C2DCB3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 xml:space="preserve">Šiuo Savivaldybės tarybos sprendimo projektu siekiama pakeisti Klaipėdos miesto savivaldybės panaudai perduodamo turto sąrašą, patvirtintą Klaipėdos miesto savivaldybės tarybos 2012 m. kovo 29 d. sprendimu </w:t>
      </w:r>
      <w:bookmarkStart w:id="1" w:name="n_5"/>
      <w:r w:rsidRPr="004533A9">
        <w:rPr>
          <w:sz w:val="24"/>
          <w:szCs w:val="24"/>
        </w:rPr>
        <w:t>Nr. T2-91</w:t>
      </w:r>
      <w:bookmarkEnd w:id="1"/>
      <w:r w:rsidRPr="004533A9">
        <w:rPr>
          <w:sz w:val="24"/>
          <w:szCs w:val="24"/>
        </w:rPr>
        <w:t xml:space="preserve"> (priedas).</w:t>
      </w:r>
    </w:p>
    <w:p w14:paraId="74C2DCB4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2. Projekto rengimo priežastys ir kuo remiantis parengtas sprendimo projektas.</w:t>
      </w:r>
    </w:p>
    <w:p w14:paraId="74C2DCB5" w14:textId="77777777" w:rsidR="00E34514" w:rsidRDefault="00525D1D" w:rsidP="005719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4533A9">
        <w:rPr>
          <w:sz w:val="24"/>
          <w:szCs w:val="24"/>
        </w:rPr>
        <w:t>a</w:t>
      </w:r>
      <w:r>
        <w:rPr>
          <w:sz w:val="24"/>
          <w:szCs w:val="24"/>
        </w:rPr>
        <w:t>keičiamas</w:t>
      </w:r>
      <w:r w:rsidRPr="004533A9">
        <w:rPr>
          <w:sz w:val="24"/>
          <w:szCs w:val="24"/>
        </w:rPr>
        <w:t xml:space="preserve"> Klaipėdos miesto savivaldybės panaudai perduodamo turto sąraš</w:t>
      </w:r>
      <w:r>
        <w:rPr>
          <w:sz w:val="24"/>
          <w:szCs w:val="24"/>
        </w:rPr>
        <w:t>o</w:t>
      </w:r>
      <w:r w:rsidRPr="004533A9">
        <w:rPr>
          <w:sz w:val="24"/>
          <w:szCs w:val="24"/>
        </w:rPr>
        <w:t>, patvirtint</w:t>
      </w:r>
      <w:r>
        <w:rPr>
          <w:sz w:val="24"/>
          <w:szCs w:val="24"/>
        </w:rPr>
        <w:t>o</w:t>
      </w:r>
      <w:r w:rsidRPr="004533A9">
        <w:rPr>
          <w:sz w:val="24"/>
          <w:szCs w:val="24"/>
        </w:rPr>
        <w:t xml:space="preserve"> Klaipėdos miesto savivaldybės tarybos 2012 m. kovo 29 d. sprendimu Nr. T2-91, </w:t>
      </w:r>
      <w:r>
        <w:rPr>
          <w:sz w:val="24"/>
          <w:szCs w:val="24"/>
        </w:rPr>
        <w:t>86</w:t>
      </w:r>
      <w:r w:rsidRPr="004533A9">
        <w:rPr>
          <w:sz w:val="24"/>
          <w:szCs w:val="24"/>
        </w:rPr>
        <w:t xml:space="preserve"> punkt</w:t>
      </w:r>
      <w:r>
        <w:rPr>
          <w:sz w:val="24"/>
          <w:szCs w:val="24"/>
        </w:rPr>
        <w:t>as ir išdėstomas nauja redakcija</w:t>
      </w:r>
      <w:r w:rsidRPr="004533A9">
        <w:rPr>
          <w:sz w:val="24"/>
          <w:szCs w:val="24"/>
        </w:rPr>
        <w:t>. Tai yra</w:t>
      </w:r>
      <w:r>
        <w:rPr>
          <w:sz w:val="24"/>
          <w:szCs w:val="24"/>
        </w:rPr>
        <w:t xml:space="preserve"> iš nurodyto sąrašo išbraukiama </w:t>
      </w:r>
      <w:r w:rsidR="0057194D">
        <w:rPr>
          <w:sz w:val="24"/>
          <w:szCs w:val="24"/>
        </w:rPr>
        <w:t xml:space="preserve">Naikupės g. 25, Klaipėdoje, </w:t>
      </w:r>
      <w:r>
        <w:rPr>
          <w:sz w:val="24"/>
          <w:szCs w:val="24"/>
        </w:rPr>
        <w:t>patalpų dalis, kuri yra grąžinta Klaipėdos jūrų kadetų mokyklai</w:t>
      </w:r>
      <w:r w:rsidR="00661C9C">
        <w:rPr>
          <w:sz w:val="24"/>
          <w:szCs w:val="24"/>
        </w:rPr>
        <w:t xml:space="preserve"> valdyti ir naudoti patikėjimo teise ir įtraukiama ta dalis, kurią </w:t>
      </w:r>
      <w:r w:rsidR="00E34514">
        <w:rPr>
          <w:sz w:val="24"/>
          <w:szCs w:val="24"/>
        </w:rPr>
        <w:t>patikėjimo teise vald</w:t>
      </w:r>
      <w:r w:rsidR="006F44AA">
        <w:rPr>
          <w:sz w:val="24"/>
          <w:szCs w:val="24"/>
        </w:rPr>
        <w:t>ė</w:t>
      </w:r>
      <w:r w:rsidR="00661C9C">
        <w:rPr>
          <w:sz w:val="24"/>
          <w:szCs w:val="24"/>
        </w:rPr>
        <w:t xml:space="preserve"> </w:t>
      </w:r>
      <w:r w:rsidR="0057194D">
        <w:rPr>
          <w:sz w:val="24"/>
          <w:szCs w:val="24"/>
        </w:rPr>
        <w:t xml:space="preserve">Klaipėdos futbolo sporto mokykla. </w:t>
      </w:r>
      <w:r w:rsidR="00E34514">
        <w:rPr>
          <w:sz w:val="24"/>
          <w:szCs w:val="24"/>
        </w:rPr>
        <w:t>Nuo 2021 m. balandžio 1 d. Klaipėdos futbolo sporto mokykla pertvark</w:t>
      </w:r>
      <w:r w:rsidR="006F44AA">
        <w:rPr>
          <w:sz w:val="24"/>
          <w:szCs w:val="24"/>
        </w:rPr>
        <w:t>yta</w:t>
      </w:r>
      <w:r w:rsidR="00E34514">
        <w:rPr>
          <w:sz w:val="24"/>
          <w:szCs w:val="24"/>
        </w:rPr>
        <w:t xml:space="preserve"> į viešąją įstaigą ir patalpos Naikupės g. 25 jai bus perduotos pagal panaudos sutartį. Šiomis patalpomis Futbolo mokykla naudosis kol bus baigta sporto bazės Paryžiaus Komunos g. 16A rekonstrukcija.</w:t>
      </w:r>
    </w:p>
    <w:p w14:paraId="74C2DCB6" w14:textId="77777777" w:rsidR="0057194D" w:rsidRDefault="0057194D" w:rsidP="005719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Nurodytas sąrašas</w:t>
      </w:r>
      <w:r w:rsidRPr="004533A9">
        <w:rPr>
          <w:sz w:val="24"/>
          <w:szCs w:val="24"/>
        </w:rPr>
        <w:t>, papildomas nauj</w:t>
      </w:r>
      <w:r>
        <w:rPr>
          <w:sz w:val="24"/>
          <w:szCs w:val="24"/>
        </w:rPr>
        <w:t>ais</w:t>
      </w:r>
      <w:r w:rsidRPr="004533A9">
        <w:rPr>
          <w:sz w:val="24"/>
          <w:szCs w:val="24"/>
        </w:rPr>
        <w:t xml:space="preserve"> 1</w:t>
      </w:r>
      <w:r>
        <w:rPr>
          <w:sz w:val="24"/>
          <w:szCs w:val="24"/>
        </w:rPr>
        <w:t>41-142</w:t>
      </w:r>
      <w:r w:rsidRPr="004533A9">
        <w:rPr>
          <w:sz w:val="24"/>
          <w:szCs w:val="24"/>
        </w:rPr>
        <w:t xml:space="preserve"> punkt</w:t>
      </w:r>
      <w:r>
        <w:rPr>
          <w:sz w:val="24"/>
          <w:szCs w:val="24"/>
        </w:rPr>
        <w:t>ais</w:t>
      </w:r>
      <w:r w:rsidRPr="004533A9">
        <w:rPr>
          <w:sz w:val="24"/>
          <w:szCs w:val="24"/>
        </w:rPr>
        <w:t>. Tai yra į nurodytą sąrašą įtrauki</w:t>
      </w:r>
      <w:r w:rsidR="00144D1E">
        <w:rPr>
          <w:sz w:val="24"/>
          <w:szCs w:val="24"/>
        </w:rPr>
        <w:t xml:space="preserve">ama savivaldybei perduota </w:t>
      </w:r>
      <w:r>
        <w:rPr>
          <w:color w:val="000000"/>
          <w:sz w:val="24"/>
          <w:szCs w:val="24"/>
          <w:lang w:eastAsia="en-US"/>
        </w:rPr>
        <w:t>n</w:t>
      </w:r>
      <w:r w:rsidRPr="0057194D">
        <w:rPr>
          <w:color w:val="000000"/>
          <w:sz w:val="24"/>
          <w:szCs w:val="24"/>
          <w:lang w:eastAsia="en-US"/>
        </w:rPr>
        <w:t>egyvenamoji patalpa – administracinės patalpos</w:t>
      </w:r>
      <w:r w:rsidRPr="004533A9">
        <w:rPr>
          <w:sz w:val="24"/>
          <w:szCs w:val="24"/>
        </w:rPr>
        <w:t xml:space="preserve"> </w:t>
      </w:r>
      <w:r w:rsidRPr="0057194D">
        <w:rPr>
          <w:color w:val="000000"/>
          <w:sz w:val="24"/>
          <w:szCs w:val="24"/>
          <w:lang w:eastAsia="en-US"/>
        </w:rPr>
        <w:t>Bangų g. 11</w:t>
      </w:r>
      <w:r>
        <w:rPr>
          <w:sz w:val="24"/>
          <w:szCs w:val="24"/>
        </w:rPr>
        <w:t>, Klaipėdoje</w:t>
      </w:r>
      <w:r w:rsidR="00144D1E">
        <w:rPr>
          <w:sz w:val="24"/>
          <w:szCs w:val="24"/>
        </w:rPr>
        <w:t xml:space="preserve">. Taip pat į sąrašą įtraukiamos savivaldybei perduodamos </w:t>
      </w:r>
      <w:r w:rsidR="00212677" w:rsidRPr="0057194D">
        <w:rPr>
          <w:color w:val="000000"/>
          <w:sz w:val="24"/>
          <w:szCs w:val="24"/>
          <w:lang w:eastAsia="en-US"/>
        </w:rPr>
        <w:t>administracinės patalpos</w:t>
      </w:r>
      <w:r w:rsidR="00212677" w:rsidRPr="004533A9">
        <w:rPr>
          <w:sz w:val="24"/>
          <w:szCs w:val="24"/>
        </w:rPr>
        <w:t xml:space="preserve"> </w:t>
      </w:r>
      <w:r w:rsidR="00212677" w:rsidRPr="00212677">
        <w:rPr>
          <w:sz w:val="24"/>
          <w:szCs w:val="24"/>
        </w:rPr>
        <w:t>Danės g. 17-1</w:t>
      </w:r>
      <w:r w:rsidR="00212677">
        <w:rPr>
          <w:sz w:val="24"/>
          <w:szCs w:val="24"/>
        </w:rPr>
        <w:t>, Klaipėdoje.</w:t>
      </w:r>
      <w:r w:rsidR="00040F67">
        <w:rPr>
          <w:sz w:val="24"/>
          <w:szCs w:val="24"/>
        </w:rPr>
        <w:t xml:space="preserve"> Patalpas Danės g. 17-1 numatoma perduoti valdyti pagal panaudos sutartį šiose patalpose veiklą vykdančioms valstybinėms institucijoms: Nacionalinei žemės tarnybai, Vyriausybės atstovų įstaigai, Valstybinei teritorijų planavimo ir statybos inspekcijai, Regionų plėtros tarybai.</w:t>
      </w:r>
    </w:p>
    <w:p w14:paraId="74C2DCB7" w14:textId="77777777" w:rsidR="0057194D" w:rsidRDefault="0057194D" w:rsidP="0057194D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 xml:space="preserve"> Patalpas įtraukus į Klaipėdos miesto savivaldybės panaudai perduodamo turto sąrašą bus galima atlikti veiksmus, susijusius su nurodytų patalpų valdymu, naudojimu ir disponavimu jomis.</w:t>
      </w:r>
    </w:p>
    <w:p w14:paraId="74C2DCB8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3. Kokių rezultatų laukiama.</w:t>
      </w:r>
    </w:p>
    <w:p w14:paraId="74C2DCB9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Įgyvendinti Klaipėdos miesto savivaldybės turto perdavimo panaudos pagrindais laikinai neatlygintinai valdyti ir naudotis tvarkos aprašo reikalavimai.</w:t>
      </w:r>
    </w:p>
    <w:p w14:paraId="74C2DCBA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4. Sprendimo  projekto rengimo metu gauti specialistų vertinimai.</w:t>
      </w:r>
    </w:p>
    <w:p w14:paraId="74C2DCBB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Negauta.</w:t>
      </w:r>
    </w:p>
    <w:p w14:paraId="74C2DCBC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5. Lėšų poreikis sprendimo įgyvendinimui.</w:t>
      </w:r>
    </w:p>
    <w:p w14:paraId="74C2DCBD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Šio sprendimo įgyvendinimui papildomų lėšų nenumatoma.</w:t>
      </w:r>
    </w:p>
    <w:p w14:paraId="74C2DCBE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6. Galimos teigiamos ar neigiamos sprendimo priėmimo pasekmės.</w:t>
      </w:r>
    </w:p>
    <w:p w14:paraId="74C2DCBF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Įgyvendinant šį sprendimą neigiamų pasekmių nenumatoma, teigiamos pasekmės – įgyvendinami ir papildomi Klaipėdos miesto savivaldybės tarybos teisės aktų reikalavimai.</w:t>
      </w:r>
    </w:p>
    <w:p w14:paraId="74C2DCC0" w14:textId="77777777" w:rsidR="00C220D0" w:rsidRPr="004660D5" w:rsidRDefault="004533A9" w:rsidP="004533A9">
      <w:pPr>
        <w:pStyle w:val="Pavadinimas"/>
        <w:ind w:firstLine="720"/>
        <w:jc w:val="both"/>
      </w:pPr>
      <w:r w:rsidRPr="004533A9">
        <w:rPr>
          <w:b w:val="0"/>
          <w:bCs w:val="0"/>
          <w:lang w:eastAsia="lt-LT"/>
        </w:rPr>
        <w:t>Teikiame svarstyti šį sprendimo projektą.</w:t>
      </w:r>
    </w:p>
    <w:p w14:paraId="74C2DCC1" w14:textId="77777777" w:rsidR="00C220D0" w:rsidRDefault="00C220D0" w:rsidP="00E91D82">
      <w:pPr>
        <w:ind w:firstLine="720"/>
        <w:jc w:val="both"/>
        <w:rPr>
          <w:sz w:val="24"/>
          <w:szCs w:val="24"/>
        </w:rPr>
      </w:pPr>
    </w:p>
    <w:p w14:paraId="74C2DCC2" w14:textId="77777777" w:rsidR="004533A9" w:rsidRPr="004660D5" w:rsidRDefault="004533A9" w:rsidP="00C220D0">
      <w:pPr>
        <w:ind w:firstLine="720"/>
        <w:jc w:val="both"/>
        <w:rPr>
          <w:sz w:val="24"/>
          <w:szCs w:val="24"/>
        </w:rPr>
      </w:pPr>
    </w:p>
    <w:p w14:paraId="74C2DCC3" w14:textId="77777777" w:rsidR="007D1D66" w:rsidRPr="00A130F2" w:rsidRDefault="00C220D0" w:rsidP="00A130F2">
      <w:pPr>
        <w:jc w:val="both"/>
        <w:rPr>
          <w:sz w:val="24"/>
          <w:szCs w:val="24"/>
        </w:rPr>
      </w:pPr>
      <w:r w:rsidRPr="004660D5">
        <w:rPr>
          <w:sz w:val="24"/>
          <w:szCs w:val="24"/>
        </w:rPr>
        <w:t xml:space="preserve">Turto </w:t>
      </w:r>
      <w:r w:rsidR="002D5C2C">
        <w:rPr>
          <w:sz w:val="24"/>
          <w:szCs w:val="24"/>
        </w:rPr>
        <w:t xml:space="preserve">valdymo </w:t>
      </w:r>
      <w:r w:rsidRPr="004660D5">
        <w:rPr>
          <w:sz w:val="24"/>
          <w:szCs w:val="24"/>
        </w:rPr>
        <w:t>skyriaus vedėja</w:t>
      </w:r>
      <w:r w:rsidR="000663D0">
        <w:rPr>
          <w:sz w:val="24"/>
          <w:szCs w:val="24"/>
        </w:rPr>
        <w:t>s</w:t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  <w:t xml:space="preserve">                  </w:t>
      </w:r>
      <w:r w:rsidR="000663D0">
        <w:rPr>
          <w:sz w:val="24"/>
          <w:szCs w:val="24"/>
        </w:rPr>
        <w:t>Edvardas Simokaitis</w:t>
      </w:r>
    </w:p>
    <w:sectPr w:rsidR="007D1D66" w:rsidRPr="00A130F2" w:rsidSect="00C220D0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2DCC6" w14:textId="77777777" w:rsidR="00E14787" w:rsidRDefault="00E14787" w:rsidP="00C220D0">
      <w:r>
        <w:separator/>
      </w:r>
    </w:p>
  </w:endnote>
  <w:endnote w:type="continuationSeparator" w:id="0">
    <w:p w14:paraId="74C2DCC7" w14:textId="77777777" w:rsidR="00E14787" w:rsidRDefault="00E14787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2DCC4" w14:textId="77777777" w:rsidR="00E14787" w:rsidRDefault="00E14787" w:rsidP="00C220D0">
      <w:r>
        <w:separator/>
      </w:r>
    </w:p>
  </w:footnote>
  <w:footnote w:type="continuationSeparator" w:id="0">
    <w:p w14:paraId="74C2DCC5" w14:textId="77777777" w:rsidR="00E14787" w:rsidRDefault="00E14787" w:rsidP="00C2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67A3"/>
    <w:multiLevelType w:val="multilevel"/>
    <w:tmpl w:val="5BC2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05ACB"/>
    <w:rsid w:val="000329A2"/>
    <w:rsid w:val="00033DC6"/>
    <w:rsid w:val="00040F67"/>
    <w:rsid w:val="000519B8"/>
    <w:rsid w:val="00063DF1"/>
    <w:rsid w:val="000663D0"/>
    <w:rsid w:val="00085BC0"/>
    <w:rsid w:val="00086974"/>
    <w:rsid w:val="0009219F"/>
    <w:rsid w:val="000B207B"/>
    <w:rsid w:val="000D2C79"/>
    <w:rsid w:val="000F2924"/>
    <w:rsid w:val="00106C12"/>
    <w:rsid w:val="00122E21"/>
    <w:rsid w:val="00144D1E"/>
    <w:rsid w:val="00160E3E"/>
    <w:rsid w:val="001A7319"/>
    <w:rsid w:val="001B2E17"/>
    <w:rsid w:val="001B3158"/>
    <w:rsid w:val="001C1ADD"/>
    <w:rsid w:val="001C3488"/>
    <w:rsid w:val="001C4985"/>
    <w:rsid w:val="001E06B3"/>
    <w:rsid w:val="001F04F6"/>
    <w:rsid w:val="001F1FFA"/>
    <w:rsid w:val="002011C2"/>
    <w:rsid w:val="0020472A"/>
    <w:rsid w:val="00212677"/>
    <w:rsid w:val="0021363F"/>
    <w:rsid w:val="002155D9"/>
    <w:rsid w:val="00283EBD"/>
    <w:rsid w:val="002B3D39"/>
    <w:rsid w:val="002D00AF"/>
    <w:rsid w:val="002D5C2C"/>
    <w:rsid w:val="002F5561"/>
    <w:rsid w:val="00303EE8"/>
    <w:rsid w:val="00335A94"/>
    <w:rsid w:val="00336AEC"/>
    <w:rsid w:val="00342AD2"/>
    <w:rsid w:val="00344924"/>
    <w:rsid w:val="003929F9"/>
    <w:rsid w:val="003E7542"/>
    <w:rsid w:val="003F743E"/>
    <w:rsid w:val="004533A9"/>
    <w:rsid w:val="00456626"/>
    <w:rsid w:val="004600FF"/>
    <w:rsid w:val="0046276F"/>
    <w:rsid w:val="00474E86"/>
    <w:rsid w:val="004A18C1"/>
    <w:rsid w:val="004E1623"/>
    <w:rsid w:val="004F714A"/>
    <w:rsid w:val="00506235"/>
    <w:rsid w:val="00512E13"/>
    <w:rsid w:val="00525D1D"/>
    <w:rsid w:val="00533AEB"/>
    <w:rsid w:val="00571734"/>
    <w:rsid w:val="0057194D"/>
    <w:rsid w:val="005B740F"/>
    <w:rsid w:val="0061595B"/>
    <w:rsid w:val="006212C0"/>
    <w:rsid w:val="00646CC3"/>
    <w:rsid w:val="00661C9C"/>
    <w:rsid w:val="00695DE0"/>
    <w:rsid w:val="006C0598"/>
    <w:rsid w:val="006F44AA"/>
    <w:rsid w:val="00763CBA"/>
    <w:rsid w:val="00794772"/>
    <w:rsid w:val="007B118C"/>
    <w:rsid w:val="007C4264"/>
    <w:rsid w:val="007E16D0"/>
    <w:rsid w:val="007E2198"/>
    <w:rsid w:val="0081032F"/>
    <w:rsid w:val="0087555D"/>
    <w:rsid w:val="008822C3"/>
    <w:rsid w:val="008A59C6"/>
    <w:rsid w:val="008A7085"/>
    <w:rsid w:val="00930C91"/>
    <w:rsid w:val="009351B7"/>
    <w:rsid w:val="00940B6D"/>
    <w:rsid w:val="00946A5C"/>
    <w:rsid w:val="0099090B"/>
    <w:rsid w:val="00992293"/>
    <w:rsid w:val="009C125F"/>
    <w:rsid w:val="009C32F8"/>
    <w:rsid w:val="00A130F2"/>
    <w:rsid w:val="00A73C12"/>
    <w:rsid w:val="00A8005A"/>
    <w:rsid w:val="00A92648"/>
    <w:rsid w:val="00AA2B43"/>
    <w:rsid w:val="00AA2D56"/>
    <w:rsid w:val="00B047CA"/>
    <w:rsid w:val="00B1259B"/>
    <w:rsid w:val="00BC03CF"/>
    <w:rsid w:val="00BC72CA"/>
    <w:rsid w:val="00BF60B5"/>
    <w:rsid w:val="00C220D0"/>
    <w:rsid w:val="00C573C3"/>
    <w:rsid w:val="00C621DA"/>
    <w:rsid w:val="00C6532A"/>
    <w:rsid w:val="00D41074"/>
    <w:rsid w:val="00D633EC"/>
    <w:rsid w:val="00DA41FE"/>
    <w:rsid w:val="00DA5001"/>
    <w:rsid w:val="00DB20A2"/>
    <w:rsid w:val="00DD0BE2"/>
    <w:rsid w:val="00DD5357"/>
    <w:rsid w:val="00E14787"/>
    <w:rsid w:val="00E34514"/>
    <w:rsid w:val="00E64C09"/>
    <w:rsid w:val="00E91D82"/>
    <w:rsid w:val="00EC4CCE"/>
    <w:rsid w:val="00EE35D1"/>
    <w:rsid w:val="00F27061"/>
    <w:rsid w:val="00F27903"/>
    <w:rsid w:val="00F60863"/>
    <w:rsid w:val="00F7584A"/>
    <w:rsid w:val="00F82BDF"/>
    <w:rsid w:val="00F84D6B"/>
    <w:rsid w:val="00F936C7"/>
    <w:rsid w:val="00FA64EA"/>
    <w:rsid w:val="00FB0AF8"/>
    <w:rsid w:val="00FC480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DCAE"/>
  <w15:docId w15:val="{39599A2E-B7D2-4CB1-9A1A-C4B2723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8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18C1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EE35D1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E3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E523-68CC-4509-A629-807AC92E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1774</Words>
  <Characters>1012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Edvardas Simokaitis</dc:creator>
  <cp:lastModifiedBy>Virginija Palaimiene</cp:lastModifiedBy>
  <cp:revision>2</cp:revision>
  <cp:lastPrinted>2020-02-11T08:34:00Z</cp:lastPrinted>
  <dcterms:created xsi:type="dcterms:W3CDTF">2021-04-16T10:24:00Z</dcterms:created>
  <dcterms:modified xsi:type="dcterms:W3CDTF">2021-04-16T10:24:00Z</dcterms:modified>
</cp:coreProperties>
</file>