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29DC23B2" w:rsidR="00844D74" w:rsidRPr="006E5293" w:rsidRDefault="00844D74" w:rsidP="003020D1">
      <w:pPr>
        <w:jc w:val="center"/>
      </w:pPr>
      <w:r>
        <w:rPr>
          <w:b/>
        </w:rPr>
        <w:t>PRIE SAVIVALDYBĖS TARYBOS SPRENDIMO „</w:t>
      </w:r>
      <w:r w:rsidR="003020D1" w:rsidRPr="001D3C7E">
        <w:rPr>
          <w:b/>
          <w:caps/>
        </w:rPr>
        <w:t>DĖL</w:t>
      </w:r>
      <w:r w:rsidR="003020D1">
        <w:rPr>
          <w:b/>
          <w:caps/>
        </w:rPr>
        <w:t xml:space="preserve"> PRITARIMO UŽDAROSIOS AKCINĖS BENDROVĖS „KLAIPĖDOS AUTOBUSŲ PARKAS“ 2020 m. METINIAM PRANEŠIMUI“</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4781446E" w14:textId="7EDBB486" w:rsidR="00AE289C" w:rsidRPr="003020D1" w:rsidRDefault="001323BD" w:rsidP="003020D1">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w:t>
      </w:r>
      <w:r w:rsidR="003020D1">
        <w:rPr>
          <w:color w:val="000000"/>
        </w:rPr>
        <w:t>U</w:t>
      </w:r>
      <w:r w:rsidR="00F2163E">
        <w:rPr>
          <w:color w:val="000000"/>
        </w:rPr>
        <w:t xml:space="preserve">AB „KLAIPĖDOS </w:t>
      </w:r>
      <w:r w:rsidR="003020D1">
        <w:rPr>
          <w:color w:val="000000"/>
        </w:rPr>
        <w:t>AUTOBUSŲ PARKAS</w:t>
      </w:r>
      <w:r w:rsidR="00F2163E">
        <w:rPr>
          <w:color w:val="000000"/>
        </w:rPr>
        <w:t>“ 2020 m. metin</w:t>
      </w:r>
      <w:r w:rsidR="003020D1">
        <w:rPr>
          <w:color w:val="000000"/>
        </w:rPr>
        <w:t xml:space="preserve">is pranešimas, kuris </w:t>
      </w:r>
      <w:r w:rsidR="00F30E43">
        <w:rPr>
          <w:bCs/>
          <w:color w:val="000000" w:themeColor="text1"/>
        </w:rPr>
        <w:t>parengtas vadovaujantis</w:t>
      </w:r>
      <w:r w:rsidR="00AE289C" w:rsidRPr="005E7953">
        <w:rPr>
          <w:bCs/>
          <w:color w:val="000000" w:themeColor="text1"/>
        </w:rPr>
        <w:t xml:space="preserve"> gerosios valdysenos rekomendacij</w:t>
      </w:r>
      <w:r w:rsidR="00F30E43">
        <w:rPr>
          <w:bCs/>
          <w:color w:val="000000" w:themeColor="text1"/>
        </w:rPr>
        <w:t>omis</w:t>
      </w:r>
      <w:r w:rsidR="00AE289C" w:rsidRPr="005E7953">
        <w:rPr>
          <w:bCs/>
          <w:color w:val="000000" w:themeColor="text1"/>
        </w:rPr>
        <w:t>, yra informatyvus, atskleidžiamai informacijai skirtas didelis dėmesys, dokumentas parengtas kokybiškai, yra tinkamos struktūros ir formos.</w:t>
      </w:r>
    </w:p>
    <w:p w14:paraId="1804219D" w14:textId="77777777" w:rsidR="00093F93" w:rsidRDefault="00AE289C" w:rsidP="005E7953">
      <w:pPr>
        <w:ind w:firstLine="851"/>
        <w:jc w:val="both"/>
      </w:pPr>
      <w:r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00FB0F39" w14:textId="2CC3DCE2" w:rsidR="00461973" w:rsidRDefault="00844D74" w:rsidP="00461973">
      <w:pPr>
        <w:spacing w:line="360" w:lineRule="auto"/>
        <w:ind w:firstLine="720"/>
        <w:jc w:val="both"/>
      </w:pPr>
      <w:r w:rsidRPr="00175E51">
        <w:t>Teikiame svarstyti šį sprendimo projektą.</w:t>
      </w:r>
    </w:p>
    <w:p w14:paraId="70FD85F7" w14:textId="720F4B7F" w:rsidR="00461973" w:rsidRDefault="00461973" w:rsidP="00461973">
      <w:pPr>
        <w:spacing w:line="360" w:lineRule="auto"/>
        <w:ind w:firstLine="720"/>
        <w:jc w:val="both"/>
      </w:pPr>
      <w:r>
        <w:t>PRIDEDAMA: Įmonės 2020 m. balanso ir pelno (nuostolių) ataskaitos.</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20D1"/>
    <w:rsid w:val="00305B17"/>
    <w:rsid w:val="003124DB"/>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1973"/>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4E89"/>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42D3-DEAE-4F0F-8691-7BB6B93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2021-05-03T13:20:00Z</dcterms:created>
  <dcterms:modified xsi:type="dcterms:W3CDTF">2021-05-03T13:20:00Z</dcterms:modified>
</cp:coreProperties>
</file>