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4B97E514" w:rsidR="00844D74" w:rsidRPr="006E5293" w:rsidRDefault="00844D74" w:rsidP="00A71CE0">
      <w:pPr>
        <w:jc w:val="center"/>
      </w:pPr>
      <w:r>
        <w:rPr>
          <w:b/>
        </w:rPr>
        <w:t>PRIE SAVIVALDYBĖS TARYBOS SPRENDIMO „</w:t>
      </w:r>
      <w:r w:rsidR="00A71CE0" w:rsidRPr="001D3C7E">
        <w:rPr>
          <w:b/>
          <w:caps/>
        </w:rPr>
        <w:t>DĖL</w:t>
      </w:r>
      <w:r w:rsidR="00A71CE0">
        <w:rPr>
          <w:b/>
          <w:caps/>
        </w:rPr>
        <w:t xml:space="preserve"> PRITARIMO KLAIPĖDOS MIESTO SAVIVALDYBĖS ĮMONĖS „DEBRECENO VAISTINĖ</w:t>
      </w:r>
      <w:r w:rsidR="008B4E4C">
        <w:rPr>
          <w:b/>
          <w:caps/>
        </w:rPr>
        <w:t xml:space="preserve"> </w:t>
      </w:r>
      <w:r w:rsidR="00A71CE0">
        <w:rPr>
          <w:b/>
          <w:caps/>
        </w:rPr>
        <w:t xml:space="preserve">“ 2020 m. METINIAM PRANEŠIMUI </w:t>
      </w:r>
      <w:r w:rsidR="003020D1">
        <w:rPr>
          <w:b/>
          <w:caps/>
        </w:rPr>
        <w:t>“</w:t>
      </w:r>
      <w:r w:rsidR="005F17FE">
        <w:rPr>
          <w:b/>
          <w:caps/>
        </w:rPr>
        <w:t xml:space="preserve"> </w:t>
      </w:r>
      <w:r>
        <w:rPr>
          <w:b/>
        </w:rPr>
        <w:t>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2CA431C6"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w:t>
      </w:r>
      <w:r w:rsidR="00F27FFE">
        <w:t>įgyvendinti</w:t>
      </w:r>
      <w:r w:rsidR="00AE698F">
        <w:t xml:space="preserve"> teisės aktuose </w:t>
      </w:r>
      <w:r w:rsidR="00464CD1">
        <w:t>nustatyt</w:t>
      </w:r>
      <w:r w:rsidR="00F52070">
        <w:t>ą</w:t>
      </w:r>
      <w:r w:rsidR="00464CD1">
        <w:t xml:space="preserve"> reikalavim</w:t>
      </w:r>
      <w:r w:rsidR="00F27FFE">
        <w:t>ą</w:t>
      </w:r>
      <w:r w:rsidR="00464CD1">
        <w:t xml:space="preserve"> – </w:t>
      </w:r>
      <w:r w:rsidR="00F52070">
        <w:t xml:space="preserve">Savivaldybės tarybai </w:t>
      </w:r>
      <w:r w:rsidR="00464CD1">
        <w:t xml:space="preserve">priimti sprendimus dėl savivaldybės valdomų įmonių metinių veiklos ataskaitų.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15449C27" w14:textId="533192C7" w:rsidR="00CB51D0" w:rsidRDefault="00CB51D0" w:rsidP="00186489">
      <w:pPr>
        <w:ind w:firstLine="720"/>
        <w:jc w:val="both"/>
        <w:rPr>
          <w:color w:val="000000"/>
        </w:rPr>
      </w:pPr>
      <w:r>
        <w:t xml:space="preserve">Lietuvos Respublikos vietos savivaldos įstatymo 16 straipsnio 2 dalies 19 punkte įtvirtina Savivaldybės tarybos išimtinę kompetenciją – </w:t>
      </w:r>
      <w:r w:rsidRPr="00D11F22">
        <w:t>„</w:t>
      </w:r>
      <w:r w:rsidR="00F52070">
        <w:rPr>
          <w:color w:val="000000"/>
        </w:rPr>
        <w:t>&lt;...&gt;</w:t>
      </w:r>
      <w:r w:rsidRPr="00D11F22">
        <w:rPr>
          <w:color w:val="000000"/>
        </w:rPr>
        <w:t xml:space="preserve"> </w:t>
      </w:r>
      <w:r w:rsidRPr="00D11F22">
        <w:rPr>
          <w:b/>
          <w:i/>
          <w:color w:val="000000"/>
        </w:rPr>
        <w:t>savivaldybės valdomų</w:t>
      </w:r>
      <w:r w:rsidRPr="00D11F22">
        <w:rPr>
          <w:b/>
          <w:bCs/>
          <w:i/>
          <w:color w:val="000000"/>
        </w:rPr>
        <w:t> </w:t>
      </w:r>
      <w:r w:rsidRPr="00D11F22">
        <w:rPr>
          <w:b/>
          <w:i/>
          <w:color w:val="000000"/>
        </w:rPr>
        <w:t>įmonių</w:t>
      </w:r>
      <w:r w:rsidRPr="00D11F22">
        <w:rPr>
          <w:color w:val="000000"/>
        </w:rPr>
        <w:t xml:space="preserve"> </w:t>
      </w:r>
      <w:r w:rsidR="00F52070">
        <w:rPr>
          <w:color w:val="000000"/>
        </w:rPr>
        <w:t>&lt;...&gt;</w:t>
      </w:r>
      <w:r w:rsidRPr="00D11F22">
        <w:rPr>
          <w:color w:val="000000"/>
        </w:rPr>
        <w:t xml:space="preserve"> </w:t>
      </w:r>
      <w:r w:rsidRPr="00D11F22">
        <w:rPr>
          <w:b/>
          <w:i/>
          <w:color w:val="000000"/>
        </w:rPr>
        <w:t>metinių veiklos</w:t>
      </w:r>
      <w:r w:rsidRPr="00D11F22">
        <w:rPr>
          <w:b/>
          <w:bCs/>
          <w:i/>
          <w:color w:val="000000"/>
        </w:rPr>
        <w:t> </w:t>
      </w:r>
      <w:r w:rsidRPr="00D11F22">
        <w:rPr>
          <w:b/>
          <w:i/>
          <w:color w:val="000000"/>
        </w:rPr>
        <w:t>ataskaitų</w:t>
      </w:r>
      <w:r w:rsidRPr="00D11F22">
        <w:rPr>
          <w:color w:val="000000"/>
        </w:rPr>
        <w:t xml:space="preserve"> ir atsakymų į savivaldybės tarybos narių paklausimus išklausymas reglamento nustatyta tvarka, </w:t>
      </w:r>
      <w:r w:rsidRPr="00CB51D0">
        <w:rPr>
          <w:b/>
          <w:i/>
          <w:color w:val="000000"/>
        </w:rPr>
        <w:t>sprendimų dėl šių ataskaitų</w:t>
      </w:r>
      <w:r w:rsidRPr="00D11F22">
        <w:rPr>
          <w:color w:val="000000"/>
        </w:rPr>
        <w:t xml:space="preserve"> ir atsakymų </w:t>
      </w:r>
      <w:r w:rsidRPr="00CB51D0">
        <w:rPr>
          <w:b/>
          <w:i/>
          <w:color w:val="000000"/>
        </w:rPr>
        <w:t>priėmimas</w:t>
      </w:r>
      <w:r w:rsidRPr="00D11F22">
        <w:rPr>
          <w:color w:val="000000"/>
        </w:rPr>
        <w:t xml:space="preserve"> šio įstatymo 13 straipsnio 5, 6, 8 ir 9 dalyse nustatyta tvarka rengiant, pateikiant sprendimų projektus ir dėl jų balsuojant;“</w:t>
      </w:r>
    </w:p>
    <w:p w14:paraId="387327BC" w14:textId="1B32CBDB" w:rsidR="00CB51D0" w:rsidRDefault="005E1ECA" w:rsidP="00BE78E4">
      <w:pPr>
        <w:ind w:firstLine="720"/>
        <w:jc w:val="both"/>
        <w:rPr>
          <w:color w:val="000000"/>
        </w:rPr>
      </w:pPr>
      <w:r>
        <w:t>Klaipėdos miesto savivaldybės tarybos veiklos reglamento, patvirtinto Savivaldybės tarybos 2016 m. birželio 23 d. sprendimu Nr. T2-184 „Dėl Klaipėdos miesto savivaldybės tarybos veiklos reglamento patvirtinimo“ 15.5 papunktis nustato, kad „</w:t>
      </w:r>
      <w:r>
        <w:rPr>
          <w:color w:val="000000"/>
        </w:rPr>
        <w:t xml:space="preserve">Savivaldybės biudžetinių ir viešųjų įstaigų (kurių savininkė yra Savivaldybė), </w:t>
      </w:r>
      <w:r w:rsidRPr="00D11F22">
        <w:rPr>
          <w:b/>
          <w:i/>
          <w:color w:val="000000"/>
        </w:rPr>
        <w:t>Savivaldybės kontroliuojamų įmonių</w:t>
      </w:r>
      <w:r>
        <w:rPr>
          <w:color w:val="000000"/>
        </w:rPr>
        <w:t xml:space="preserve"> ir organizacijų </w:t>
      </w:r>
      <w:r w:rsidRPr="00D11F22">
        <w:rPr>
          <w:b/>
          <w:i/>
          <w:color w:val="000000"/>
        </w:rPr>
        <w:t>vadovai</w:t>
      </w:r>
      <w:r>
        <w:rPr>
          <w:color w:val="000000"/>
        </w:rPr>
        <w:t xml:space="preserve"> </w:t>
      </w:r>
      <w:r w:rsidRPr="0001156B">
        <w:rPr>
          <w:b/>
          <w:i/>
          <w:color w:val="000000"/>
        </w:rPr>
        <w:t xml:space="preserve">kasmet iki </w:t>
      </w:r>
      <w:r w:rsidR="00F52070">
        <w:rPr>
          <w:b/>
          <w:i/>
          <w:color w:val="000000"/>
        </w:rPr>
        <w:t>balandžio</w:t>
      </w:r>
      <w:r w:rsidRPr="0001156B">
        <w:rPr>
          <w:b/>
          <w:i/>
          <w:color w:val="000000"/>
        </w:rPr>
        <w:t xml:space="preserve"> </w:t>
      </w:r>
      <w:r w:rsidR="00F52070">
        <w:rPr>
          <w:b/>
          <w:i/>
          <w:color w:val="000000"/>
        </w:rPr>
        <w:t>30</w:t>
      </w:r>
      <w:r w:rsidRPr="0001156B">
        <w:rPr>
          <w:b/>
          <w:i/>
          <w:color w:val="000000"/>
        </w:rPr>
        <w:t xml:space="preserve"> dienos</w:t>
      </w:r>
      <w:r>
        <w:rPr>
          <w:color w:val="000000"/>
        </w:rPr>
        <w:t xml:space="preserve"> </w:t>
      </w:r>
      <w:r w:rsidRPr="00D11F22">
        <w:rPr>
          <w:b/>
          <w:i/>
          <w:color w:val="000000"/>
        </w:rPr>
        <w:t>Savivaldybės merui teikia metines veiklos ataskaitas už praėjusius metus</w:t>
      </w:r>
      <w:r>
        <w:rPr>
          <w:color w:val="000000"/>
        </w:rPr>
        <w:t xml:space="preserve">. </w:t>
      </w:r>
      <w:r w:rsidRPr="0001156B">
        <w:rPr>
          <w:color w:val="000000"/>
        </w:rPr>
        <w:t>Meras pateiktas ataskaitas kartu su Tarybos sprendimų projektais</w:t>
      </w:r>
      <w:r>
        <w:rPr>
          <w:color w:val="000000"/>
        </w:rPr>
        <w:t xml:space="preserve">,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w:t>
      </w:r>
      <w:r w:rsidRPr="0001156B">
        <w:rPr>
          <w:b/>
          <w:i/>
          <w:color w:val="000000"/>
        </w:rPr>
        <w:t>Taryba dėl ataskaitų priima sprendimus.</w:t>
      </w:r>
      <w:r>
        <w:rPr>
          <w:color w:val="000000"/>
        </w:rPr>
        <w:t>“</w:t>
      </w:r>
    </w:p>
    <w:p w14:paraId="1804219D" w14:textId="5AC59662" w:rsidR="00093F93" w:rsidRPr="00134C20" w:rsidRDefault="001323BD" w:rsidP="00134C20">
      <w:pPr>
        <w:ind w:firstLine="720"/>
        <w:jc w:val="both"/>
        <w:rPr>
          <w:color w:val="000000"/>
        </w:rPr>
      </w:pPr>
      <w:r>
        <w:rPr>
          <w:color w:val="000000"/>
        </w:rPr>
        <w:t>Aukščiau nurodytų teisės aktų reikalavim</w:t>
      </w:r>
      <w:r w:rsidR="00F52070">
        <w:rPr>
          <w:color w:val="000000"/>
        </w:rPr>
        <w:t>ų įgyvendinimui teikiam</w:t>
      </w:r>
      <w:r w:rsidR="00F2163E">
        <w:rPr>
          <w:color w:val="000000"/>
        </w:rPr>
        <w:t>a Savivaldybės įmonės</w:t>
      </w:r>
      <w:r w:rsidR="00A71CE0">
        <w:rPr>
          <w:color w:val="000000"/>
        </w:rPr>
        <w:t xml:space="preserve"> </w:t>
      </w:r>
      <w:r w:rsidR="00F2163E">
        <w:rPr>
          <w:color w:val="000000"/>
        </w:rPr>
        <w:t>„</w:t>
      </w:r>
      <w:r w:rsidR="00A71CE0">
        <w:rPr>
          <w:color w:val="000000"/>
        </w:rPr>
        <w:t>Debreceno vaistinė</w:t>
      </w:r>
      <w:r w:rsidR="00F2163E">
        <w:rPr>
          <w:color w:val="000000"/>
        </w:rPr>
        <w:t>“ 2020 m. metin</w:t>
      </w:r>
      <w:r w:rsidR="003020D1">
        <w:rPr>
          <w:color w:val="000000"/>
        </w:rPr>
        <w:t>is pranešimas</w:t>
      </w:r>
      <w:r w:rsidR="00134C20">
        <w:rPr>
          <w:color w:val="000000"/>
        </w:rPr>
        <w:t xml:space="preserve">. </w:t>
      </w:r>
      <w:r w:rsidR="00AE289C" w:rsidRPr="005E7953">
        <w:t>Nepriklausomas auditorius, atlikęs 2020 m. finansinės atskaitomybės auditą bei metinio pranešimo atitikimo metinėms finansinėms ataskaitoms įvertinimą, konstatavo, kad</w:t>
      </w:r>
      <w:r w:rsidR="00093F93">
        <w:t>:</w:t>
      </w:r>
    </w:p>
    <w:p w14:paraId="29488A1A" w14:textId="77777777" w:rsidR="00C9647B" w:rsidRDefault="00E47DD5" w:rsidP="005E7953">
      <w:pPr>
        <w:ind w:firstLine="851"/>
        <w:jc w:val="both"/>
      </w:pPr>
      <w:r>
        <w:t xml:space="preserve">- </w:t>
      </w:r>
      <w:r w:rsidR="00C9647B">
        <w:t xml:space="preserve">metiniame pranešime pateikti finansiniai duomenys atitinka tų pačių finansinių metų finansinių ataskaitų duomenis; </w:t>
      </w:r>
    </w:p>
    <w:p w14:paraId="69F77F2C" w14:textId="729420DB" w:rsidR="00C9647B" w:rsidRDefault="00E47DD5" w:rsidP="005E7953">
      <w:pPr>
        <w:ind w:firstLine="851"/>
        <w:jc w:val="both"/>
      </w:pPr>
      <w:r w:rsidRPr="00E47DD5">
        <w:rPr>
          <w:shd w:val="clear" w:color="auto" w:fill="FAF9F8"/>
        </w:rPr>
        <w:t xml:space="preserve">- </w:t>
      </w:r>
      <w:r w:rsidR="00C9647B">
        <w:t xml:space="preserve">metinis pranešimas buvo parengtas laikantis LR </w:t>
      </w:r>
      <w:r w:rsidR="001146D7">
        <w:t xml:space="preserve">valstybės ir </w:t>
      </w:r>
      <w:r w:rsidR="00643CBE">
        <w:t xml:space="preserve">savivaldybės </w:t>
      </w:r>
      <w:r w:rsidR="00C9647B">
        <w:t>įmonių finansinės atskaitomybės įstatymo reikalavimų.</w:t>
      </w:r>
    </w:p>
    <w:p w14:paraId="67907D00" w14:textId="77777777" w:rsidR="00844D74" w:rsidRDefault="00844D74" w:rsidP="00844D74">
      <w:pPr>
        <w:ind w:firstLine="720"/>
        <w:jc w:val="both"/>
        <w:rPr>
          <w:b/>
        </w:rPr>
      </w:pPr>
      <w:r>
        <w:rPr>
          <w:b/>
        </w:rPr>
        <w:t>3. Kokių rezultatų laukiama.</w:t>
      </w:r>
    </w:p>
    <w:p w14:paraId="67907D01" w14:textId="683EB072" w:rsidR="00D2402D" w:rsidRPr="00D2402D" w:rsidRDefault="003146EE" w:rsidP="00844D74">
      <w:pPr>
        <w:ind w:firstLine="720"/>
        <w:jc w:val="both"/>
      </w:pPr>
      <w:r>
        <w:t>Bus įgyvendinti teisės aktų reikalavimai.</w:t>
      </w:r>
    </w:p>
    <w:p w14:paraId="67907D02" w14:textId="77777777" w:rsidR="00844D74" w:rsidRPr="001E1CC9" w:rsidRDefault="00844D74" w:rsidP="00844D74">
      <w:pPr>
        <w:ind w:firstLine="720"/>
        <w:jc w:val="both"/>
        <w:rPr>
          <w:b/>
        </w:rPr>
      </w:pPr>
      <w:r>
        <w:rPr>
          <w:b/>
        </w:rPr>
        <w:t>4. Sprendimo  projekto rengimo metu gauti specialistų vertinimai.</w:t>
      </w:r>
    </w:p>
    <w:p w14:paraId="7A497B38" w14:textId="64015A17" w:rsidR="00E45DED" w:rsidRPr="00F27FFE" w:rsidRDefault="00844D74" w:rsidP="00F27FFE">
      <w:pPr>
        <w:ind w:firstLine="720"/>
        <w:jc w:val="both"/>
      </w:pPr>
      <w:r>
        <w:t>Negauta.</w:t>
      </w:r>
    </w:p>
    <w:p w14:paraId="67907D04" w14:textId="1DB9C1B8" w:rsidR="00844D74" w:rsidRPr="001E1CC9" w:rsidRDefault="00844D74" w:rsidP="00844D74">
      <w:pPr>
        <w:ind w:firstLine="720"/>
        <w:jc w:val="both"/>
        <w:rPr>
          <w:b/>
        </w:rPr>
      </w:pPr>
      <w:r>
        <w:rPr>
          <w:b/>
        </w:rPr>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6FA04C0D" w:rsidR="00844D74" w:rsidRDefault="00844D74" w:rsidP="00844D74">
      <w:pPr>
        <w:ind w:firstLine="720"/>
        <w:jc w:val="both"/>
      </w:pPr>
      <w:r>
        <w:t>Įgyvendinant šį sprendimą neigiamų pasekmių nenum</w:t>
      </w:r>
      <w:r w:rsidR="001B12D8">
        <w:t xml:space="preserve">atoma, teigiamos pasekmės – </w:t>
      </w:r>
      <w:r w:rsidR="00F27FFE">
        <w:t>įgyvendinti teisės aktų reikalavimai.</w:t>
      </w:r>
    </w:p>
    <w:p w14:paraId="6E9B7958" w14:textId="6F8A9501" w:rsidR="000F5A85" w:rsidRDefault="00844D74" w:rsidP="00823E2D">
      <w:pPr>
        <w:spacing w:line="360" w:lineRule="auto"/>
        <w:ind w:firstLine="720"/>
        <w:jc w:val="both"/>
      </w:pPr>
      <w:r w:rsidRPr="00175E51">
        <w:t>Teikiame svarstyti šį sprendimo projektą.</w:t>
      </w:r>
    </w:p>
    <w:p w14:paraId="32834133" w14:textId="095C76AE" w:rsidR="00C1066B" w:rsidRDefault="00C1066B" w:rsidP="00823E2D">
      <w:pPr>
        <w:spacing w:line="360" w:lineRule="auto"/>
        <w:ind w:firstLine="720"/>
        <w:jc w:val="both"/>
      </w:pPr>
      <w:r>
        <w:t>PRIDEDAMA: Įmonės 2020 m. balanso, pelno (nuostolių) ataskaitos.</w:t>
      </w:r>
    </w:p>
    <w:p w14:paraId="603C1605" w14:textId="77777777" w:rsidR="00DD1273" w:rsidRDefault="00DD1273" w:rsidP="005C0E57">
      <w:pPr>
        <w:jc w:val="both"/>
      </w:pPr>
    </w:p>
    <w:p w14:paraId="67907D09" w14:textId="7980E0C6" w:rsidR="00A7787A" w:rsidRDefault="00D259CD" w:rsidP="005C0E57">
      <w:pPr>
        <w:jc w:val="both"/>
      </w:pPr>
      <w:r>
        <w:t>Tur</w:t>
      </w:r>
      <w:r w:rsidR="00E328D5">
        <w:t>to</w:t>
      </w:r>
      <w:r w:rsidR="005E7953">
        <w:t xml:space="preserve"> valdymo</w:t>
      </w:r>
      <w:r w:rsidR="00E328D5">
        <w:t xml:space="preserve"> skyriaus vedėja</w:t>
      </w:r>
      <w:r w:rsidR="00F632E4">
        <w:t>s</w:t>
      </w:r>
      <w:r w:rsidR="001B12D8">
        <w:tab/>
      </w:r>
      <w:r w:rsidR="001B12D8">
        <w:tab/>
      </w:r>
      <w:r w:rsidR="001B12D8">
        <w:tab/>
      </w:r>
      <w:r w:rsidR="00DA2F6A">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7EEC227F" w:rsidR="00AF1286" w:rsidRDefault="00AF1286" w:rsidP="005E612A">
        <w:pPr>
          <w:pStyle w:val="Antrats"/>
          <w:jc w:val="center"/>
        </w:pPr>
        <w:r>
          <w:fldChar w:fldCharType="begin"/>
        </w:r>
        <w:r>
          <w:instrText>PAGE   \* MERGEFORMAT</w:instrText>
        </w:r>
        <w:r>
          <w:fldChar w:fldCharType="separate"/>
        </w:r>
        <w:r w:rsidR="00BE78E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156B"/>
    <w:rsid w:val="00015096"/>
    <w:rsid w:val="00023B65"/>
    <w:rsid w:val="00031C69"/>
    <w:rsid w:val="000329A2"/>
    <w:rsid w:val="00033B27"/>
    <w:rsid w:val="000451ED"/>
    <w:rsid w:val="00056921"/>
    <w:rsid w:val="00092385"/>
    <w:rsid w:val="00092DA9"/>
    <w:rsid w:val="00093F93"/>
    <w:rsid w:val="000A2BF5"/>
    <w:rsid w:val="000A44CE"/>
    <w:rsid w:val="000B134E"/>
    <w:rsid w:val="000C347F"/>
    <w:rsid w:val="000C3842"/>
    <w:rsid w:val="000C46F1"/>
    <w:rsid w:val="000D2C79"/>
    <w:rsid w:val="000D3A99"/>
    <w:rsid w:val="000D639E"/>
    <w:rsid w:val="000D744B"/>
    <w:rsid w:val="000E5660"/>
    <w:rsid w:val="000F5A85"/>
    <w:rsid w:val="00102FCC"/>
    <w:rsid w:val="00106E3E"/>
    <w:rsid w:val="001146D7"/>
    <w:rsid w:val="00114D5B"/>
    <w:rsid w:val="001234AC"/>
    <w:rsid w:val="00123A26"/>
    <w:rsid w:val="001255DE"/>
    <w:rsid w:val="00125FC9"/>
    <w:rsid w:val="00131E82"/>
    <w:rsid w:val="001323BD"/>
    <w:rsid w:val="00134C20"/>
    <w:rsid w:val="001444F6"/>
    <w:rsid w:val="00144E20"/>
    <w:rsid w:val="00152010"/>
    <w:rsid w:val="00160D42"/>
    <w:rsid w:val="00164FDF"/>
    <w:rsid w:val="0016582B"/>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06110"/>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A4BDF"/>
    <w:rsid w:val="002B4560"/>
    <w:rsid w:val="002C4BA3"/>
    <w:rsid w:val="002D00AF"/>
    <w:rsid w:val="002D31E8"/>
    <w:rsid w:val="002D33D1"/>
    <w:rsid w:val="002E5632"/>
    <w:rsid w:val="002F0F8E"/>
    <w:rsid w:val="002F5561"/>
    <w:rsid w:val="003000B0"/>
    <w:rsid w:val="00300206"/>
    <w:rsid w:val="003020D1"/>
    <w:rsid w:val="00305B17"/>
    <w:rsid w:val="003124DB"/>
    <w:rsid w:val="003146EE"/>
    <w:rsid w:val="0031650F"/>
    <w:rsid w:val="00320FE2"/>
    <w:rsid w:val="003323DF"/>
    <w:rsid w:val="003417BD"/>
    <w:rsid w:val="00347074"/>
    <w:rsid w:val="00347977"/>
    <w:rsid w:val="0037292C"/>
    <w:rsid w:val="00384DB4"/>
    <w:rsid w:val="00390317"/>
    <w:rsid w:val="00390390"/>
    <w:rsid w:val="00392287"/>
    <w:rsid w:val="003927BA"/>
    <w:rsid w:val="003953FF"/>
    <w:rsid w:val="003A40E6"/>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4CD1"/>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3197C"/>
    <w:rsid w:val="005473D9"/>
    <w:rsid w:val="00566A70"/>
    <w:rsid w:val="00570BF0"/>
    <w:rsid w:val="0058409E"/>
    <w:rsid w:val="00586905"/>
    <w:rsid w:val="00593391"/>
    <w:rsid w:val="00596A80"/>
    <w:rsid w:val="005A3525"/>
    <w:rsid w:val="005A711D"/>
    <w:rsid w:val="005B535C"/>
    <w:rsid w:val="005B6373"/>
    <w:rsid w:val="005B740F"/>
    <w:rsid w:val="005C0E57"/>
    <w:rsid w:val="005C6D66"/>
    <w:rsid w:val="005E1ECA"/>
    <w:rsid w:val="005E2019"/>
    <w:rsid w:val="005E31D9"/>
    <w:rsid w:val="005E612A"/>
    <w:rsid w:val="005E7953"/>
    <w:rsid w:val="005F17FE"/>
    <w:rsid w:val="005F2A5E"/>
    <w:rsid w:val="0061595B"/>
    <w:rsid w:val="00621B37"/>
    <w:rsid w:val="00626781"/>
    <w:rsid w:val="00626AE2"/>
    <w:rsid w:val="006276BB"/>
    <w:rsid w:val="00633AEF"/>
    <w:rsid w:val="00643CBE"/>
    <w:rsid w:val="006448EE"/>
    <w:rsid w:val="006476DF"/>
    <w:rsid w:val="00654A04"/>
    <w:rsid w:val="006556C5"/>
    <w:rsid w:val="00661BF8"/>
    <w:rsid w:val="006722FA"/>
    <w:rsid w:val="0068463F"/>
    <w:rsid w:val="0068466D"/>
    <w:rsid w:val="00695DE0"/>
    <w:rsid w:val="006976CC"/>
    <w:rsid w:val="006A3652"/>
    <w:rsid w:val="006A3FE6"/>
    <w:rsid w:val="006C0598"/>
    <w:rsid w:val="006C7979"/>
    <w:rsid w:val="006D0A1B"/>
    <w:rsid w:val="006D40B8"/>
    <w:rsid w:val="006D7534"/>
    <w:rsid w:val="006E5293"/>
    <w:rsid w:val="006E7F64"/>
    <w:rsid w:val="006F1535"/>
    <w:rsid w:val="006F6E40"/>
    <w:rsid w:val="00702072"/>
    <w:rsid w:val="00706E7E"/>
    <w:rsid w:val="00712057"/>
    <w:rsid w:val="0071488E"/>
    <w:rsid w:val="007231DD"/>
    <w:rsid w:val="00723C8C"/>
    <w:rsid w:val="00727289"/>
    <w:rsid w:val="00741B14"/>
    <w:rsid w:val="00742219"/>
    <w:rsid w:val="00744945"/>
    <w:rsid w:val="007463C7"/>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7F5FD4"/>
    <w:rsid w:val="008046F0"/>
    <w:rsid w:val="0082127F"/>
    <w:rsid w:val="00823E2D"/>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B4E4C"/>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0800"/>
    <w:rsid w:val="00981767"/>
    <w:rsid w:val="00981E66"/>
    <w:rsid w:val="00982EF6"/>
    <w:rsid w:val="00993B83"/>
    <w:rsid w:val="009A1EEC"/>
    <w:rsid w:val="009A4723"/>
    <w:rsid w:val="009B1D91"/>
    <w:rsid w:val="009B66EE"/>
    <w:rsid w:val="009B79AC"/>
    <w:rsid w:val="009C082C"/>
    <w:rsid w:val="009C65CD"/>
    <w:rsid w:val="009C693C"/>
    <w:rsid w:val="009D4F6D"/>
    <w:rsid w:val="009E184B"/>
    <w:rsid w:val="00A147D0"/>
    <w:rsid w:val="00A21E19"/>
    <w:rsid w:val="00A23A20"/>
    <w:rsid w:val="00A26E3B"/>
    <w:rsid w:val="00A36D38"/>
    <w:rsid w:val="00A4062F"/>
    <w:rsid w:val="00A42E35"/>
    <w:rsid w:val="00A4721F"/>
    <w:rsid w:val="00A504BC"/>
    <w:rsid w:val="00A52525"/>
    <w:rsid w:val="00A55E24"/>
    <w:rsid w:val="00A64311"/>
    <w:rsid w:val="00A66A9A"/>
    <w:rsid w:val="00A71CE0"/>
    <w:rsid w:val="00A7787A"/>
    <w:rsid w:val="00A77A51"/>
    <w:rsid w:val="00A84340"/>
    <w:rsid w:val="00A9244F"/>
    <w:rsid w:val="00AA2B43"/>
    <w:rsid w:val="00AA7BB9"/>
    <w:rsid w:val="00AB1A24"/>
    <w:rsid w:val="00AB2515"/>
    <w:rsid w:val="00AD1782"/>
    <w:rsid w:val="00AD2856"/>
    <w:rsid w:val="00AD4E47"/>
    <w:rsid w:val="00AD688D"/>
    <w:rsid w:val="00AE289C"/>
    <w:rsid w:val="00AE698F"/>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BE78E4"/>
    <w:rsid w:val="00BF2475"/>
    <w:rsid w:val="00C0091C"/>
    <w:rsid w:val="00C01C43"/>
    <w:rsid w:val="00C01E3F"/>
    <w:rsid w:val="00C1066B"/>
    <w:rsid w:val="00C1623A"/>
    <w:rsid w:val="00C169AA"/>
    <w:rsid w:val="00C315F4"/>
    <w:rsid w:val="00C36D32"/>
    <w:rsid w:val="00C37F3B"/>
    <w:rsid w:val="00C40EA5"/>
    <w:rsid w:val="00C517BC"/>
    <w:rsid w:val="00C531A5"/>
    <w:rsid w:val="00C55A62"/>
    <w:rsid w:val="00C56FCC"/>
    <w:rsid w:val="00C6532A"/>
    <w:rsid w:val="00C95DA3"/>
    <w:rsid w:val="00C9647B"/>
    <w:rsid w:val="00CA1F3D"/>
    <w:rsid w:val="00CA240E"/>
    <w:rsid w:val="00CB17F3"/>
    <w:rsid w:val="00CB51D0"/>
    <w:rsid w:val="00CD18A2"/>
    <w:rsid w:val="00CD311A"/>
    <w:rsid w:val="00CE657F"/>
    <w:rsid w:val="00CF3D6E"/>
    <w:rsid w:val="00CF42C1"/>
    <w:rsid w:val="00D000A1"/>
    <w:rsid w:val="00D100C8"/>
    <w:rsid w:val="00D2402D"/>
    <w:rsid w:val="00D259CD"/>
    <w:rsid w:val="00D264A8"/>
    <w:rsid w:val="00D270C8"/>
    <w:rsid w:val="00D27775"/>
    <w:rsid w:val="00D31455"/>
    <w:rsid w:val="00D33361"/>
    <w:rsid w:val="00D4684C"/>
    <w:rsid w:val="00D511E6"/>
    <w:rsid w:val="00D53919"/>
    <w:rsid w:val="00D5771F"/>
    <w:rsid w:val="00D577DD"/>
    <w:rsid w:val="00D61B52"/>
    <w:rsid w:val="00D66A9D"/>
    <w:rsid w:val="00D83CEF"/>
    <w:rsid w:val="00D855EA"/>
    <w:rsid w:val="00D86856"/>
    <w:rsid w:val="00D97653"/>
    <w:rsid w:val="00DA2F6A"/>
    <w:rsid w:val="00DC12A2"/>
    <w:rsid w:val="00DD1273"/>
    <w:rsid w:val="00DD1BFB"/>
    <w:rsid w:val="00DD3898"/>
    <w:rsid w:val="00DD5357"/>
    <w:rsid w:val="00DE6A51"/>
    <w:rsid w:val="00DF3F45"/>
    <w:rsid w:val="00DF414D"/>
    <w:rsid w:val="00E02940"/>
    <w:rsid w:val="00E10CD8"/>
    <w:rsid w:val="00E11233"/>
    <w:rsid w:val="00E2245C"/>
    <w:rsid w:val="00E25FB7"/>
    <w:rsid w:val="00E328D5"/>
    <w:rsid w:val="00E35F55"/>
    <w:rsid w:val="00E419BD"/>
    <w:rsid w:val="00E45DED"/>
    <w:rsid w:val="00E47DD5"/>
    <w:rsid w:val="00E70930"/>
    <w:rsid w:val="00E71502"/>
    <w:rsid w:val="00E7228A"/>
    <w:rsid w:val="00E82873"/>
    <w:rsid w:val="00EB296A"/>
    <w:rsid w:val="00EC58EB"/>
    <w:rsid w:val="00EC6440"/>
    <w:rsid w:val="00ED2DDB"/>
    <w:rsid w:val="00EE0902"/>
    <w:rsid w:val="00EE65EC"/>
    <w:rsid w:val="00F06F28"/>
    <w:rsid w:val="00F1016F"/>
    <w:rsid w:val="00F2163E"/>
    <w:rsid w:val="00F2438C"/>
    <w:rsid w:val="00F250F7"/>
    <w:rsid w:val="00F27FFE"/>
    <w:rsid w:val="00F30E43"/>
    <w:rsid w:val="00F35795"/>
    <w:rsid w:val="00F4005A"/>
    <w:rsid w:val="00F52070"/>
    <w:rsid w:val="00F55935"/>
    <w:rsid w:val="00F60863"/>
    <w:rsid w:val="00F62C1E"/>
    <w:rsid w:val="00F632E4"/>
    <w:rsid w:val="00F82DFB"/>
    <w:rsid w:val="00F90EAC"/>
    <w:rsid w:val="00F934C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 w:type="character" w:customStyle="1" w:styleId="normaltextrun">
    <w:name w:val="normaltextrun"/>
    <w:basedOn w:val="Numatytasispastraiposriftas"/>
    <w:rsid w:val="00E4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7AFD5-A519-459E-901A-7477768F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1977</Words>
  <Characters>1127</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2021-05-03T13:40:00Z</dcterms:created>
  <dcterms:modified xsi:type="dcterms:W3CDTF">2021-05-03T13:40:00Z</dcterms:modified>
</cp:coreProperties>
</file>