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2622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862622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862623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62623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508A9">
        <w:rPr>
          <w:b/>
          <w:caps/>
        </w:rPr>
        <w:t xml:space="preserve">važiavimo </w:t>
      </w:r>
      <w:r w:rsidR="00DC2B94">
        <w:rPr>
          <w:b/>
          <w:caps/>
        </w:rPr>
        <w:t xml:space="preserve">KLAIPĖDOS MIESTO </w:t>
      </w:r>
      <w:r w:rsidR="007508A9">
        <w:rPr>
          <w:b/>
          <w:caps/>
        </w:rPr>
        <w:t xml:space="preserve">reguliaraus susisiekimo maršrutų autobusais transporto lengvatos suteikimo </w:t>
      </w:r>
      <w:r w:rsidR="00DC2B94">
        <w:rPr>
          <w:b/>
          <w:caps/>
        </w:rPr>
        <w:t>202</w:t>
      </w:r>
      <w:r w:rsidR="00814410">
        <w:rPr>
          <w:b/>
          <w:caps/>
        </w:rPr>
        <w:t>1</w:t>
      </w:r>
      <w:r w:rsidR="00DC2B94">
        <w:rPr>
          <w:b/>
          <w:caps/>
        </w:rPr>
        <w:t> M. RENGINIŲ METU</w:t>
      </w:r>
    </w:p>
    <w:p w14:paraId="38626232" w14:textId="77777777" w:rsidR="00446AC7" w:rsidRDefault="00446AC7" w:rsidP="003077A5">
      <w:pPr>
        <w:jc w:val="center"/>
      </w:pPr>
    </w:p>
    <w:bookmarkStart w:id="1" w:name="registravimoDataIlga"/>
    <w:p w14:paraId="3862623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T1-146</w:t>
      </w:r>
      <w:bookmarkEnd w:id="2"/>
    </w:p>
    <w:p w14:paraId="3862623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626235" w14:textId="77777777" w:rsidR="00446AC7" w:rsidRPr="00062FFE" w:rsidRDefault="00446AC7" w:rsidP="003077A5">
      <w:pPr>
        <w:jc w:val="center"/>
      </w:pPr>
    </w:p>
    <w:p w14:paraId="38626236" w14:textId="77777777" w:rsidR="00446AC7" w:rsidRDefault="00446AC7" w:rsidP="003077A5">
      <w:pPr>
        <w:jc w:val="center"/>
      </w:pPr>
    </w:p>
    <w:p w14:paraId="38626237" w14:textId="77777777" w:rsidR="002C069A" w:rsidRDefault="002C069A" w:rsidP="002C069A">
      <w:pPr>
        <w:ind w:firstLine="709"/>
        <w:jc w:val="both"/>
      </w:pPr>
      <w:r>
        <w:t xml:space="preserve">Vadovaudamasi Lietuvos Respublikos vietos savivaldos įstatymo 16 straipsnio 2 dalies 37 punktu ir 18 straipsnio 1 dalimi, Lietuvos Respublikos kelių transporto kodekso 4 straipsnio 3 dalimi ir 16 straipsnio 2 dalimi, Lietuvos Respublikos transporto lengvatų įstatymo 5 straipsnio 8 dalimi ir Klaipėdos miesto savivaldybės tarybos 2019 m. gruodžio 19 d. sprendimo Nr. T2-385 „Dėl keleivių vežimo kainų patvirtinimo“ 18 punktu, Klaipėdos miesto savivaldybės taryba </w:t>
      </w:r>
      <w:r>
        <w:rPr>
          <w:spacing w:val="60"/>
        </w:rPr>
        <w:t>nusprendži</w:t>
      </w:r>
      <w:r>
        <w:t>a:</w:t>
      </w:r>
    </w:p>
    <w:p w14:paraId="38626238" w14:textId="77777777" w:rsidR="002C069A" w:rsidRDefault="002C069A" w:rsidP="002C069A">
      <w:pPr>
        <w:tabs>
          <w:tab w:val="left" w:pos="912"/>
          <w:tab w:val="left" w:pos="1134"/>
        </w:tabs>
        <w:ind w:firstLine="709"/>
        <w:jc w:val="both"/>
      </w:pPr>
      <w:r>
        <w:t>1. Leisti 2021 metais šių renginių dienomis visais Klaipėdos miesto savivaldybės vietinio (miesto) reguliaraus susisiekimo maršrutų autobusais važiuoti nemokamai:</w:t>
      </w:r>
    </w:p>
    <w:p w14:paraId="38626239" w14:textId="77777777" w:rsidR="002C069A" w:rsidRDefault="002C069A" w:rsidP="002C069A">
      <w:pPr>
        <w:tabs>
          <w:tab w:val="left" w:pos="912"/>
          <w:tab w:val="left" w:pos="1134"/>
        </w:tabs>
        <w:ind w:firstLine="709"/>
        <w:jc w:val="both"/>
      </w:pPr>
      <w:r>
        <w:t>1.1. visiems keleiviams – Dieną be automobilio, 2021 m. rugsėjo 22 d.;</w:t>
      </w:r>
    </w:p>
    <w:p w14:paraId="3862623A" w14:textId="77777777" w:rsidR="002C069A" w:rsidRDefault="002C069A" w:rsidP="002C069A">
      <w:pPr>
        <w:tabs>
          <w:tab w:val="left" w:pos="912"/>
          <w:tab w:val="left" w:pos="1134"/>
        </w:tabs>
        <w:ind w:firstLine="709"/>
        <w:jc w:val="both"/>
      </w:pPr>
      <w:r>
        <w:t>1.2. tik renginio dalyviams – tarptautinio festivalio Didžiųjų burlaivių regatos „Tall Ships Races 2021“ metu, 2021 m. birželio 27–30 d.</w:t>
      </w:r>
    </w:p>
    <w:p w14:paraId="3862623B" w14:textId="77777777" w:rsidR="002C069A" w:rsidRDefault="002C069A" w:rsidP="002C069A">
      <w:pPr>
        <w:tabs>
          <w:tab w:val="left" w:pos="912"/>
          <w:tab w:val="left" w:pos="1134"/>
        </w:tabs>
        <w:ind w:firstLine="709"/>
        <w:jc w:val="both"/>
      </w:pPr>
      <w:r>
        <w:t>2. Pavesti Klaipėdos miesto savivaldybės administracijai kompensuoti VšĮ „Klaipėdos keleivinis transportas“ viešojo transporto nuostolius, bet ne daugiau kaip 24 815,31 Eur, patirtus vežant keleivius nemokamai vietinio (miesto) reguliaraus susisiekimo maršrutų autobusais 1 punkte nustatytų renginių metu.</w:t>
      </w:r>
    </w:p>
    <w:p w14:paraId="3862623C" w14:textId="77777777" w:rsidR="002C069A" w:rsidRDefault="002C069A" w:rsidP="002C069A">
      <w:pPr>
        <w:tabs>
          <w:tab w:val="left" w:pos="912"/>
          <w:tab w:val="left" w:pos="1134"/>
        </w:tabs>
        <w:ind w:firstLine="709"/>
        <w:jc w:val="both"/>
      </w:pPr>
      <w:r>
        <w:t>3. Skelbti šį sprendimą Klaipėdos miesto savivaldybės interneto svetainėje.</w:t>
      </w:r>
    </w:p>
    <w:p w14:paraId="3862623D" w14:textId="77777777" w:rsidR="00EB4B96" w:rsidRDefault="00EB4B96" w:rsidP="003077A5">
      <w:pPr>
        <w:jc w:val="both"/>
      </w:pPr>
    </w:p>
    <w:p w14:paraId="3862623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8626241" w14:textId="77777777" w:rsidTr="00165FB0">
        <w:tc>
          <w:tcPr>
            <w:tcW w:w="6629" w:type="dxa"/>
            <w:shd w:val="clear" w:color="auto" w:fill="auto"/>
          </w:tcPr>
          <w:p w14:paraId="3862623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8626240" w14:textId="77777777" w:rsidR="00BB15A1" w:rsidRDefault="00BB15A1" w:rsidP="00181E3E">
            <w:pPr>
              <w:jc w:val="right"/>
            </w:pPr>
          </w:p>
        </w:tc>
      </w:tr>
    </w:tbl>
    <w:p w14:paraId="38626242" w14:textId="77777777" w:rsidR="00446AC7" w:rsidRDefault="00446AC7" w:rsidP="003077A5">
      <w:pPr>
        <w:jc w:val="both"/>
      </w:pPr>
    </w:p>
    <w:p w14:paraId="3862624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181E3E" w14:paraId="38626246" w14:textId="77777777" w:rsidTr="00165FB0">
        <w:tc>
          <w:tcPr>
            <w:tcW w:w="6629" w:type="dxa"/>
            <w:shd w:val="clear" w:color="auto" w:fill="auto"/>
          </w:tcPr>
          <w:p w14:paraId="38626244" w14:textId="77777777" w:rsidR="00BB15A1" w:rsidRDefault="00BB15A1" w:rsidP="00DA08A0">
            <w:r>
              <w:t>Teikėja</w:t>
            </w:r>
            <w:r w:rsidRPr="00D50F7E">
              <w:t xml:space="preserve"> – </w:t>
            </w:r>
            <w:r w:rsidR="00AD179C">
              <w:t>S</w:t>
            </w:r>
            <w:r w:rsidR="0052508F">
              <w:t>avivaldybės administracijos direktori</w:t>
            </w:r>
            <w:r w:rsidR="007B40E5">
              <w:t>a</w:t>
            </w:r>
            <w:r w:rsidR="0052508F">
              <w:t>us</w:t>
            </w:r>
            <w:r w:rsidR="007B40E5">
              <w:t xml:space="preserve"> pavaduotoja</w:t>
            </w:r>
          </w:p>
        </w:tc>
        <w:tc>
          <w:tcPr>
            <w:tcW w:w="3225" w:type="dxa"/>
            <w:shd w:val="clear" w:color="auto" w:fill="auto"/>
          </w:tcPr>
          <w:p w14:paraId="38626245" w14:textId="77777777" w:rsidR="00BB15A1" w:rsidRDefault="007B40E5" w:rsidP="00181E3E">
            <w:pPr>
              <w:jc w:val="right"/>
            </w:pPr>
            <w:r>
              <w:t>Asta Dirgėlienė</w:t>
            </w:r>
          </w:p>
        </w:tc>
      </w:tr>
    </w:tbl>
    <w:p w14:paraId="38626247" w14:textId="77777777" w:rsidR="008D749C" w:rsidRDefault="008D749C" w:rsidP="003077A5">
      <w:pPr>
        <w:jc w:val="both"/>
      </w:pPr>
    </w:p>
    <w:p w14:paraId="38626248" w14:textId="77777777" w:rsidR="008D749C" w:rsidRDefault="008D749C" w:rsidP="003077A5">
      <w:pPr>
        <w:jc w:val="both"/>
      </w:pPr>
    </w:p>
    <w:p w14:paraId="38626249" w14:textId="77777777" w:rsidR="008D749C" w:rsidRDefault="008D749C" w:rsidP="003077A5">
      <w:pPr>
        <w:jc w:val="both"/>
      </w:pPr>
    </w:p>
    <w:p w14:paraId="3862624A" w14:textId="77777777" w:rsidR="008D749C" w:rsidRDefault="008D749C" w:rsidP="003077A5">
      <w:pPr>
        <w:jc w:val="both"/>
      </w:pPr>
    </w:p>
    <w:p w14:paraId="3862624B" w14:textId="77777777" w:rsidR="008D749C" w:rsidRDefault="008D749C" w:rsidP="003077A5">
      <w:pPr>
        <w:jc w:val="both"/>
      </w:pPr>
    </w:p>
    <w:p w14:paraId="3862624C" w14:textId="77777777" w:rsidR="00CA6C42" w:rsidRDefault="00CA6C42" w:rsidP="003077A5">
      <w:pPr>
        <w:jc w:val="both"/>
      </w:pPr>
    </w:p>
    <w:p w14:paraId="3862624D" w14:textId="77777777" w:rsidR="00CA6C42" w:rsidRDefault="00CA6C42" w:rsidP="003077A5">
      <w:pPr>
        <w:jc w:val="both"/>
      </w:pPr>
    </w:p>
    <w:p w14:paraId="3862624E" w14:textId="77777777" w:rsidR="00CA6C42" w:rsidRDefault="00CA6C42" w:rsidP="003077A5">
      <w:pPr>
        <w:jc w:val="both"/>
      </w:pPr>
    </w:p>
    <w:p w14:paraId="3862624F" w14:textId="77777777" w:rsidR="00CA6C42" w:rsidRDefault="00CA6C42" w:rsidP="003077A5">
      <w:pPr>
        <w:jc w:val="both"/>
      </w:pPr>
    </w:p>
    <w:p w14:paraId="38626250" w14:textId="77777777" w:rsidR="002C069A" w:rsidRDefault="002C069A" w:rsidP="003077A5">
      <w:pPr>
        <w:jc w:val="both"/>
      </w:pPr>
    </w:p>
    <w:p w14:paraId="38626251" w14:textId="77777777" w:rsidR="002C069A" w:rsidRDefault="002C069A" w:rsidP="003077A5">
      <w:pPr>
        <w:jc w:val="both"/>
      </w:pPr>
    </w:p>
    <w:p w14:paraId="38626252" w14:textId="77777777" w:rsidR="002C069A" w:rsidRDefault="002C069A" w:rsidP="003077A5">
      <w:pPr>
        <w:jc w:val="both"/>
      </w:pPr>
    </w:p>
    <w:p w14:paraId="38626253" w14:textId="77777777" w:rsidR="002C069A" w:rsidRDefault="002C069A" w:rsidP="003077A5">
      <w:pPr>
        <w:jc w:val="both"/>
      </w:pPr>
    </w:p>
    <w:p w14:paraId="38626254" w14:textId="77777777" w:rsidR="00DA094C" w:rsidRDefault="00DA094C" w:rsidP="00DA094C">
      <w:pPr>
        <w:jc w:val="both"/>
      </w:pPr>
    </w:p>
    <w:p w14:paraId="38626255" w14:textId="77777777" w:rsidR="00DA094C" w:rsidRDefault="00DA094C" w:rsidP="00DA094C">
      <w:pPr>
        <w:jc w:val="both"/>
      </w:pPr>
      <w:r>
        <w:t>Parengė</w:t>
      </w:r>
    </w:p>
    <w:p w14:paraId="38626256" w14:textId="77777777" w:rsidR="00DA094C" w:rsidRDefault="00DA094C" w:rsidP="00DA094C">
      <w:pPr>
        <w:jc w:val="both"/>
      </w:pPr>
      <w:r>
        <w:t>Transporto skyriaus vyr</w:t>
      </w:r>
      <w:r w:rsidR="006E1B52">
        <w:t>iausioji</w:t>
      </w:r>
      <w:r>
        <w:t xml:space="preserve"> specialistė</w:t>
      </w:r>
    </w:p>
    <w:p w14:paraId="38626257" w14:textId="77777777" w:rsidR="00DA094C" w:rsidRDefault="00DA094C" w:rsidP="00DA094C">
      <w:pPr>
        <w:jc w:val="both"/>
      </w:pPr>
    </w:p>
    <w:p w14:paraId="38626258" w14:textId="77777777" w:rsidR="00DA094C" w:rsidRDefault="00DA094C" w:rsidP="00DA094C">
      <w:pPr>
        <w:jc w:val="both"/>
      </w:pPr>
      <w:r>
        <w:t>Kazimiera Rimienė, tel. 39 60 92</w:t>
      </w:r>
    </w:p>
    <w:p w14:paraId="38626259" w14:textId="77777777" w:rsidR="00CA6C42" w:rsidRDefault="00DA094C" w:rsidP="003077A5">
      <w:pPr>
        <w:jc w:val="both"/>
      </w:pPr>
      <w:r>
        <w:t>202</w:t>
      </w:r>
      <w:r w:rsidR="00CA6C42">
        <w:t>1-05-03</w:t>
      </w:r>
    </w:p>
    <w:sectPr w:rsidR="00CA6C4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2625C" w14:textId="77777777" w:rsidR="00F42A76" w:rsidRDefault="00F42A76">
      <w:r>
        <w:separator/>
      </w:r>
    </w:p>
  </w:endnote>
  <w:endnote w:type="continuationSeparator" w:id="0">
    <w:p w14:paraId="3862625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2625A" w14:textId="77777777" w:rsidR="00F42A76" w:rsidRDefault="00F42A76">
      <w:r>
        <w:separator/>
      </w:r>
    </w:p>
  </w:footnote>
  <w:footnote w:type="continuationSeparator" w:id="0">
    <w:p w14:paraId="3862625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625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62625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626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62626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626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62626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076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66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C1E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73F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69A"/>
    <w:rsid w:val="002C0916"/>
    <w:rsid w:val="002C1DD3"/>
    <w:rsid w:val="002C21A3"/>
    <w:rsid w:val="002C260F"/>
    <w:rsid w:val="002C2B96"/>
    <w:rsid w:val="002C31B3"/>
    <w:rsid w:val="002C661F"/>
    <w:rsid w:val="002C66C5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9AE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4A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08F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5AE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3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45D"/>
    <w:rsid w:val="006C66ED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1B52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8A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0E5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410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04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1F91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671"/>
    <w:rsid w:val="009B1D3A"/>
    <w:rsid w:val="009B21CC"/>
    <w:rsid w:val="009B31BB"/>
    <w:rsid w:val="009B3D27"/>
    <w:rsid w:val="009B4BC6"/>
    <w:rsid w:val="009C0ACB"/>
    <w:rsid w:val="009C103D"/>
    <w:rsid w:val="009C20C3"/>
    <w:rsid w:val="009C3376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675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0F17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79C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83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C42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831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105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094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B9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E0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97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2622E"/>
  <w15:docId w15:val="{AA0C863B-ABB7-4098-A7D4-0C2BE94F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2021-05-07T10:14:00Z</dcterms:created>
  <dcterms:modified xsi:type="dcterms:W3CDTF">2021-05-07T10:14:00Z</dcterms:modified>
</cp:coreProperties>
</file>