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89" w:rsidRPr="002F6B89" w:rsidRDefault="002F6B89" w:rsidP="002F6B89">
      <w:pPr>
        <w:jc w:val="both"/>
        <w:rPr>
          <w:color w:val="000000"/>
          <w:sz w:val="27"/>
          <w:szCs w:val="27"/>
          <w:lang w:eastAsia="lt-LT"/>
        </w:rPr>
      </w:pPr>
      <w:bookmarkStart w:id="0" w:name="_GoBack"/>
      <w:bookmarkEnd w:id="0"/>
      <w:r w:rsidRPr="002F6B89">
        <w:rPr>
          <w:b/>
          <w:bCs/>
          <w:i/>
          <w:iCs/>
          <w:color w:val="000000"/>
          <w:sz w:val="27"/>
          <w:szCs w:val="27"/>
          <w:lang w:eastAsia="lt-LT"/>
        </w:rPr>
        <w:t>Suvestinė redakcija nuo 2021-01-02 iki 2021-06-30</w:t>
      </w:r>
    </w:p>
    <w:p w:rsidR="002F6B89" w:rsidRPr="002F6B89" w:rsidRDefault="002F6B89" w:rsidP="002F6B89">
      <w:pPr>
        <w:jc w:val="both"/>
        <w:rPr>
          <w:color w:val="000000"/>
          <w:sz w:val="27"/>
          <w:szCs w:val="27"/>
          <w:lang w:eastAsia="lt-LT"/>
        </w:rPr>
      </w:pPr>
      <w:r w:rsidRPr="002F6B89">
        <w:rPr>
          <w:i/>
          <w:iCs/>
          <w:color w:val="000000"/>
          <w:sz w:val="20"/>
          <w:szCs w:val="20"/>
          <w:lang w:eastAsia="lt-LT"/>
        </w:rPr>
        <w:t>Įstatymas paskelbtas: Žin. 1994, Nr. </w:t>
      </w:r>
      <w:hyperlink r:id="rId7" w:tgtFrame="_parent" w:history="1">
        <w:r w:rsidRPr="002F6B89">
          <w:rPr>
            <w:i/>
            <w:iCs/>
            <w:color w:val="0000FF"/>
            <w:sz w:val="20"/>
            <w:szCs w:val="20"/>
            <w:u w:val="single"/>
            <w:lang w:eastAsia="lt-LT"/>
          </w:rPr>
          <w:t>55-1049</w:t>
        </w:r>
      </w:hyperlink>
      <w:r w:rsidRPr="002F6B89">
        <w:rPr>
          <w:i/>
          <w:iCs/>
          <w:color w:val="000000"/>
          <w:sz w:val="20"/>
          <w:szCs w:val="20"/>
          <w:lang w:eastAsia="lt-LT"/>
        </w:rPr>
        <w:t>, i. k. 0941010ISTA000I-533</w:t>
      </w:r>
    </w:p>
    <w:p w:rsidR="002F6B89" w:rsidRPr="002F6B89" w:rsidRDefault="002F6B89" w:rsidP="002F6B89">
      <w:pPr>
        <w:jc w:val="both"/>
        <w:rPr>
          <w:color w:val="000000"/>
          <w:sz w:val="27"/>
          <w:szCs w:val="27"/>
          <w:lang w:eastAsia="lt-LT"/>
        </w:rPr>
      </w:pPr>
      <w:r w:rsidRPr="002F6B89">
        <w:rPr>
          <w:b/>
          <w:bCs/>
          <w:i/>
          <w:iCs/>
          <w:color w:val="000000"/>
          <w:sz w:val="20"/>
          <w:szCs w:val="20"/>
          <w:lang w:eastAsia="lt-LT"/>
        </w:rPr>
        <w:t>Nauja įstatymo redakcija nuo 2008-10-01:</w:t>
      </w:r>
    </w:p>
    <w:p w:rsidR="002F6B89" w:rsidRPr="002F6B89" w:rsidRDefault="002F6B89" w:rsidP="002F6B89">
      <w:pPr>
        <w:rPr>
          <w:color w:val="000000"/>
          <w:sz w:val="27"/>
          <w:szCs w:val="27"/>
          <w:lang w:eastAsia="lt-LT"/>
        </w:rPr>
      </w:pPr>
      <w:r w:rsidRPr="002F6B89">
        <w:rPr>
          <w:i/>
          <w:iCs/>
          <w:color w:val="000000"/>
          <w:sz w:val="20"/>
          <w:szCs w:val="20"/>
          <w:lang w:eastAsia="lt-LT"/>
        </w:rPr>
        <w:t>Nr. </w:t>
      </w:r>
      <w:hyperlink r:id="rId8" w:tgtFrame="_parent" w:history="1">
        <w:r w:rsidRPr="002F6B89">
          <w:rPr>
            <w:i/>
            <w:iCs/>
            <w:color w:val="0000FF"/>
            <w:sz w:val="20"/>
            <w:szCs w:val="20"/>
            <w:u w:val="single"/>
            <w:lang w:eastAsia="lt-LT"/>
          </w:rPr>
          <w:t>X-1722</w:t>
        </w:r>
      </w:hyperlink>
      <w:r w:rsidRPr="002F6B89">
        <w:rPr>
          <w:i/>
          <w:iCs/>
          <w:color w:val="000000"/>
          <w:sz w:val="20"/>
          <w:szCs w:val="20"/>
          <w:lang w:eastAsia="lt-LT"/>
        </w:rPr>
        <w:t>, 2008-09-15, Žin., 2008, Nr. 113-4290 (2008-10-01),</w:t>
      </w:r>
      <w:r w:rsidRPr="002F6B89">
        <w:rPr>
          <w:color w:val="000000"/>
          <w:sz w:val="20"/>
          <w:szCs w:val="20"/>
          <w:lang w:eastAsia="lt-LT"/>
        </w:rPr>
        <w:t> </w:t>
      </w:r>
      <w:hyperlink r:id="rId9" w:tgtFrame="_parent" w:history="1">
        <w:r w:rsidRPr="002F6B89">
          <w:rPr>
            <w:b/>
            <w:bCs/>
            <w:i/>
            <w:iCs/>
            <w:color w:val="0000FF"/>
            <w:sz w:val="20"/>
            <w:szCs w:val="20"/>
            <w:u w:val="single"/>
            <w:lang w:eastAsia="lt-LT"/>
          </w:rPr>
          <w:t>atitaisymas</w:t>
        </w:r>
      </w:hyperlink>
      <w:r w:rsidRPr="002F6B89">
        <w:rPr>
          <w:b/>
          <w:bCs/>
          <w:i/>
          <w:iCs/>
          <w:color w:val="000000"/>
          <w:sz w:val="20"/>
          <w:szCs w:val="20"/>
          <w:lang w:eastAsia="lt-LT"/>
        </w:rPr>
        <w:t> skelbtas: Žin., 2011, Nr. 45</w:t>
      </w:r>
    </w:p>
    <w:p w:rsidR="00A92E71" w:rsidRDefault="00A92E71" w:rsidP="00A92E71">
      <w:pPr>
        <w:jc w:val="center"/>
        <w:rPr>
          <w:b/>
          <w:sz w:val="22"/>
        </w:rPr>
      </w:pPr>
    </w:p>
    <w:p w:rsidR="00933786" w:rsidRDefault="00933786" w:rsidP="00A92E71">
      <w:pPr>
        <w:jc w:val="center"/>
        <w:rPr>
          <w:b/>
          <w:sz w:val="22"/>
        </w:rPr>
      </w:pPr>
    </w:p>
    <w:p w:rsidR="00A92E71" w:rsidRDefault="00A92E71" w:rsidP="00A92E71">
      <w:pPr>
        <w:jc w:val="center"/>
        <w:rPr>
          <w:b/>
          <w:sz w:val="22"/>
        </w:rPr>
      </w:pPr>
      <w:r>
        <w:rPr>
          <w:b/>
          <w:sz w:val="22"/>
        </w:rPr>
        <w:t>LIETUVOS RESPUBLIKOS</w:t>
      </w:r>
    </w:p>
    <w:p w:rsidR="00A92E71" w:rsidRDefault="00A92E71" w:rsidP="00A92E71">
      <w:pPr>
        <w:jc w:val="center"/>
        <w:rPr>
          <w:b/>
          <w:sz w:val="22"/>
        </w:rPr>
      </w:pPr>
      <w:r>
        <w:rPr>
          <w:b/>
          <w:sz w:val="22"/>
        </w:rPr>
        <w:t>VIETOS SAVIVALDOS</w:t>
      </w:r>
    </w:p>
    <w:p w:rsidR="00A92E71" w:rsidRDefault="00A92E71" w:rsidP="00A92E71">
      <w:pPr>
        <w:jc w:val="center"/>
        <w:rPr>
          <w:b/>
          <w:sz w:val="22"/>
        </w:rPr>
      </w:pPr>
      <w:r>
        <w:rPr>
          <w:b/>
          <w:sz w:val="22"/>
        </w:rPr>
        <w:t>ĮSTATYMAS</w:t>
      </w:r>
    </w:p>
    <w:p w:rsidR="00A92E71" w:rsidRDefault="00A92E71" w:rsidP="00A92E71">
      <w:pPr>
        <w:jc w:val="center"/>
        <w:rPr>
          <w:sz w:val="22"/>
        </w:rPr>
      </w:pPr>
    </w:p>
    <w:p w:rsidR="00A92E71" w:rsidRDefault="00A92E71" w:rsidP="00A92E7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92E71" w:rsidRDefault="00A92E71" w:rsidP="00A92E71">
      <w:pPr>
        <w:jc w:val="center"/>
        <w:rPr>
          <w:sz w:val="22"/>
        </w:rPr>
      </w:pPr>
      <w:r>
        <w:rPr>
          <w:sz w:val="22"/>
        </w:rPr>
        <w:t>Vilnius</w:t>
      </w:r>
    </w:p>
    <w:p w:rsidR="00A92E71" w:rsidRDefault="00A92E71" w:rsidP="00A92E71"/>
    <w:p w:rsidR="00A92E71" w:rsidRDefault="00A92E71" w:rsidP="00A92E71">
      <w:pPr>
        <w:ind w:firstLine="720"/>
        <w:jc w:val="both"/>
        <w:rPr>
          <w:b/>
          <w:sz w:val="22"/>
        </w:rPr>
      </w:pPr>
      <w:r>
        <w:rPr>
          <w:b/>
          <w:sz w:val="22"/>
        </w:rPr>
        <w:t>18 straipsnis. Nuostatos dėl teisės aktų sustabdymo, panaikinimo, apskundimo</w:t>
      </w:r>
    </w:p>
    <w:p w:rsidR="00A92E71" w:rsidRDefault="00A92E71" w:rsidP="00A92E71">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A92E71" w:rsidRDefault="00A92E71" w:rsidP="00A92E71"/>
    <w:p w:rsidR="00A92E71" w:rsidRDefault="00A92E71" w:rsidP="00A92E71">
      <w:pPr>
        <w:jc w:val="center"/>
      </w:pPr>
      <w:r>
        <w:t>_____________________________</w:t>
      </w:r>
    </w:p>
    <w:p w:rsidR="00A92E71" w:rsidRDefault="00A92E71" w:rsidP="00A92E71"/>
    <w:p w:rsidR="00A92E71" w:rsidRDefault="00A92E71" w:rsidP="00A92E71">
      <w:pPr>
        <w:jc w:val="both"/>
        <w:rPr>
          <w:b/>
          <w:i/>
        </w:rPr>
      </w:pPr>
    </w:p>
    <w:p w:rsidR="00A92E71" w:rsidRDefault="00A92E71" w:rsidP="00A92E71">
      <w:pPr>
        <w:jc w:val="both"/>
      </w:pPr>
      <w:r>
        <w:rPr>
          <w:b/>
          <w:i/>
        </w:rPr>
        <w:t>Suvestinė redakcija nuo 2019-07-02</w:t>
      </w:r>
    </w:p>
    <w:p w:rsidR="00A92E71" w:rsidRDefault="00A92E71" w:rsidP="00A92E71">
      <w:pPr>
        <w:jc w:val="both"/>
        <w:rPr>
          <w:sz w:val="20"/>
        </w:rPr>
      </w:pPr>
      <w:r>
        <w:rPr>
          <w:i/>
          <w:sz w:val="20"/>
        </w:rPr>
        <w:t xml:space="preserve">Įstatymas paskelbtas: Žin. 1995, Nr. </w:t>
      </w:r>
      <w:hyperlink r:id="rId10" w:history="1">
        <w:r>
          <w:rPr>
            <w:rStyle w:val="Hipersaitas"/>
            <w:rFonts w:eastAsia="MS Mincho"/>
            <w:i/>
            <w:iCs/>
            <w:sz w:val="20"/>
          </w:rPr>
          <w:t>104-2322</w:t>
        </w:r>
      </w:hyperlink>
      <w:r>
        <w:rPr>
          <w:rFonts w:eastAsia="MS Mincho"/>
          <w:i/>
          <w:iCs/>
          <w:sz w:val="20"/>
        </w:rPr>
        <w:t>; Žin. 1996, Nr.</w:t>
      </w:r>
      <w:hyperlink r:id="rId11" w:history="1">
        <w:r>
          <w:rPr>
            <w:rStyle w:val="Hipersaitas"/>
            <w:rFonts w:eastAsia="MS Mincho"/>
            <w:i/>
            <w:iCs/>
            <w:sz w:val="20"/>
          </w:rPr>
          <w:t>5-0</w:t>
        </w:r>
      </w:hyperlink>
      <w:r>
        <w:rPr>
          <w:rFonts w:eastAsia="MS Mincho"/>
          <w:i/>
          <w:iCs/>
          <w:sz w:val="20"/>
        </w:rPr>
        <w:t>, i. k. 0951010ISTA00I-1113</w:t>
      </w:r>
    </w:p>
    <w:p w:rsidR="00A92E71" w:rsidRDefault="00A92E71" w:rsidP="00A92E71">
      <w:pPr>
        <w:rPr>
          <w:b/>
          <w:i/>
          <w:sz w:val="20"/>
        </w:rPr>
      </w:pPr>
      <w:r>
        <w:rPr>
          <w:b/>
          <w:i/>
          <w:sz w:val="20"/>
        </w:rPr>
        <w:t>Nauja įstatymo redakcija nuo 2010 m. balandžio 1 d.,</w:t>
      </w:r>
    </w:p>
    <w:p w:rsidR="00A92E71" w:rsidRDefault="00A92E71" w:rsidP="00A92E71">
      <w:pPr>
        <w:rPr>
          <w:b/>
          <w:i/>
          <w:sz w:val="20"/>
        </w:rPr>
      </w:pPr>
      <w:r>
        <w:rPr>
          <w:b/>
          <w:i/>
          <w:sz w:val="20"/>
        </w:rPr>
        <w:t>4 straipsnio 5 ir 6 dalys galioja nuo 2010 m. vasario 4 d.:</w:t>
      </w:r>
    </w:p>
    <w:p w:rsidR="00A92E71" w:rsidRDefault="00A92E71" w:rsidP="00A92E71">
      <w:pPr>
        <w:rPr>
          <w:i/>
          <w:sz w:val="20"/>
        </w:rPr>
      </w:pPr>
      <w:r>
        <w:rPr>
          <w:i/>
          <w:sz w:val="20"/>
        </w:rPr>
        <w:t xml:space="preserve">Nr. </w:t>
      </w:r>
      <w:hyperlink r:id="rId12" w:history="1">
        <w:r>
          <w:rPr>
            <w:rStyle w:val="Hipersaitas"/>
            <w:i/>
            <w:color w:val="0000FF"/>
            <w:sz w:val="20"/>
          </w:rPr>
          <w:t>XI-666</w:t>
        </w:r>
      </w:hyperlink>
      <w:r>
        <w:rPr>
          <w:i/>
          <w:sz w:val="20"/>
        </w:rPr>
        <w:t xml:space="preserve">, 2010-01-21, Žin., 2010, Nr. </w:t>
      </w:r>
      <w:hyperlink r:id="rId13" w:tgtFrame="_blank" w:history="1">
        <w:r>
          <w:rPr>
            <w:rStyle w:val="Hipersaitas"/>
            <w:i/>
            <w:sz w:val="20"/>
          </w:rPr>
          <w:t>15-699</w:t>
        </w:r>
      </w:hyperlink>
      <w:r>
        <w:rPr>
          <w:i/>
          <w:sz w:val="20"/>
        </w:rPr>
        <w:t xml:space="preserve"> (2010-02-04)</w:t>
      </w:r>
    </w:p>
    <w:p w:rsidR="00A92E71" w:rsidRDefault="00A92E71" w:rsidP="00A92E71">
      <w:pPr>
        <w:jc w:val="both"/>
        <w:rPr>
          <w:sz w:val="22"/>
        </w:rPr>
      </w:pPr>
    </w:p>
    <w:p w:rsidR="00A92E71" w:rsidRDefault="00A92E71" w:rsidP="00A92E71">
      <w:pPr>
        <w:jc w:val="center"/>
        <w:rPr>
          <w:b/>
          <w:sz w:val="22"/>
        </w:rPr>
      </w:pPr>
      <w:r>
        <w:rPr>
          <w:b/>
          <w:sz w:val="22"/>
        </w:rPr>
        <w:t>LIETUVOS RESPUBLIKOS</w:t>
      </w:r>
    </w:p>
    <w:p w:rsidR="00A92E71" w:rsidRDefault="00A92E71" w:rsidP="00A92E71">
      <w:pPr>
        <w:jc w:val="center"/>
        <w:rPr>
          <w:b/>
          <w:sz w:val="22"/>
        </w:rPr>
      </w:pPr>
      <w:r>
        <w:rPr>
          <w:b/>
          <w:sz w:val="22"/>
        </w:rPr>
        <w:t>BIUDŽETINIŲ ĮSTAIGŲ</w:t>
      </w:r>
    </w:p>
    <w:p w:rsidR="00A92E71" w:rsidRDefault="00A92E71" w:rsidP="00A92E71">
      <w:pPr>
        <w:jc w:val="center"/>
        <w:rPr>
          <w:b/>
          <w:sz w:val="22"/>
        </w:rPr>
      </w:pPr>
      <w:r>
        <w:rPr>
          <w:b/>
          <w:sz w:val="22"/>
        </w:rPr>
        <w:t>ĮSTATYMAS</w:t>
      </w:r>
    </w:p>
    <w:p w:rsidR="00A92E71" w:rsidRDefault="00A92E71" w:rsidP="00A92E71">
      <w:pPr>
        <w:jc w:val="center"/>
        <w:rPr>
          <w:b/>
          <w:sz w:val="22"/>
        </w:rPr>
      </w:pPr>
    </w:p>
    <w:p w:rsidR="00A92E71" w:rsidRDefault="00A92E71" w:rsidP="00A92E71">
      <w:pPr>
        <w:jc w:val="center"/>
        <w:rPr>
          <w:sz w:val="22"/>
        </w:rPr>
      </w:pPr>
      <w:r>
        <w:rPr>
          <w:sz w:val="22"/>
        </w:rPr>
        <w:t>1995 m. gruodžio 5 d. Nr. I-1113</w:t>
      </w:r>
    </w:p>
    <w:p w:rsidR="00A92E71" w:rsidRDefault="00A92E71" w:rsidP="00A92E71">
      <w:pPr>
        <w:jc w:val="center"/>
        <w:rPr>
          <w:sz w:val="22"/>
        </w:rPr>
      </w:pPr>
      <w:r>
        <w:rPr>
          <w:sz w:val="22"/>
        </w:rPr>
        <w:t xml:space="preserve">Vilnius </w:t>
      </w:r>
    </w:p>
    <w:p w:rsidR="00A92E71" w:rsidRDefault="00A92E71" w:rsidP="00A92E71"/>
    <w:p w:rsidR="00A92E71" w:rsidRDefault="00A92E71" w:rsidP="00A92E71">
      <w:pPr>
        <w:widowControl w:val="0"/>
        <w:ind w:firstLine="709"/>
        <w:jc w:val="both"/>
        <w:rPr>
          <w:sz w:val="22"/>
          <w:szCs w:val="22"/>
        </w:rPr>
      </w:pPr>
      <w:r>
        <w:rPr>
          <w:b/>
          <w:sz w:val="22"/>
          <w:szCs w:val="22"/>
        </w:rPr>
        <w:t>6 straipsnis. Biudžetinės įstaigos nuostatai</w:t>
      </w:r>
    </w:p>
    <w:p w:rsidR="00A92E71" w:rsidRDefault="00A92E71" w:rsidP="00A92E71">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A92E71" w:rsidRDefault="00A92E71" w:rsidP="00A92E71"/>
    <w:p w:rsidR="00A92E71" w:rsidRDefault="00A92E71" w:rsidP="00A92E71">
      <w:pPr>
        <w:jc w:val="center"/>
      </w:pPr>
      <w:r>
        <w:t>________________________</w:t>
      </w:r>
    </w:p>
    <w:p w:rsidR="00A3692D" w:rsidRDefault="00A3692D">
      <w:pPr>
        <w:rPr>
          <w:b/>
        </w:rPr>
      </w:pPr>
      <w:r>
        <w:rPr>
          <w:b/>
        </w:rPr>
        <w:br w:type="page"/>
      </w:r>
    </w:p>
    <w:p w:rsidR="009E6920" w:rsidRDefault="009E6920" w:rsidP="00A3692D">
      <w:pPr>
        <w:pStyle w:val="Antrats"/>
        <w:ind w:firstLine="7371"/>
        <w:rPr>
          <w:b/>
        </w:rPr>
      </w:pPr>
      <w:r w:rsidRPr="00C72E9F">
        <w:rPr>
          <w:b/>
        </w:rPr>
        <w:lastRenderedPageBreak/>
        <w:t>P</w:t>
      </w:r>
      <w:r>
        <w:rPr>
          <w:b/>
        </w:rPr>
        <w:t xml:space="preserve">rojekto </w:t>
      </w:r>
    </w:p>
    <w:p w:rsidR="009E6920" w:rsidRDefault="00A3692D" w:rsidP="00A3692D">
      <w:pPr>
        <w:pStyle w:val="Antrats"/>
        <w:ind w:firstLine="7371"/>
      </w:pPr>
      <w:r>
        <w:rPr>
          <w:b/>
        </w:rPr>
        <w:t>l</w:t>
      </w:r>
      <w:r w:rsidR="009E6920">
        <w:rPr>
          <w:b/>
        </w:rPr>
        <w:t>yginamasis</w:t>
      </w:r>
      <w:r>
        <w:rPr>
          <w:b/>
        </w:rPr>
        <w:t xml:space="preserve"> </w:t>
      </w:r>
      <w:r w:rsidR="009E6920">
        <w:rPr>
          <w:b/>
        </w:rPr>
        <w:t>variantas</w:t>
      </w:r>
    </w:p>
    <w:p w:rsidR="00A92E71" w:rsidRPr="00A3692D" w:rsidRDefault="00A92E71" w:rsidP="003077A5">
      <w:pPr>
        <w:keepNext/>
        <w:jc w:val="center"/>
        <w:outlineLvl w:val="0"/>
        <w:rPr>
          <w:b/>
        </w:rPr>
      </w:pPr>
    </w:p>
    <w:p w:rsidR="00F46A81" w:rsidRPr="00CB7939" w:rsidRDefault="00F46A81" w:rsidP="00F46A81">
      <w:pPr>
        <w:keepNext/>
        <w:jc w:val="center"/>
        <w:outlineLvl w:val="0"/>
        <w:rPr>
          <w:b/>
          <w:sz w:val="28"/>
          <w:szCs w:val="28"/>
        </w:rPr>
      </w:pPr>
      <w:r w:rsidRPr="00CB7939">
        <w:rPr>
          <w:b/>
          <w:sz w:val="28"/>
          <w:szCs w:val="28"/>
        </w:rPr>
        <w:t>KLAIPĖDOS MIESTO SAVIVALDYBĖS TARYBA</w:t>
      </w:r>
    </w:p>
    <w:p w:rsidR="00F46A81" w:rsidRDefault="00F46A81" w:rsidP="00F46A81">
      <w:pPr>
        <w:keepNext/>
        <w:jc w:val="center"/>
        <w:outlineLvl w:val="1"/>
        <w:rPr>
          <w:b/>
        </w:rPr>
      </w:pPr>
    </w:p>
    <w:p w:rsidR="00F46A81" w:rsidRPr="00CB7939" w:rsidRDefault="00F46A81" w:rsidP="00F46A81">
      <w:pPr>
        <w:keepNext/>
        <w:jc w:val="center"/>
        <w:outlineLvl w:val="1"/>
        <w:rPr>
          <w:b/>
        </w:rPr>
      </w:pPr>
      <w:r w:rsidRPr="00CB7939">
        <w:rPr>
          <w:b/>
        </w:rPr>
        <w:t>SPRENDIMAS</w:t>
      </w:r>
    </w:p>
    <w:p w:rsidR="00F46A81" w:rsidRPr="001D3C7E" w:rsidRDefault="00F46A81" w:rsidP="00F46A81">
      <w:pPr>
        <w:jc w:val="center"/>
      </w:pPr>
      <w:r w:rsidRPr="001D3C7E">
        <w:rPr>
          <w:b/>
          <w:caps/>
        </w:rPr>
        <w:t xml:space="preserve">DĖL </w:t>
      </w:r>
      <w:r>
        <w:rPr>
          <w:b/>
          <w:caps/>
        </w:rPr>
        <w:t xml:space="preserve">KLAIPĖDOS MIESTO SAVIVALDYBĖS TARYBOS 2016 M. KOVO 31 D. SPRENDIMO nR. T2-68 „DĖL </w:t>
      </w:r>
      <w:r w:rsidRPr="00B70BB9">
        <w:rPr>
          <w:b/>
          <w:caps/>
        </w:rPr>
        <w:t xml:space="preserve">klaipėdos </w:t>
      </w:r>
      <w:r>
        <w:rPr>
          <w:b/>
          <w:caps/>
        </w:rPr>
        <w:t>KARALIENĖS LUIZĖS JAUNIMO CENTRO</w:t>
      </w:r>
      <w:r w:rsidRPr="00B70BB9">
        <w:rPr>
          <w:b/>
          <w:caps/>
        </w:rPr>
        <w:t xml:space="preserve"> NUOSTATŲ PATVIRTINIMO</w:t>
      </w:r>
      <w:r>
        <w:rPr>
          <w:b/>
          <w:caps/>
        </w:rPr>
        <w:t>“ PAKEITIMO</w:t>
      </w:r>
    </w:p>
    <w:p w:rsidR="00F46A81" w:rsidRDefault="00F46A81" w:rsidP="00F46A81">
      <w:pPr>
        <w:jc w:val="center"/>
      </w:pPr>
    </w:p>
    <w:p w:rsidR="00F46A81" w:rsidRPr="003C09F9" w:rsidRDefault="00F46A81" w:rsidP="00F46A81">
      <w:pPr>
        <w:tabs>
          <w:tab w:val="left" w:pos="5070"/>
          <w:tab w:val="left" w:pos="5366"/>
          <w:tab w:val="left" w:pos="6771"/>
          <w:tab w:val="left" w:pos="7363"/>
        </w:tabs>
        <w:jc w:val="center"/>
      </w:pPr>
      <w:r w:rsidRPr="003C09F9">
        <w:t>Nr.</w:t>
      </w:r>
    </w:p>
    <w:p w:rsidR="00F46A81" w:rsidRPr="00062FFE" w:rsidRDefault="00F46A81" w:rsidP="00F46A81">
      <w:pPr>
        <w:tabs>
          <w:tab w:val="left" w:pos="5070"/>
          <w:tab w:val="left" w:pos="5366"/>
          <w:tab w:val="left" w:pos="6771"/>
          <w:tab w:val="left" w:pos="7363"/>
        </w:tabs>
        <w:jc w:val="center"/>
      </w:pPr>
      <w:r w:rsidRPr="001456CE">
        <w:t>Klaipėda</w:t>
      </w:r>
    </w:p>
    <w:p w:rsidR="00F46A81" w:rsidRPr="00A3692D" w:rsidRDefault="00F46A81" w:rsidP="00F46A81">
      <w:pPr>
        <w:jc w:val="center"/>
      </w:pPr>
    </w:p>
    <w:p w:rsidR="00F46A81" w:rsidRPr="001D6641" w:rsidRDefault="00F46A81" w:rsidP="00F46A81">
      <w:pPr>
        <w:tabs>
          <w:tab w:val="left" w:pos="993"/>
          <w:tab w:val="left" w:pos="1134"/>
        </w:tabs>
        <w:ind w:firstLine="709"/>
        <w:jc w:val="both"/>
      </w:pPr>
      <w:r w:rsidRPr="001D6641">
        <w:t xml:space="preserve">Vadovaudamasi Lietuvos Respublikos vietos savivaldos įstatymo 16 straipsnio </w:t>
      </w:r>
      <w:r>
        <w:t>4</w:t>
      </w:r>
      <w:r w:rsidRPr="001D6641">
        <w:t xml:space="preserve"> dali</w:t>
      </w:r>
      <w:r>
        <w:t>mi</w:t>
      </w:r>
      <w:r w:rsidRPr="001D6641">
        <w:t>, 18</w:t>
      </w:r>
      <w:r>
        <w:t> </w:t>
      </w:r>
      <w:r w:rsidRPr="001D6641">
        <w:t>straipsnio 1 dalimi ir Lietuvos Respublikos biudžetinių įstaigų įstatymo 6 straipsnio 5 dalimi</w:t>
      </w:r>
      <w:r w:rsidRPr="001D6641">
        <w:rPr>
          <w:color w:val="000000"/>
        </w:rPr>
        <w:t>,</w:t>
      </w:r>
      <w:r w:rsidRPr="001D6641">
        <w:t xml:space="preserve"> Klaipėdos miesto savivaldybės taryba </w:t>
      </w:r>
      <w:r w:rsidRPr="001D6641">
        <w:rPr>
          <w:spacing w:val="60"/>
        </w:rPr>
        <w:t>nusprendži</w:t>
      </w:r>
      <w:r w:rsidRPr="001D6641">
        <w:t>a:</w:t>
      </w:r>
    </w:p>
    <w:p w:rsidR="00F46A81" w:rsidRDefault="00F46A81" w:rsidP="00F46A81">
      <w:pPr>
        <w:pStyle w:val="Sraopastraipa"/>
        <w:numPr>
          <w:ilvl w:val="0"/>
          <w:numId w:val="5"/>
        </w:numPr>
        <w:tabs>
          <w:tab w:val="left" w:pos="993"/>
          <w:tab w:val="left" w:pos="1134"/>
        </w:tabs>
        <w:ind w:left="0" w:firstLine="709"/>
        <w:jc w:val="both"/>
      </w:pPr>
      <w:r>
        <w:t>Pakeisti Klaipėdos karalienės Luizės jaunimo centro nuostatus, patvirtintus Klaipėdos miesto savivaldybės tarybos 2016 m. kovo 31 d. sprendimu Nr. T2-68 „Dėl Klaipėdos karalienės Luizės jaunimo centro nuostatų patvirtinimo“:</w:t>
      </w:r>
    </w:p>
    <w:p w:rsidR="00F46A81" w:rsidRPr="00901012" w:rsidRDefault="00F46A81" w:rsidP="00F46A81">
      <w:pPr>
        <w:pStyle w:val="Sraopastraipa"/>
        <w:numPr>
          <w:ilvl w:val="1"/>
          <w:numId w:val="5"/>
        </w:numPr>
        <w:tabs>
          <w:tab w:val="left" w:pos="993"/>
          <w:tab w:val="left" w:pos="1134"/>
        </w:tabs>
        <w:ind w:left="0" w:firstLine="709"/>
        <w:jc w:val="both"/>
      </w:pPr>
      <w:r w:rsidRPr="004F7D66">
        <w:t xml:space="preserve"> </w:t>
      </w:r>
      <w:r w:rsidRPr="00901012">
        <w:t>pakeisti 13 punktą ir jį išdėstyti taip:</w:t>
      </w:r>
    </w:p>
    <w:p w:rsidR="00F46A81" w:rsidRPr="00901012" w:rsidRDefault="00F46A81" w:rsidP="00F46A81">
      <w:pPr>
        <w:numPr>
          <w:ilvl w:val="1"/>
          <w:numId w:val="9"/>
        </w:numPr>
        <w:tabs>
          <w:tab w:val="num" w:pos="0"/>
          <w:tab w:val="left" w:pos="1134"/>
        </w:tabs>
        <w:ind w:left="0" w:firstLine="709"/>
        <w:jc w:val="both"/>
      </w:pPr>
      <w:r w:rsidRPr="00901012">
        <w:t xml:space="preserve">„13. Centras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w:t>
      </w:r>
      <w:r w:rsidRPr="00D44F32">
        <w:rPr>
          <w:b/>
        </w:rPr>
        <w:t>Lietuvos Respublikos</w:t>
      </w:r>
      <w:r>
        <w:t xml:space="preserve"> </w:t>
      </w:r>
      <w:r w:rsidRPr="00901012">
        <w:t>švietimo</w:t>
      </w:r>
      <w:r w:rsidRPr="00CF199E">
        <w:rPr>
          <w:b/>
        </w:rPr>
        <w:t>,</w:t>
      </w:r>
      <w:r w:rsidRPr="00CF199E">
        <w:rPr>
          <w:strike/>
        </w:rPr>
        <w:t xml:space="preserve"> </w:t>
      </w:r>
      <w:r w:rsidRPr="00280B12">
        <w:rPr>
          <w:strike/>
        </w:rPr>
        <w:t>ir</w:t>
      </w:r>
      <w:r w:rsidRPr="00DF4A00">
        <w:t xml:space="preserve"> mokslo</w:t>
      </w:r>
      <w:r>
        <w:t xml:space="preserve"> </w:t>
      </w:r>
      <w:r w:rsidRPr="00280B12">
        <w:rPr>
          <w:b/>
        </w:rPr>
        <w:t>ir sporto</w:t>
      </w:r>
      <w:r w:rsidRPr="00DF4A00">
        <w:t xml:space="preserve"> ministro įsakymai</w:t>
      </w:r>
      <w:r w:rsidRPr="00D44F32">
        <w:t>s,</w:t>
      </w:r>
      <w:r w:rsidRPr="00C24A9A">
        <w:t xml:space="preserve"> </w:t>
      </w:r>
      <w:r w:rsidRPr="00DF4A00">
        <w:t xml:space="preserve">kitais teisės aktais ir šiais </w:t>
      </w:r>
      <w:r>
        <w:t>N</w:t>
      </w:r>
      <w:r w:rsidRPr="00DF4A00">
        <w:t>uostatais.</w:t>
      </w:r>
      <w:r>
        <w:t>“;</w:t>
      </w:r>
    </w:p>
    <w:p w:rsidR="00F46A81" w:rsidRPr="00901012" w:rsidRDefault="00F46A81" w:rsidP="00F46A81">
      <w:pPr>
        <w:pStyle w:val="Sraopastraipa"/>
        <w:numPr>
          <w:ilvl w:val="1"/>
          <w:numId w:val="5"/>
        </w:numPr>
        <w:tabs>
          <w:tab w:val="left" w:pos="993"/>
          <w:tab w:val="left" w:pos="1134"/>
        </w:tabs>
        <w:ind w:left="0" w:firstLine="709"/>
        <w:jc w:val="both"/>
      </w:pPr>
      <w:r w:rsidRPr="00901012">
        <w:t>pakeisti 17 punktą ir jį išdėstyti taip:</w:t>
      </w:r>
    </w:p>
    <w:p w:rsidR="00F46A81" w:rsidRPr="00A943EE" w:rsidRDefault="00F46A81" w:rsidP="00F46A81">
      <w:pPr>
        <w:numPr>
          <w:ilvl w:val="0"/>
          <w:numId w:val="10"/>
        </w:numPr>
        <w:tabs>
          <w:tab w:val="num" w:pos="1080"/>
          <w:tab w:val="left" w:pos="1260"/>
        </w:tabs>
        <w:ind w:left="0" w:firstLine="720"/>
        <w:jc w:val="both"/>
      </w:pPr>
      <w:r w:rsidRPr="00901012">
        <w:t xml:space="preserve">„17. </w:t>
      </w:r>
      <w:r w:rsidRPr="00BB3494">
        <w:t xml:space="preserve">Centro tikslas – kryptinga veikla padėti vaikui </w:t>
      </w:r>
      <w:r>
        <w:t xml:space="preserve"> </w:t>
      </w:r>
      <w:r w:rsidRPr="00BB3494">
        <w:rPr>
          <w:strike/>
        </w:rPr>
        <w:t>ir jaunuoliui</w:t>
      </w:r>
      <w:r>
        <w:t xml:space="preserve"> </w:t>
      </w:r>
      <w:r w:rsidRPr="00BB3494">
        <w:t xml:space="preserve">įgyti kompetencijas, tapti sąmoninga asmenybe, sugebančia atsakingai ir kūrybingai spręsti savo problemas, aktyviai veikti visuomenėje bei prisitaikyti prie kintančios aplinkos ir </w:t>
      </w:r>
      <w:r w:rsidRPr="00BB3494">
        <w:rPr>
          <w:b/>
        </w:rPr>
        <w:t>vykdyti atvirą</w:t>
      </w:r>
      <w:r>
        <w:rPr>
          <w:b/>
        </w:rPr>
        <w:t>jį darbą su jaunimu</w:t>
      </w:r>
      <w:r w:rsidRPr="00BB3494">
        <w:rPr>
          <w:b/>
        </w:rPr>
        <w:t xml:space="preserve">, </w:t>
      </w:r>
      <w:r>
        <w:rPr>
          <w:b/>
        </w:rPr>
        <w:t>darbą su jaunimu gatvėje bei informavimą ir konsultavimą</w:t>
      </w:r>
      <w:r w:rsidRPr="00BB3494">
        <w:rPr>
          <w:b/>
        </w:rPr>
        <w:t>, kuriant sąlygas jaunimo poreikius atitinkančiai, atvirai ir saugiai jaunimo veiklai</w:t>
      </w:r>
      <w:r>
        <w:rPr>
          <w:b/>
        </w:rPr>
        <w:t>.</w:t>
      </w:r>
      <w:r>
        <w:t>“;</w:t>
      </w:r>
    </w:p>
    <w:p w:rsidR="00F46A81" w:rsidRPr="00A943EE" w:rsidRDefault="00F46A81" w:rsidP="00F46A81">
      <w:pPr>
        <w:pStyle w:val="Sraopastraipa"/>
        <w:numPr>
          <w:ilvl w:val="1"/>
          <w:numId w:val="5"/>
        </w:numPr>
        <w:tabs>
          <w:tab w:val="left" w:pos="993"/>
          <w:tab w:val="left" w:pos="1134"/>
        </w:tabs>
        <w:ind w:left="0" w:firstLine="709"/>
        <w:jc w:val="both"/>
      </w:pPr>
      <w:r w:rsidRPr="00A943EE">
        <w:t>pakeisti 19.4 papunktį ir jį išdėstyti taip:</w:t>
      </w:r>
    </w:p>
    <w:p w:rsidR="00F46A81" w:rsidRPr="00A943EE" w:rsidRDefault="00F46A81" w:rsidP="00F46A81">
      <w:pPr>
        <w:tabs>
          <w:tab w:val="left" w:pos="1260"/>
        </w:tabs>
        <w:ind w:firstLine="709"/>
        <w:jc w:val="both"/>
      </w:pPr>
      <w:r w:rsidRPr="00A943EE">
        <w:t xml:space="preserve">„19.4. organizuoja užimtumą neformaliojo švietimo programų užsiėmimų nelankantiems vaikams ir </w:t>
      </w:r>
      <w:r w:rsidRPr="00086557">
        <w:rPr>
          <w:b/>
        </w:rPr>
        <w:t xml:space="preserve">vykdo </w:t>
      </w:r>
      <w:r w:rsidRPr="00E20A77">
        <w:rPr>
          <w:b/>
        </w:rPr>
        <w:t>atvirą</w:t>
      </w:r>
      <w:r>
        <w:rPr>
          <w:b/>
        </w:rPr>
        <w:t>jį darbą su jaunimu</w:t>
      </w:r>
      <w:r w:rsidRPr="00E20A77">
        <w:rPr>
          <w:b/>
        </w:rPr>
        <w:t xml:space="preserve">, </w:t>
      </w:r>
      <w:r>
        <w:rPr>
          <w:b/>
        </w:rPr>
        <w:t xml:space="preserve">darbą gatvėje </w:t>
      </w:r>
      <w:r w:rsidR="002E1476">
        <w:rPr>
          <w:b/>
        </w:rPr>
        <w:t xml:space="preserve">su </w:t>
      </w:r>
      <w:r w:rsidRPr="00A943EE">
        <w:t>14–29 metų amžiaus jaunimu</w:t>
      </w:r>
      <w:r w:rsidRPr="002E1476">
        <w:rPr>
          <w:strike/>
        </w:rPr>
        <w:t>i</w:t>
      </w:r>
      <w:r w:rsidRPr="00A943EE">
        <w:t>, kuris dėl įvairių priežasčių neturi galimybių ar nenori įsitraukti į jaunimo veiklos pasiūlymus;“;</w:t>
      </w:r>
    </w:p>
    <w:p w:rsidR="00F46A81" w:rsidRPr="00A943EE" w:rsidRDefault="00F46A81" w:rsidP="00F46A81">
      <w:pPr>
        <w:pStyle w:val="Sraopastraipa"/>
        <w:numPr>
          <w:ilvl w:val="1"/>
          <w:numId w:val="5"/>
        </w:numPr>
        <w:tabs>
          <w:tab w:val="left" w:pos="993"/>
          <w:tab w:val="left" w:pos="1134"/>
        </w:tabs>
        <w:ind w:left="0" w:firstLine="709"/>
        <w:jc w:val="both"/>
      </w:pPr>
      <w:r w:rsidRPr="00A943EE">
        <w:t>pakeisti 25.3 papunktį ir jį išdėstyti taip:</w:t>
      </w:r>
    </w:p>
    <w:p w:rsidR="00F46A81" w:rsidRPr="00A771D5" w:rsidRDefault="00F46A81" w:rsidP="00F46A81">
      <w:pPr>
        <w:tabs>
          <w:tab w:val="left" w:pos="993"/>
          <w:tab w:val="left" w:pos="1134"/>
          <w:tab w:val="num" w:pos="2110"/>
          <w:tab w:val="num" w:pos="2340"/>
        </w:tabs>
        <w:ind w:firstLine="709"/>
        <w:jc w:val="both"/>
      </w:pPr>
      <w:r w:rsidRPr="00A771D5">
        <w:t xml:space="preserve">„25.3. </w:t>
      </w:r>
      <w:r w:rsidRPr="005E7574">
        <w:rPr>
          <w:b/>
        </w:rPr>
        <w:t>„</w:t>
      </w:r>
      <w:r w:rsidRPr="002E1476">
        <w:t>Atviros jaunimo erdvės</w:t>
      </w:r>
      <w:r w:rsidRPr="005E7574">
        <w:rPr>
          <w:b/>
        </w:rPr>
        <w:t>“</w:t>
      </w:r>
      <w:r w:rsidRPr="00A771D5">
        <w:t xml:space="preserve"> (adresas: I. Simonaitytės g. 24</w:t>
      </w:r>
      <w:r w:rsidR="002E1476" w:rsidRPr="002E1476">
        <w:rPr>
          <w:b/>
        </w:rPr>
        <w:t>,</w:t>
      </w:r>
      <w:r w:rsidRPr="002E1476">
        <w:rPr>
          <w:b/>
        </w:rPr>
        <w:t xml:space="preserve"> </w:t>
      </w:r>
      <w:r w:rsidRPr="00A771D5">
        <w:t xml:space="preserve">LT-95134 Klaipėda) </w:t>
      </w:r>
      <w:r w:rsidRPr="005E7574">
        <w:rPr>
          <w:b/>
        </w:rPr>
        <w:t>yra atviras jaunimo centras, kuris</w:t>
      </w:r>
      <w:r>
        <w:t xml:space="preserve"> </w:t>
      </w:r>
      <w:r w:rsidRPr="00A771D5">
        <w:t>vykdo atvirą</w:t>
      </w:r>
      <w:r w:rsidRPr="00BF6FC1">
        <w:rPr>
          <w:b/>
        </w:rPr>
        <w:t>jį</w:t>
      </w:r>
      <w:r>
        <w:rPr>
          <w:b/>
        </w:rPr>
        <w:t xml:space="preserve"> darbą su jaunimu</w:t>
      </w:r>
      <w:r w:rsidRPr="00CF199E">
        <w:rPr>
          <w:b/>
        </w:rPr>
        <w:t>,</w:t>
      </w:r>
      <w:r>
        <w:rPr>
          <w:b/>
        </w:rPr>
        <w:t xml:space="preserve"> darbą su jaunimu </w:t>
      </w:r>
      <w:r w:rsidRPr="00CF199E">
        <w:rPr>
          <w:b/>
        </w:rPr>
        <w:t>gatvė</w:t>
      </w:r>
      <w:r>
        <w:rPr>
          <w:b/>
        </w:rPr>
        <w:t>je</w:t>
      </w:r>
      <w:r w:rsidRPr="00A771D5">
        <w:t xml:space="preserve"> </w:t>
      </w:r>
      <w:r>
        <w:rPr>
          <w:b/>
        </w:rPr>
        <w:t xml:space="preserve">bei informavimą ir </w:t>
      </w:r>
      <w:r w:rsidRPr="00BB3494">
        <w:rPr>
          <w:b/>
        </w:rPr>
        <w:t>konsultavim</w:t>
      </w:r>
      <w:r>
        <w:rPr>
          <w:b/>
        </w:rPr>
        <w:t>ą</w:t>
      </w:r>
      <w:r w:rsidRPr="00EF0030">
        <w:rPr>
          <w:b/>
        </w:rPr>
        <w:t xml:space="preserve"> </w:t>
      </w:r>
      <w:r w:rsidRPr="00EF0030">
        <w:rPr>
          <w:b/>
          <w:bCs/>
        </w:rPr>
        <w:t>taip, kaip apibrėžta Lietuvos Respublikos jaunimo politikos pagrindų įstatyme</w:t>
      </w:r>
      <w:r w:rsidRPr="00EF0030">
        <w:rPr>
          <w:bCs/>
        </w:rPr>
        <w:t>,</w:t>
      </w:r>
      <w:r w:rsidRPr="00EF0030">
        <w:t xml:space="preserve"> </w:t>
      </w:r>
      <w:r w:rsidRPr="00A771D5">
        <w:t>teikia jiems socialines, pedagogines ir psichologines paslaugas Lietuvos Respublikos socialinės apsaugos ir darbo ministro numatyta tvarka.</w:t>
      </w:r>
      <w:r>
        <w:t>“</w:t>
      </w:r>
    </w:p>
    <w:p w:rsidR="00F46A81" w:rsidRPr="004F7D66" w:rsidRDefault="00F46A81" w:rsidP="00F46A81">
      <w:pPr>
        <w:pStyle w:val="Sraopastraipa"/>
        <w:numPr>
          <w:ilvl w:val="0"/>
          <w:numId w:val="5"/>
        </w:numPr>
        <w:tabs>
          <w:tab w:val="left" w:pos="993"/>
        </w:tabs>
        <w:ind w:left="0" w:firstLine="709"/>
        <w:jc w:val="both"/>
        <w:rPr>
          <w:color w:val="000000"/>
        </w:rPr>
      </w:pPr>
      <w:r w:rsidRPr="004F7D66">
        <w:t xml:space="preserve">Įgalioti </w:t>
      </w:r>
      <w:r>
        <w:t>Aleksą Bagdonavičių</w:t>
      </w:r>
      <w:r w:rsidRPr="004F7D66">
        <w:t xml:space="preserve">, </w:t>
      </w:r>
      <w:r w:rsidRPr="004F7D66">
        <w:rPr>
          <w:color w:val="000000"/>
        </w:rPr>
        <w:t xml:space="preserve">Klaipėdos </w:t>
      </w:r>
      <w:r>
        <w:rPr>
          <w:color w:val="000000"/>
        </w:rPr>
        <w:t xml:space="preserve">karalienės Luizės jaunimo centro </w:t>
      </w:r>
      <w:r w:rsidRPr="004F7D66">
        <w:t>direktor</w:t>
      </w:r>
      <w:r>
        <w:t>ių</w:t>
      </w:r>
      <w:r w:rsidRPr="004F7D66">
        <w:t>, pasirašyti pakeistus nuostatus ir įregistruoti juos Juridinių asmenų registre.</w:t>
      </w:r>
    </w:p>
    <w:p w:rsidR="00F46A81" w:rsidRDefault="00F46A81" w:rsidP="00F46A81">
      <w:pPr>
        <w:pStyle w:val="Sraopastraipa"/>
        <w:numPr>
          <w:ilvl w:val="0"/>
          <w:numId w:val="5"/>
        </w:numPr>
        <w:tabs>
          <w:tab w:val="left" w:pos="993"/>
        </w:tabs>
        <w:ind w:left="0" w:firstLine="709"/>
        <w:jc w:val="both"/>
      </w:pPr>
      <w:r w:rsidRPr="004F7D66">
        <w:t>Skelbti šį sprendimą Klaipėdos miesto savivaldybės interneto svetainėje.</w:t>
      </w:r>
    </w:p>
    <w:p w:rsidR="00F46A81" w:rsidRPr="00F46A81" w:rsidRDefault="00F46A81" w:rsidP="00F46A81">
      <w:pPr>
        <w:jc w:val="both"/>
        <w:rPr>
          <w:sz w:val="16"/>
          <w:szCs w:val="16"/>
        </w:rPr>
      </w:pPr>
    </w:p>
    <w:tbl>
      <w:tblPr>
        <w:tblW w:w="0" w:type="auto"/>
        <w:tblLook w:val="04A0" w:firstRow="1" w:lastRow="0" w:firstColumn="1" w:lastColumn="0" w:noHBand="0" w:noVBand="1"/>
      </w:tblPr>
      <w:tblGrid>
        <w:gridCol w:w="6493"/>
        <w:gridCol w:w="3145"/>
      </w:tblGrid>
      <w:tr w:rsidR="00F46A81" w:rsidTr="000149E9">
        <w:tc>
          <w:tcPr>
            <w:tcW w:w="6629" w:type="dxa"/>
            <w:shd w:val="clear" w:color="auto" w:fill="auto"/>
          </w:tcPr>
          <w:p w:rsidR="00F46A81" w:rsidRDefault="00F46A81" w:rsidP="000149E9">
            <w:r w:rsidRPr="00D50F7E">
              <w:t xml:space="preserve">Savivaldybės meras </w:t>
            </w:r>
          </w:p>
        </w:tc>
        <w:tc>
          <w:tcPr>
            <w:tcW w:w="3225" w:type="dxa"/>
            <w:shd w:val="clear" w:color="auto" w:fill="auto"/>
          </w:tcPr>
          <w:p w:rsidR="00F46A81" w:rsidRDefault="00F46A81" w:rsidP="000149E9">
            <w:pPr>
              <w:jc w:val="right"/>
            </w:pPr>
          </w:p>
        </w:tc>
      </w:tr>
    </w:tbl>
    <w:p w:rsidR="00F46A81" w:rsidRDefault="00F46A81" w:rsidP="00F46A81">
      <w:pPr>
        <w:jc w:val="both"/>
      </w:pPr>
    </w:p>
    <w:tbl>
      <w:tblPr>
        <w:tblW w:w="0" w:type="auto"/>
        <w:tblLook w:val="04A0" w:firstRow="1" w:lastRow="0" w:firstColumn="1" w:lastColumn="0" w:noHBand="0" w:noVBand="1"/>
      </w:tblPr>
      <w:tblGrid>
        <w:gridCol w:w="6479"/>
        <w:gridCol w:w="3159"/>
      </w:tblGrid>
      <w:tr w:rsidR="00F46A81" w:rsidTr="000149E9">
        <w:tc>
          <w:tcPr>
            <w:tcW w:w="6479" w:type="dxa"/>
            <w:shd w:val="clear" w:color="auto" w:fill="auto"/>
          </w:tcPr>
          <w:p w:rsidR="00F46A81" w:rsidRDefault="00F46A81" w:rsidP="000149E9">
            <w:r>
              <w:t>Teikėjas</w:t>
            </w:r>
            <w:r w:rsidRPr="00D50F7E">
              <w:t xml:space="preserve"> – </w:t>
            </w:r>
            <w:r>
              <w:t>Savivaldybės administracijos direktorius</w:t>
            </w:r>
          </w:p>
        </w:tc>
        <w:tc>
          <w:tcPr>
            <w:tcW w:w="3159" w:type="dxa"/>
            <w:shd w:val="clear" w:color="auto" w:fill="auto"/>
          </w:tcPr>
          <w:p w:rsidR="00F46A81" w:rsidRDefault="00F46A81" w:rsidP="000149E9">
            <w:pPr>
              <w:jc w:val="right"/>
            </w:pPr>
            <w:r>
              <w:t>Gintaras Neniškis</w:t>
            </w:r>
          </w:p>
        </w:tc>
      </w:tr>
    </w:tbl>
    <w:p w:rsidR="00F46A81" w:rsidRDefault="00F46A81" w:rsidP="00F46A81">
      <w:pPr>
        <w:jc w:val="both"/>
      </w:pPr>
    </w:p>
    <w:p w:rsidR="00F46A81" w:rsidRPr="00B37996" w:rsidRDefault="00F46A81" w:rsidP="00F46A81">
      <w:pPr>
        <w:overflowPunct w:val="0"/>
        <w:jc w:val="both"/>
      </w:pPr>
      <w:r w:rsidRPr="00B37996">
        <w:t>Parengė</w:t>
      </w:r>
    </w:p>
    <w:p w:rsidR="00F46A81" w:rsidRPr="00B37996" w:rsidRDefault="00F46A81" w:rsidP="00F46A81">
      <w:pPr>
        <w:overflowPunct w:val="0"/>
        <w:jc w:val="both"/>
      </w:pPr>
      <w:r w:rsidRPr="00B37996">
        <w:t>Švietimo skyriaus vyriausioji specialistė</w:t>
      </w:r>
    </w:p>
    <w:p w:rsidR="002E1476" w:rsidRDefault="002E1476" w:rsidP="00F46A81">
      <w:pPr>
        <w:overflowPunct w:val="0"/>
        <w:jc w:val="both"/>
      </w:pPr>
    </w:p>
    <w:p w:rsidR="00F46A81" w:rsidRPr="00B37996" w:rsidRDefault="00F46A81" w:rsidP="00F46A81">
      <w:pPr>
        <w:overflowPunct w:val="0"/>
        <w:jc w:val="both"/>
      </w:pPr>
      <w:r>
        <w:t>Sigita Muravjova</w:t>
      </w:r>
      <w:r w:rsidRPr="00B37996">
        <w:t xml:space="preserve">, tel. 39 61 </w:t>
      </w:r>
      <w:r>
        <w:t>67</w:t>
      </w:r>
    </w:p>
    <w:p w:rsidR="00EB03E3" w:rsidRDefault="00D96E0F" w:rsidP="00F46A81">
      <w:pPr>
        <w:jc w:val="both"/>
      </w:pPr>
      <w:r>
        <w:t>2021-05-17</w:t>
      </w:r>
    </w:p>
    <w:sectPr w:rsidR="00EB03E3" w:rsidSect="002E1476">
      <w:headerReference w:type="even" r:id="rId14"/>
      <w:headerReference w:type="first" r:id="rId15"/>
      <w:pgSz w:w="11906" w:h="16838" w:code="9"/>
      <w:pgMar w:top="851" w:right="567" w:bottom="426"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A92E71" w:rsidP="00A92E71">
    <w:pPr>
      <w:pStyle w:val="Antrats"/>
      <w:jc w:val="right"/>
      <w:rPr>
        <w:b/>
      </w:rPr>
    </w:pPr>
    <w:r w:rsidRPr="00A92E71">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1FC40E6"/>
    <w:multiLevelType w:val="multilevel"/>
    <w:tmpl w:val="0770C334"/>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190"/>
        </w:tabs>
        <w:ind w:left="119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51A85A86"/>
    <w:multiLevelType w:val="multilevel"/>
    <w:tmpl w:val="00144C9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9"/>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0EC3"/>
    <w:rsid w:val="002B184B"/>
    <w:rsid w:val="002B25FD"/>
    <w:rsid w:val="002B3B1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560"/>
    <w:rsid w:val="002D5A6F"/>
    <w:rsid w:val="002D5EDE"/>
    <w:rsid w:val="002D759A"/>
    <w:rsid w:val="002E0393"/>
    <w:rsid w:val="002E1476"/>
    <w:rsid w:val="002E1D90"/>
    <w:rsid w:val="002E2542"/>
    <w:rsid w:val="002E28E2"/>
    <w:rsid w:val="002E5E8C"/>
    <w:rsid w:val="002E7C18"/>
    <w:rsid w:val="002E7DA8"/>
    <w:rsid w:val="002F0701"/>
    <w:rsid w:val="002F0C35"/>
    <w:rsid w:val="002F2815"/>
    <w:rsid w:val="002F4982"/>
    <w:rsid w:val="002F5A40"/>
    <w:rsid w:val="002F6B89"/>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4719"/>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3786"/>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3692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659C"/>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0D1D"/>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6E0F"/>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A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1D5C937"/>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64220040">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tar.lt/portal/legalAct.html?documentId=TAR.3A756D83A99B" TargetMode="Externa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4988</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2021-05-19T12:42:00Z</dcterms:created>
  <dcterms:modified xsi:type="dcterms:W3CDTF">2021-05-19T12:42:00Z</dcterms:modified>
</cp:coreProperties>
</file>