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27D94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seniūnaičių rinkimŲ tvarkos aprašo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5794F" w:rsidRDefault="0075794F" w:rsidP="0075794F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33 straipsniu, Klaipėdos miesto savivaldybės taryba </w:t>
      </w:r>
      <w:r>
        <w:rPr>
          <w:spacing w:val="60"/>
        </w:rPr>
        <w:t>nusprendži</w:t>
      </w:r>
      <w:r>
        <w:t>a:</w:t>
      </w:r>
    </w:p>
    <w:p w:rsidR="0075794F" w:rsidRDefault="0075794F" w:rsidP="0075794F">
      <w:pPr>
        <w:tabs>
          <w:tab w:val="left" w:pos="912"/>
        </w:tabs>
        <w:ind w:firstLine="709"/>
        <w:jc w:val="both"/>
      </w:pPr>
      <w:r>
        <w:t>1. Patvirtinti Klaipėdos miesto savivaldybės seniūnaičių rinkimų tvarkos aprašą (pridedama).</w:t>
      </w:r>
    </w:p>
    <w:p w:rsidR="0075794F" w:rsidRDefault="0075794F" w:rsidP="0075794F">
      <w:pPr>
        <w:tabs>
          <w:tab w:val="left" w:pos="912"/>
        </w:tabs>
        <w:ind w:firstLine="709"/>
        <w:jc w:val="both"/>
      </w:pPr>
      <w:r>
        <w:rPr>
          <w:lang w:val="en-US"/>
        </w:rPr>
        <w:t>2. </w:t>
      </w:r>
      <w:r>
        <w:t>Pripažinti netekusiu galios Klaipėdos miesto savivaldybės tarybos 2017 m. vasario 23 d. sprendimą Nr. T2-29 „Dėl Klaipėdos miesto savivaldybės seniūnaičių rinkimo ir atšaukimo tvarkos aprašo</w:t>
      </w:r>
      <w:r>
        <w:rPr>
          <w:bCs/>
        </w:rPr>
        <w:t xml:space="preserve"> patvirtinimo“ su visais pakeitimais ir papildymais.</w:t>
      </w:r>
    </w:p>
    <w:p w:rsidR="0075794F" w:rsidRDefault="0075794F" w:rsidP="0075794F">
      <w:pPr>
        <w:tabs>
          <w:tab w:val="left" w:pos="912"/>
        </w:tabs>
        <w:ind w:firstLine="709"/>
        <w:jc w:val="both"/>
      </w:pPr>
      <w:r>
        <w:rPr>
          <w:lang w:val="en-US"/>
        </w:rPr>
        <w:t>3</w:t>
      </w:r>
      <w:r>
        <w:t>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75794F" w:rsidRDefault="0075794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7D94" w:rsidP="00227D9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7D94"/>
    <w:rsid w:val="003222B4"/>
    <w:rsid w:val="004476DD"/>
    <w:rsid w:val="00597EE8"/>
    <w:rsid w:val="005F495C"/>
    <w:rsid w:val="0075794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46C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FE95"/>
  <w15:docId w15:val="{9BDAD7FD-D308-4C8E-91A1-9BC24D9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2021-05-04T11:43:00Z</dcterms:created>
  <dcterms:modified xsi:type="dcterms:W3CDTF">2021-05-04T11:43:00Z</dcterms:modified>
</cp:coreProperties>
</file>