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B11988" w:rsidP="00CA4D3B">
      <w:pPr>
        <w:jc w:val="center"/>
        <w:rPr>
          <w:b/>
          <w:caps/>
        </w:rPr>
      </w:pPr>
      <w:r>
        <w:rPr>
          <w:b/>
          <w:caps/>
        </w:rPr>
        <w:t>DĖL SAVIVALDYBĖS BŪSTO NUOMOS SĄLYGŲ PAKEITIMO</w:t>
      </w:r>
    </w:p>
    <w:p w:rsidR="00CE03EC" w:rsidRDefault="00CE03EC" w:rsidP="00CA4D3B">
      <w:pPr>
        <w:jc w:val="center"/>
      </w:pPr>
      <w:bookmarkStart w:id="0" w:name="_GoBack"/>
      <w:bookmarkEnd w:id="0"/>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27 d.</w:t>
      </w:r>
      <w:r>
        <w:rPr>
          <w:noProof/>
        </w:rPr>
        <w:fldChar w:fldCharType="end"/>
      </w:r>
      <w:bookmarkEnd w:id="1"/>
      <w:r>
        <w:rPr>
          <w:noProof/>
        </w:rPr>
        <w:t xml:space="preserve"> </w:t>
      </w:r>
      <w:r w:rsidRPr="003C09F9">
        <w:t>Nr.</w:t>
      </w:r>
      <w:r>
        <w:t xml:space="preserve"> </w:t>
      </w:r>
      <w:bookmarkStart w:id="2" w:name="registravimoNr"/>
      <w:r w:rsidR="00146B30">
        <w:rPr>
          <w:noProof/>
        </w:rPr>
        <w:t>T2-132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B11988" w:rsidRDefault="00B11988" w:rsidP="00B11988">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2020 m. spalio 29 d. sprendimu Nr. T2-240 „Dėl Savivaldybės būsto ir socialinio būsto nuomos tvarkos aprašo patvirtinimo“, 64 punktu ir atsižvelgdama į A. P., S. S. ir H. I. prašymus, Klaipėdos miesto savivaldybės taryba </w:t>
      </w:r>
      <w:r>
        <w:rPr>
          <w:spacing w:val="60"/>
        </w:rPr>
        <w:t>nusprendži</w:t>
      </w:r>
      <w:r>
        <w:t>a:</w:t>
      </w:r>
    </w:p>
    <w:p w:rsidR="00B11988" w:rsidRDefault="00B11988" w:rsidP="00B11988">
      <w:pPr>
        <w:ind w:firstLine="709"/>
        <w:jc w:val="both"/>
      </w:pPr>
      <w:r>
        <w:t>Pakeisti nuomos sąlygas ir nuomoti būstą socialinio būsto nuomos sąlygomis šiems savivaldybės būsto nuomininkams:</w:t>
      </w:r>
    </w:p>
    <w:p w:rsidR="00B11988" w:rsidRDefault="00B11988" w:rsidP="00B11988">
      <w:pPr>
        <w:ind w:firstLine="709"/>
        <w:jc w:val="both"/>
      </w:pPr>
      <w:r>
        <w:t>1. A. P., gyvenančiam Šilutės pl. 10-</w:t>
      </w:r>
      <w:r>
        <w:rPr>
          <w:i/>
        </w:rPr>
        <w:t>(duomenys neskelbtini)</w:t>
      </w:r>
      <w:r>
        <w:t>, Klaipėdoje, unikalus Nr. </w:t>
      </w:r>
      <w:r>
        <w:rPr>
          <w:i/>
        </w:rPr>
        <w:t>(duomenys neskelbtini)</w:t>
      </w:r>
      <w:r>
        <w:t>;</w:t>
      </w:r>
    </w:p>
    <w:p w:rsidR="00B11988" w:rsidRDefault="00B11988" w:rsidP="00B11988">
      <w:pPr>
        <w:ind w:firstLine="709"/>
        <w:jc w:val="both"/>
      </w:pPr>
      <w:r>
        <w:t>2. S. S., gyvenančiai Rumpiškės g. 22A-</w:t>
      </w:r>
      <w:r>
        <w:rPr>
          <w:i/>
        </w:rPr>
        <w:t>(duomenys neskelbtini)</w:t>
      </w:r>
      <w:r>
        <w:t>, Klaipėdoje, unikalus Nr. </w:t>
      </w:r>
      <w:r>
        <w:rPr>
          <w:i/>
        </w:rPr>
        <w:t>(duomenys neskelbtini)</w:t>
      </w:r>
      <w:r>
        <w:t>.</w:t>
      </w:r>
    </w:p>
    <w:p w:rsidR="00B11988" w:rsidRDefault="00B11988" w:rsidP="00B11988">
      <w:pPr>
        <w:ind w:firstLine="709"/>
        <w:jc w:val="both"/>
      </w:pPr>
      <w:r>
        <w:t>3. H. I., gyvenančiai Budelkiemio g. 12-</w:t>
      </w:r>
      <w:r>
        <w:rPr>
          <w:i/>
        </w:rPr>
        <w:t>(duomenys neskelbtini)</w:t>
      </w:r>
      <w:r>
        <w:t>, Klaipėdoje, unikalus Nr. </w:t>
      </w:r>
      <w:r>
        <w:rPr>
          <w:i/>
        </w:rPr>
        <w:t>(duomenys neskelbtini)</w:t>
      </w:r>
      <w:r>
        <w:t>.</w:t>
      </w:r>
    </w:p>
    <w:p w:rsidR="00B11988" w:rsidRDefault="00B11988" w:rsidP="00B11988">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B11988"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0E4" w:rsidRDefault="00E870E4" w:rsidP="00E014C1">
      <w:r>
        <w:separator/>
      </w:r>
    </w:p>
  </w:endnote>
  <w:endnote w:type="continuationSeparator" w:id="0">
    <w:p w:rsidR="00E870E4" w:rsidRDefault="00E870E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0E4" w:rsidRDefault="00E870E4" w:rsidP="00E014C1">
      <w:r>
        <w:separator/>
      </w:r>
    </w:p>
  </w:footnote>
  <w:footnote w:type="continuationSeparator" w:id="0">
    <w:p w:rsidR="00E870E4" w:rsidRDefault="00E870E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566D5"/>
    <w:rsid w:val="00894D6F"/>
    <w:rsid w:val="00922CD4"/>
    <w:rsid w:val="00A12691"/>
    <w:rsid w:val="00AF7D08"/>
    <w:rsid w:val="00B11988"/>
    <w:rsid w:val="00C56F56"/>
    <w:rsid w:val="00CA4D3B"/>
    <w:rsid w:val="00CE03EC"/>
    <w:rsid w:val="00E014C1"/>
    <w:rsid w:val="00E33871"/>
    <w:rsid w:val="00E870E4"/>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43C55-A6ED-4826-894F-B90F6A7B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328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880</Words>
  <Characters>503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2021-05-31T11:29:00Z</dcterms:created>
  <dcterms:modified xsi:type="dcterms:W3CDTF">2021-05-31T12:32:00Z</dcterms:modified>
</cp:coreProperties>
</file>