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A" w:rsidRDefault="00C7350A" w:rsidP="00C7350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C7350A" w:rsidRDefault="00C7350A" w:rsidP="00C73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7350A" w:rsidRDefault="00C7350A" w:rsidP="00C7350A">
      <w:pPr>
        <w:pStyle w:val="Pagrindinistekstas"/>
        <w:jc w:val="center"/>
        <w:rPr>
          <w:b/>
          <w:bCs/>
          <w:caps/>
          <w:szCs w:val="24"/>
        </w:rPr>
      </w:pPr>
    </w:p>
    <w:p w:rsidR="00C7350A" w:rsidRDefault="00C7350A" w:rsidP="00C7350A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C7350A" w:rsidRDefault="00C7350A" w:rsidP="00C7350A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C7350A" w:rsidRDefault="00C7350A" w:rsidP="00C7350A"/>
    <w:bookmarkStart w:id="1" w:name="registravimoData"/>
    <w:p w:rsidR="00C7350A" w:rsidRDefault="00C7350A" w:rsidP="00C7350A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2021-06-17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TAR-68</w:t>
      </w:r>
      <w:bookmarkEnd w:id="2"/>
    </w:p>
    <w:p w:rsidR="00C7350A" w:rsidRDefault="00C7350A" w:rsidP="00C7350A">
      <w:pPr>
        <w:pStyle w:val="Pagrindinistekstas"/>
        <w:rPr>
          <w:szCs w:val="24"/>
        </w:rPr>
      </w:pPr>
    </w:p>
    <w:p w:rsidR="00C7350A" w:rsidRDefault="00C7350A" w:rsidP="00C7350A">
      <w:pPr>
        <w:tabs>
          <w:tab w:val="left" w:pos="567"/>
        </w:tabs>
        <w:jc w:val="both"/>
      </w:pPr>
    </w:p>
    <w:p w:rsidR="00C7350A" w:rsidRDefault="00C7350A" w:rsidP="00C7350A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2021 m. birželio 9 d. </w:t>
      </w:r>
    </w:p>
    <w:p w:rsidR="00C7350A" w:rsidRDefault="00C7350A" w:rsidP="00C7350A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</w:t>
      </w:r>
    </w:p>
    <w:p w:rsidR="00C7350A" w:rsidRDefault="00C7350A" w:rsidP="00C7350A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 </w:t>
      </w:r>
      <w:r>
        <w:rPr>
          <w:rFonts w:eastAsia="Calibri"/>
        </w:rPr>
        <w:t>Aidas Kaveckis.</w:t>
      </w:r>
    </w:p>
    <w:p w:rsidR="00C7350A" w:rsidRDefault="00C7350A" w:rsidP="00C7350A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C7350A" w:rsidRDefault="00C7350A" w:rsidP="00C7350A">
      <w:pPr>
        <w:tabs>
          <w:tab w:val="left" w:pos="567"/>
        </w:tabs>
        <w:jc w:val="both"/>
      </w:pPr>
      <w:r>
        <w:rPr>
          <w:lang w:eastAsia="en-US"/>
        </w:rPr>
        <w:tab/>
      </w:r>
    </w:p>
    <w:p w:rsidR="00C7350A" w:rsidRDefault="00C7350A" w:rsidP="00C7350A">
      <w:pPr>
        <w:tabs>
          <w:tab w:val="left" w:pos="567"/>
        </w:tabs>
        <w:jc w:val="both"/>
      </w:pPr>
      <w:r>
        <w:tab/>
        <w:t xml:space="preserve">5. SVARSTYTA. Klaipėdos miesto savivaldybės tarybos 2017 m. gruodžio 21 d. sprendimo Nr. T2-328 „Dėl Neformaliojo vaikų švietimo lėšų skyrimo ir naudojimo tvarkos aprašo patvirtinimo“ pakeitimas. </w:t>
      </w:r>
    </w:p>
    <w:p w:rsidR="00C7350A" w:rsidRDefault="00C7350A" w:rsidP="00C7350A">
      <w:pPr>
        <w:tabs>
          <w:tab w:val="left" w:pos="567"/>
        </w:tabs>
        <w:jc w:val="both"/>
      </w:pPr>
      <w:r>
        <w:tab/>
        <w:t>Pranešėja – V. Bubliauskienė. Teigia, kad sprendimo dėl Klaipėdos miesto savivaldybės (toliau – Savivaldybė) neformaliojo vaikų švietimo (toliau – NVŠ) lėšų skyrimo ir naudojimo tvarkos aprašo pakeitimo projektas parengtas atsižvelgus į Lietuvos Respublikos švietimo, mokslo ir sporto ministro 2021 m. balandžio 26 d. įsakymu Nr. V-609 „Dėl Švietimo, mokslo ir sporto ministro 2018 m. rugsėjo 12 d. įsakymo Nr. 758 „Dėl neformaliojo vaikų švietimo lėšų skyrimo ir panaudojimo tvarkos aprašo patvirtinimo“ pakeitimo“  patvirtintas nuostatas (toliau – ŠMSM aprašas).</w:t>
      </w:r>
    </w:p>
    <w:p w:rsidR="00C7350A" w:rsidRDefault="00C7350A" w:rsidP="00C7350A">
      <w:pPr>
        <w:tabs>
          <w:tab w:val="left" w:pos="567"/>
        </w:tabs>
        <w:jc w:val="both"/>
      </w:pPr>
      <w:r>
        <w:tab/>
        <w:t>I. Bubliauskienė prašo leisti ištaisyti sprendimo projekto pavadinime techninę klaidą, papildant žodžiais: „Klaipėdos miesto savivaldybės“.</w:t>
      </w:r>
    </w:p>
    <w:p w:rsidR="00C7350A" w:rsidRDefault="00C7350A" w:rsidP="00C7350A">
      <w:pPr>
        <w:tabs>
          <w:tab w:val="left" w:pos="567"/>
        </w:tabs>
        <w:jc w:val="both"/>
      </w:pPr>
      <w:r>
        <w:tab/>
        <w:t>NUTARTA:</w:t>
      </w:r>
    </w:p>
    <w:p w:rsidR="00C7350A" w:rsidRDefault="00C7350A" w:rsidP="00C7350A">
      <w:pPr>
        <w:tabs>
          <w:tab w:val="left" w:pos="567"/>
        </w:tabs>
        <w:jc w:val="both"/>
      </w:pPr>
      <w:r>
        <w:tab/>
        <w:t>5.1. Pritarti pateiktam sprendimo projektui (bendru sutarimu).</w:t>
      </w:r>
    </w:p>
    <w:p w:rsidR="00C7350A" w:rsidRDefault="00C7350A" w:rsidP="00C7350A">
      <w:pPr>
        <w:tabs>
          <w:tab w:val="left" w:pos="567"/>
        </w:tabs>
        <w:jc w:val="both"/>
      </w:pPr>
      <w:r>
        <w:tab/>
        <w:t>5.2. Ištaisyti sprendimo projekte techninę klaidą ir pavadinimą papildyti žodžiais: „Klaipėdos miesto savivaldybės“.</w:t>
      </w:r>
    </w:p>
    <w:p w:rsidR="003C29A1" w:rsidRDefault="003C29A1"/>
    <w:p w:rsidR="00C7350A" w:rsidRDefault="00C7350A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C7350A" w:rsidRDefault="00C7350A"/>
    <w:p w:rsidR="00C7350A" w:rsidRDefault="00C7350A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C7350A" w:rsidSect="00C735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0A"/>
    <w:rsid w:val="003C29A1"/>
    <w:rsid w:val="00C7350A"/>
    <w:rsid w:val="00D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0E338-AD63-474B-B431-5DD085AC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C7350A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7350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2021-06-21T05:38:00Z</dcterms:created>
  <dcterms:modified xsi:type="dcterms:W3CDTF">2021-06-21T05:38:00Z</dcterms:modified>
</cp:coreProperties>
</file>