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900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36CC50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5548FC7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0B4909" w14:textId="77777777" w:rsidR="00446AC7" w:rsidRPr="001D3C7E" w:rsidRDefault="004A1DF0" w:rsidP="003077A5">
      <w:pPr>
        <w:jc w:val="center"/>
      </w:pPr>
      <w:r w:rsidRPr="001D3C7E">
        <w:rPr>
          <w:b/>
          <w:caps/>
        </w:rPr>
        <w:t xml:space="preserve">DĖL </w:t>
      </w:r>
      <w:r w:rsidR="001138E2" w:rsidRPr="000631B4">
        <w:rPr>
          <w:b/>
          <w:caps/>
        </w:rPr>
        <w:t>SUTIKIMO PERIMTI VALSTYBĖS TURTĄ</w:t>
      </w:r>
      <w:r w:rsidR="003423A9">
        <w:rPr>
          <w:b/>
          <w:caps/>
        </w:rPr>
        <w:t xml:space="preserve"> ir jo perdavimo valdyti, naudoti ir disponuoti patikėjimo teise</w:t>
      </w:r>
    </w:p>
    <w:p w14:paraId="07FDC141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2CEB8C2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T1-168</w:t>
      </w:r>
      <w:bookmarkEnd w:id="2"/>
    </w:p>
    <w:p w14:paraId="636C1D63" w14:textId="77777777" w:rsidR="00446AC7" w:rsidRDefault="00AC62F1" w:rsidP="000D589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B056C6" w14:textId="77777777" w:rsidR="000D589A" w:rsidRDefault="000D589A" w:rsidP="000D589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18FDD4C8" w14:textId="77777777" w:rsidR="000D589A" w:rsidRPr="000D4FFD" w:rsidRDefault="000D589A" w:rsidP="000D589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5CD8B0E1" w14:textId="77777777" w:rsidR="001138E2" w:rsidRDefault="001138E2" w:rsidP="001138E2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 xml:space="preserve">vivaldos įstatymo 6 straipsnio </w:t>
      </w:r>
      <w:r w:rsidR="008756B8">
        <w:t>3</w:t>
      </w:r>
      <w:r>
        <w:t>8</w:t>
      </w:r>
      <w:r w:rsidRPr="00EA54D7">
        <w:t xml:space="preserve"> punktu, Lietuvos Respublikos valstybės ir savivaldybių turto valdymo, naudojimo ir disponavimo juo įstatymo 6 straipsnio 2 punktu,</w:t>
      </w:r>
      <w:r>
        <w:t xml:space="preserve"> 12 straipsnio 2 dalimi,</w:t>
      </w:r>
      <w:r w:rsidRPr="00EA54D7">
        <w:t xml:space="preserve"> 20 straipsnio 1 dalies 5 punktu</w:t>
      </w:r>
      <w:r w:rsidR="008756B8">
        <w:t xml:space="preserve"> ir atsižvelgdama į Lietuvos transporto saugos administracijos 2020 m. gruodžio 14 d. raštą Nr. </w:t>
      </w:r>
      <w:r w:rsidR="008756B8" w:rsidRPr="008756B8">
        <w:rPr>
          <w:color w:val="000000"/>
          <w:shd w:val="clear" w:color="auto" w:fill="FFFFFF"/>
        </w:rPr>
        <w:t>15B-10950</w:t>
      </w:r>
      <w:r w:rsidR="008756B8">
        <w:t xml:space="preserve"> „Dėl nekilnojamojo ir ilgalaikio materialiojo turto perdavimo“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000698BC" w14:textId="77777777" w:rsidR="001138E2" w:rsidRDefault="001138E2" w:rsidP="001138E2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 valstybei nuosavybės teise priklausantį ir šiuo metu </w:t>
      </w:r>
      <w:r w:rsidR="0032392C">
        <w:t>Lietuvos transporto saugos administracijos</w:t>
      </w:r>
      <w:r>
        <w:t xml:space="preserve"> </w:t>
      </w:r>
      <w:r w:rsidRPr="0032449E">
        <w:t xml:space="preserve"> </w:t>
      </w:r>
      <w:r w:rsidRPr="00EA54D7">
        <w:t>patikėjimo teise valdomą</w:t>
      </w:r>
      <w:r w:rsidR="0032392C">
        <w:t xml:space="preserve"> nekilnojamąjį ir</w:t>
      </w:r>
      <w:r w:rsidRPr="00EA54D7">
        <w:t xml:space="preserve"> </w:t>
      </w:r>
      <w:r>
        <w:t xml:space="preserve">ilgalaikį materialųjį </w:t>
      </w:r>
      <w:r w:rsidRPr="00EA54D7">
        <w:t>turtą</w:t>
      </w:r>
      <w:r w:rsidR="0032392C">
        <w:t>, esantį Burių g. 9, Klaipėdoje (priedas).</w:t>
      </w:r>
    </w:p>
    <w:p w14:paraId="181E147B" w14:textId="77777777" w:rsidR="001138E2" w:rsidRDefault="001138E2" w:rsidP="001138E2">
      <w:pPr>
        <w:ind w:firstLine="720"/>
        <w:jc w:val="both"/>
      </w:pPr>
      <w:r>
        <w:t>2. Perduoti sprendimo 1 pun</w:t>
      </w:r>
      <w:r w:rsidR="000D589A">
        <w:t>kte nurodytą turtą, jį perėmus S</w:t>
      </w:r>
      <w:r>
        <w:t>avivaldybės nuosavybėn, Klaipėdos miesto savivaldybės administracijai valdyti, naudoti ir disponuoti patikėjimo teise.</w:t>
      </w:r>
    </w:p>
    <w:p w14:paraId="55045E4B" w14:textId="77777777" w:rsidR="001138E2" w:rsidRDefault="001138E2" w:rsidP="001138E2">
      <w:pPr>
        <w:ind w:firstLine="720"/>
        <w:jc w:val="both"/>
      </w:pPr>
      <w:r>
        <w:t>3. Įgalioti Klaipėdos miesto savivaldy</w:t>
      </w:r>
      <w:r w:rsidR="000D589A">
        <w:t>bės administracijos direktorių S</w:t>
      </w:r>
      <w:r>
        <w:t>avivaldybės vardu pasirašyti sprendimo 1 punkte nurodyto turto perdavimo ir priėmimo aktą.</w:t>
      </w:r>
    </w:p>
    <w:p w14:paraId="23A23FCE" w14:textId="77777777" w:rsidR="001138E2" w:rsidRDefault="0032392C" w:rsidP="001138E2">
      <w:pPr>
        <w:ind w:left="709"/>
        <w:jc w:val="both"/>
      </w:pPr>
      <w:r>
        <w:rPr>
          <w:color w:val="000000"/>
        </w:rPr>
        <w:t>4</w:t>
      </w:r>
      <w:r w:rsidR="001138E2">
        <w:rPr>
          <w:color w:val="000000"/>
        </w:rPr>
        <w:t>. </w:t>
      </w:r>
      <w:r w:rsidR="001138E2">
        <w:t xml:space="preserve">Skelbti šį sprendimą Klaipėdos miesto savivaldybės interneto svetainėje. </w:t>
      </w:r>
    </w:p>
    <w:p w14:paraId="227679F6" w14:textId="77777777" w:rsidR="000D4FFD" w:rsidRDefault="000D4FFD" w:rsidP="003077A5">
      <w:pPr>
        <w:jc w:val="both"/>
      </w:pPr>
    </w:p>
    <w:p w14:paraId="363187B8" w14:textId="77777777" w:rsidR="001138E2" w:rsidRPr="000D4FFD" w:rsidRDefault="001138E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14:paraId="58518444" w14:textId="77777777" w:rsidTr="00CF50FE">
        <w:tc>
          <w:tcPr>
            <w:tcW w:w="5044" w:type="dxa"/>
            <w:shd w:val="clear" w:color="auto" w:fill="auto"/>
          </w:tcPr>
          <w:p w14:paraId="25305DE9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2297" w:type="dxa"/>
          </w:tcPr>
          <w:p w14:paraId="4B8F72BC" w14:textId="77777777" w:rsidR="00CF50FE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14:paraId="59316DE3" w14:textId="77777777" w:rsidR="00CF50FE" w:rsidRDefault="00CF50FE" w:rsidP="00181E3E">
            <w:pPr>
              <w:jc w:val="right"/>
            </w:pPr>
          </w:p>
        </w:tc>
      </w:tr>
    </w:tbl>
    <w:p w14:paraId="4A4C06A2" w14:textId="77777777" w:rsidR="00446AC7" w:rsidRDefault="00446AC7" w:rsidP="003077A5">
      <w:pPr>
        <w:jc w:val="both"/>
      </w:pPr>
    </w:p>
    <w:p w14:paraId="61A75E33" w14:textId="77777777"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683E708" w14:textId="77777777" w:rsidTr="00165FB0">
        <w:tc>
          <w:tcPr>
            <w:tcW w:w="6629" w:type="dxa"/>
            <w:shd w:val="clear" w:color="auto" w:fill="auto"/>
          </w:tcPr>
          <w:p w14:paraId="6CD5B33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D48A236" w14:textId="77777777"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14:paraId="4D42E995" w14:textId="77777777"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14:paraId="1B07E481" w14:textId="77777777" w:rsidR="00C55890" w:rsidRDefault="00C55890" w:rsidP="001853D9">
      <w:pPr>
        <w:jc w:val="both"/>
      </w:pPr>
    </w:p>
    <w:p w14:paraId="18D5E782" w14:textId="77777777" w:rsidR="00C55890" w:rsidRDefault="00C55890" w:rsidP="001853D9">
      <w:pPr>
        <w:jc w:val="both"/>
      </w:pPr>
    </w:p>
    <w:p w14:paraId="611F1402" w14:textId="77777777" w:rsidR="00C55890" w:rsidRDefault="00C55890" w:rsidP="001853D9">
      <w:pPr>
        <w:jc w:val="both"/>
      </w:pPr>
    </w:p>
    <w:p w14:paraId="004F69E5" w14:textId="77777777" w:rsidR="00C55890" w:rsidRDefault="00C55890" w:rsidP="001853D9">
      <w:pPr>
        <w:jc w:val="both"/>
      </w:pPr>
    </w:p>
    <w:p w14:paraId="019E2F84" w14:textId="77777777" w:rsidR="00C55890" w:rsidRDefault="00C55890" w:rsidP="001853D9">
      <w:pPr>
        <w:jc w:val="both"/>
      </w:pPr>
    </w:p>
    <w:p w14:paraId="2C918CB5" w14:textId="77777777" w:rsidR="00C55890" w:rsidRDefault="00C55890" w:rsidP="001853D9">
      <w:pPr>
        <w:jc w:val="both"/>
      </w:pPr>
    </w:p>
    <w:p w14:paraId="66CFD4FB" w14:textId="77777777" w:rsidR="00D76DAE" w:rsidRDefault="00D76DAE" w:rsidP="001853D9">
      <w:pPr>
        <w:jc w:val="both"/>
      </w:pPr>
    </w:p>
    <w:p w14:paraId="4E2A7C72" w14:textId="77777777" w:rsidR="00BC62C5" w:rsidRDefault="00BC62C5" w:rsidP="001853D9">
      <w:pPr>
        <w:jc w:val="both"/>
      </w:pPr>
    </w:p>
    <w:p w14:paraId="4EF50465" w14:textId="77777777" w:rsidR="00912186" w:rsidRDefault="00912186" w:rsidP="001853D9">
      <w:pPr>
        <w:jc w:val="both"/>
      </w:pPr>
    </w:p>
    <w:p w14:paraId="28B66E82" w14:textId="77777777" w:rsidR="00BC62C5" w:rsidRDefault="00BC62C5" w:rsidP="001853D9">
      <w:pPr>
        <w:jc w:val="both"/>
      </w:pPr>
    </w:p>
    <w:p w14:paraId="79BA4691" w14:textId="77777777" w:rsidR="001138E2" w:rsidRDefault="001138E2" w:rsidP="001853D9">
      <w:pPr>
        <w:jc w:val="both"/>
      </w:pPr>
    </w:p>
    <w:p w14:paraId="7A32249B" w14:textId="77777777" w:rsidR="001419E0" w:rsidRDefault="001419E0" w:rsidP="001853D9">
      <w:pPr>
        <w:jc w:val="both"/>
      </w:pPr>
    </w:p>
    <w:p w14:paraId="70B338EE" w14:textId="77777777" w:rsidR="001138E2" w:rsidRDefault="001138E2" w:rsidP="001853D9">
      <w:pPr>
        <w:jc w:val="both"/>
      </w:pPr>
    </w:p>
    <w:p w14:paraId="269BEE96" w14:textId="77777777" w:rsidR="001138E2" w:rsidRDefault="001138E2" w:rsidP="001853D9">
      <w:pPr>
        <w:jc w:val="both"/>
      </w:pPr>
    </w:p>
    <w:p w14:paraId="471CA82A" w14:textId="77777777" w:rsidR="0032392C" w:rsidRDefault="0032392C" w:rsidP="001853D9">
      <w:pPr>
        <w:jc w:val="both"/>
      </w:pPr>
    </w:p>
    <w:p w14:paraId="316C2B86" w14:textId="77777777" w:rsidR="001853D9" w:rsidRDefault="001853D9" w:rsidP="001853D9">
      <w:pPr>
        <w:jc w:val="both"/>
      </w:pPr>
      <w:r>
        <w:t>Parengė</w:t>
      </w:r>
    </w:p>
    <w:p w14:paraId="1DCE8C79" w14:textId="77777777" w:rsidR="001853D9" w:rsidRDefault="00007CDA" w:rsidP="001853D9">
      <w:pPr>
        <w:jc w:val="both"/>
      </w:pPr>
      <w:r>
        <w:t>Turto valdymo skyriaus vedėjas</w:t>
      </w:r>
    </w:p>
    <w:p w14:paraId="17EFBACD" w14:textId="77777777" w:rsidR="001853D9" w:rsidRPr="000D4FFD" w:rsidRDefault="001853D9" w:rsidP="001853D9">
      <w:pPr>
        <w:jc w:val="both"/>
      </w:pPr>
    </w:p>
    <w:p w14:paraId="62DE10D4" w14:textId="77777777"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14:paraId="7C38845B" w14:textId="77777777" w:rsidR="00DD6F1A" w:rsidRDefault="0032392C" w:rsidP="001853D9">
      <w:pPr>
        <w:jc w:val="both"/>
      </w:pPr>
      <w:r>
        <w:t>2021-05-26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5129" w14:textId="77777777" w:rsidR="00F42A76" w:rsidRDefault="00F42A76">
      <w:r>
        <w:separator/>
      </w:r>
    </w:p>
  </w:endnote>
  <w:endnote w:type="continuationSeparator" w:id="0">
    <w:p w14:paraId="3AB7BDE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0F7B" w14:textId="77777777" w:rsidR="00F42A76" w:rsidRDefault="00F42A76">
      <w:r>
        <w:separator/>
      </w:r>
    </w:p>
  </w:footnote>
  <w:footnote w:type="continuationSeparator" w:id="0">
    <w:p w14:paraId="61FE57F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D66E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72CFB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D52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39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E48F4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8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C0A35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89A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E2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9E0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DCA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392C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3A9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6B8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D48E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2021-06-04T10:41:00Z</dcterms:created>
  <dcterms:modified xsi:type="dcterms:W3CDTF">2021-06-04T10:41:00Z</dcterms:modified>
</cp:coreProperties>
</file>