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139C5" w14:textId="77777777" w:rsidR="00CA6D2F" w:rsidRPr="004660D5" w:rsidRDefault="00C220D0" w:rsidP="00ED416A">
      <w:pPr>
        <w:jc w:val="center"/>
        <w:rPr>
          <w:b/>
          <w:sz w:val="24"/>
          <w:szCs w:val="24"/>
        </w:rPr>
      </w:pPr>
      <w:bookmarkStart w:id="0" w:name="_GoBack"/>
      <w:bookmarkEnd w:id="0"/>
      <w:r w:rsidRPr="004660D5">
        <w:rPr>
          <w:b/>
          <w:sz w:val="24"/>
          <w:szCs w:val="24"/>
        </w:rPr>
        <w:t>AIŠKINAMASIS RAŠTAS</w:t>
      </w:r>
    </w:p>
    <w:p w14:paraId="71D139C6" w14:textId="77777777" w:rsidR="00C220D0" w:rsidRPr="004660D5" w:rsidRDefault="00C220D0" w:rsidP="00C220D0">
      <w:pPr>
        <w:jc w:val="center"/>
        <w:rPr>
          <w:b/>
          <w:sz w:val="24"/>
          <w:szCs w:val="24"/>
        </w:rPr>
      </w:pPr>
      <w:r w:rsidRPr="004660D5">
        <w:rPr>
          <w:b/>
          <w:sz w:val="24"/>
          <w:szCs w:val="24"/>
        </w:rPr>
        <w:t xml:space="preserve">PRIE SAVIVALDYBĖS TARYBOS SPRENDIMO „DĖL </w:t>
      </w:r>
      <w:r>
        <w:rPr>
          <w:b/>
          <w:sz w:val="24"/>
          <w:szCs w:val="24"/>
        </w:rPr>
        <w:t>NEKILNOJAMOJO TURTO</w:t>
      </w:r>
      <w:r w:rsidRPr="0076061F">
        <w:rPr>
          <w:b/>
          <w:sz w:val="24"/>
          <w:szCs w:val="24"/>
        </w:rPr>
        <w:t xml:space="preserve"> </w:t>
      </w:r>
      <w:r w:rsidR="00856F9A">
        <w:rPr>
          <w:b/>
          <w:sz w:val="24"/>
          <w:szCs w:val="24"/>
        </w:rPr>
        <w:t>NURAŠYMO“</w:t>
      </w:r>
      <w:r w:rsidR="00821B3E">
        <w:rPr>
          <w:b/>
          <w:sz w:val="24"/>
          <w:szCs w:val="24"/>
        </w:rPr>
        <w:t xml:space="preserve"> </w:t>
      </w:r>
      <w:r w:rsidRPr="004660D5">
        <w:rPr>
          <w:b/>
          <w:sz w:val="24"/>
          <w:szCs w:val="24"/>
        </w:rPr>
        <w:t xml:space="preserve"> PROJEKTO</w:t>
      </w:r>
    </w:p>
    <w:p w14:paraId="71D139C7" w14:textId="77777777" w:rsidR="002646F1" w:rsidRDefault="002646F1" w:rsidP="00C220D0">
      <w:pPr>
        <w:jc w:val="both"/>
        <w:rPr>
          <w:b/>
          <w:sz w:val="24"/>
          <w:szCs w:val="24"/>
        </w:rPr>
      </w:pPr>
    </w:p>
    <w:p w14:paraId="71D139C8" w14:textId="77777777" w:rsidR="00C220D0" w:rsidRPr="004660D5" w:rsidRDefault="00C220D0" w:rsidP="00C220D0">
      <w:pPr>
        <w:ind w:firstLine="720"/>
        <w:jc w:val="both"/>
        <w:rPr>
          <w:b/>
          <w:sz w:val="24"/>
          <w:szCs w:val="24"/>
        </w:rPr>
      </w:pPr>
      <w:r w:rsidRPr="004660D5">
        <w:rPr>
          <w:b/>
          <w:sz w:val="24"/>
          <w:szCs w:val="24"/>
        </w:rPr>
        <w:t>1. Sprendimo projekto esmė, tikslai ir uždaviniai.</w:t>
      </w:r>
    </w:p>
    <w:p w14:paraId="71D139C9" w14:textId="77777777" w:rsidR="00C220D0" w:rsidRPr="004660D5" w:rsidRDefault="00C220D0" w:rsidP="00C220D0">
      <w:pPr>
        <w:ind w:firstLine="720"/>
        <w:jc w:val="both"/>
        <w:rPr>
          <w:sz w:val="24"/>
          <w:szCs w:val="24"/>
        </w:rPr>
      </w:pPr>
      <w:r w:rsidRPr="004660D5">
        <w:rPr>
          <w:sz w:val="24"/>
          <w:szCs w:val="24"/>
        </w:rPr>
        <w:t>Šis Klaipėdos miesto savivaldybės tarybos sprendimo projektas teikiamas, siekiant  nu</w:t>
      </w:r>
      <w:r w:rsidR="008D522A">
        <w:rPr>
          <w:sz w:val="24"/>
          <w:szCs w:val="24"/>
        </w:rPr>
        <w:t>rašyti</w:t>
      </w:r>
      <w:r w:rsidRPr="004660D5">
        <w:rPr>
          <w:sz w:val="24"/>
          <w:szCs w:val="24"/>
        </w:rPr>
        <w:t xml:space="preserve"> Klaipėdos m</w:t>
      </w:r>
      <w:r w:rsidR="00F6016C">
        <w:rPr>
          <w:sz w:val="24"/>
          <w:szCs w:val="24"/>
        </w:rPr>
        <w:t xml:space="preserve">iesto savivaldybei </w:t>
      </w:r>
      <w:r w:rsidR="000C7CA8">
        <w:rPr>
          <w:sz w:val="24"/>
          <w:szCs w:val="24"/>
        </w:rPr>
        <w:t xml:space="preserve">nuosavybės teise </w:t>
      </w:r>
      <w:r w:rsidR="00F6016C">
        <w:rPr>
          <w:sz w:val="24"/>
          <w:szCs w:val="24"/>
        </w:rPr>
        <w:t xml:space="preserve">priklausantį nereikalingą </w:t>
      </w:r>
      <w:r w:rsidRPr="004660D5">
        <w:rPr>
          <w:sz w:val="24"/>
          <w:szCs w:val="24"/>
        </w:rPr>
        <w:t xml:space="preserve">netinkamą </w:t>
      </w:r>
      <w:r w:rsidR="00CA6D2F">
        <w:rPr>
          <w:sz w:val="24"/>
          <w:szCs w:val="24"/>
        </w:rPr>
        <w:t xml:space="preserve">(negalimą) </w:t>
      </w:r>
      <w:r w:rsidR="00BF2005">
        <w:rPr>
          <w:sz w:val="24"/>
          <w:szCs w:val="24"/>
        </w:rPr>
        <w:t>naudoti nekilnojamąjį turtą.</w:t>
      </w:r>
    </w:p>
    <w:p w14:paraId="71D139CA" w14:textId="77777777" w:rsidR="00C220D0" w:rsidRDefault="00C220D0" w:rsidP="00C220D0">
      <w:pPr>
        <w:ind w:firstLine="720"/>
        <w:jc w:val="both"/>
        <w:rPr>
          <w:b/>
          <w:sz w:val="24"/>
          <w:szCs w:val="24"/>
        </w:rPr>
      </w:pPr>
      <w:r w:rsidRPr="004660D5">
        <w:rPr>
          <w:b/>
          <w:sz w:val="24"/>
          <w:szCs w:val="24"/>
        </w:rPr>
        <w:t>2. Projekto rengimo priežastys ir kuo remiantis parengtas sprendimo projektas.</w:t>
      </w:r>
    </w:p>
    <w:p w14:paraId="71D139CB" w14:textId="77777777" w:rsidR="00B052DD" w:rsidRPr="008A7F01" w:rsidRDefault="00B052DD" w:rsidP="00C220D0">
      <w:pPr>
        <w:ind w:firstLine="720"/>
        <w:jc w:val="both"/>
        <w:rPr>
          <w:sz w:val="24"/>
          <w:szCs w:val="24"/>
        </w:rPr>
      </w:pPr>
      <w:r w:rsidRPr="008A7F01">
        <w:rPr>
          <w:sz w:val="24"/>
          <w:szCs w:val="24"/>
        </w:rPr>
        <w:t>Klaipėdos miesto savivaldybei nuosavybės teise prikla</w:t>
      </w:r>
      <w:r w:rsidR="008C5733" w:rsidRPr="008A7F01">
        <w:rPr>
          <w:sz w:val="24"/>
          <w:szCs w:val="24"/>
        </w:rPr>
        <w:t>uso nekilnojamas turtas, pastatas</w:t>
      </w:r>
      <w:r w:rsidR="00801A90">
        <w:rPr>
          <w:sz w:val="24"/>
          <w:szCs w:val="24"/>
        </w:rPr>
        <w:t xml:space="preserve"> Pilies g. 2A – </w:t>
      </w:r>
      <w:r w:rsidRPr="008A7F01">
        <w:rPr>
          <w:sz w:val="24"/>
          <w:szCs w:val="24"/>
        </w:rPr>
        <w:t xml:space="preserve">sporto salė su administracinėmis patalpomis. </w:t>
      </w:r>
      <w:r w:rsidR="008C5733" w:rsidRPr="008A7F01">
        <w:rPr>
          <w:sz w:val="24"/>
          <w:szCs w:val="24"/>
        </w:rPr>
        <w:t>Dalis šio pastato</w:t>
      </w:r>
      <w:r w:rsidR="008A7F01" w:rsidRPr="008A7F01">
        <w:rPr>
          <w:sz w:val="24"/>
          <w:szCs w:val="24"/>
        </w:rPr>
        <w:t xml:space="preserve"> patalpų (912,83 kv. m.)</w:t>
      </w:r>
      <w:r w:rsidRPr="008A7F01">
        <w:rPr>
          <w:sz w:val="24"/>
          <w:szCs w:val="24"/>
        </w:rPr>
        <w:t xml:space="preserve"> pat</w:t>
      </w:r>
      <w:r w:rsidR="008A7F01" w:rsidRPr="008A7F01">
        <w:rPr>
          <w:sz w:val="24"/>
          <w:szCs w:val="24"/>
        </w:rPr>
        <w:t>ikėjimo teise valdoma</w:t>
      </w:r>
      <w:r w:rsidR="00656C3D" w:rsidRPr="008A7F01">
        <w:rPr>
          <w:sz w:val="24"/>
          <w:szCs w:val="24"/>
        </w:rPr>
        <w:t xml:space="preserve"> biudžetinės įstaigos Klaipėdos </w:t>
      </w:r>
      <w:r w:rsidR="00B43A64">
        <w:rPr>
          <w:sz w:val="24"/>
          <w:szCs w:val="24"/>
        </w:rPr>
        <w:t xml:space="preserve"> miesto </w:t>
      </w:r>
      <w:r w:rsidR="00BE1272">
        <w:rPr>
          <w:sz w:val="24"/>
          <w:szCs w:val="24"/>
        </w:rPr>
        <w:t xml:space="preserve">sporto bazių valdymo centro, likusi dalis pagal panaudos sutartis perduota kitiems juridiniams asmenims, </w:t>
      </w:r>
      <w:r w:rsidR="00BD2738">
        <w:rPr>
          <w:sz w:val="24"/>
          <w:szCs w:val="24"/>
        </w:rPr>
        <w:t xml:space="preserve">tai yra VšĮ </w:t>
      </w:r>
      <w:r w:rsidR="007E7FE9">
        <w:rPr>
          <w:sz w:val="24"/>
          <w:szCs w:val="24"/>
        </w:rPr>
        <w:t xml:space="preserve">Klaipėdos krašto buriavimo sporto mokyklai </w:t>
      </w:r>
      <w:r w:rsidR="00BD2738">
        <w:rPr>
          <w:sz w:val="24"/>
          <w:szCs w:val="24"/>
        </w:rPr>
        <w:t>„Žiemys“ ir Ukrainiečių kultūros ir švietimo centrui „Rodyna“. Nurodytiems naudotojams bus suteiktos kitos patalpos.</w:t>
      </w:r>
    </w:p>
    <w:p w14:paraId="71D139CC" w14:textId="77777777" w:rsidR="00656C3D" w:rsidRPr="008A7F01" w:rsidRDefault="00656C3D" w:rsidP="00C220D0">
      <w:pPr>
        <w:ind w:firstLine="720"/>
        <w:jc w:val="both"/>
        <w:rPr>
          <w:b/>
          <w:sz w:val="24"/>
          <w:szCs w:val="24"/>
        </w:rPr>
      </w:pPr>
      <w:r w:rsidRPr="008A7F01">
        <w:rPr>
          <w:sz w:val="24"/>
          <w:szCs w:val="24"/>
        </w:rPr>
        <w:t xml:space="preserve">2013 m. </w:t>
      </w:r>
      <w:r w:rsidR="00123C24">
        <w:rPr>
          <w:sz w:val="24"/>
          <w:szCs w:val="24"/>
        </w:rPr>
        <w:t xml:space="preserve"> atestuota statinio ekspertizės įmonė </w:t>
      </w:r>
      <w:r w:rsidR="00BE1272">
        <w:rPr>
          <w:sz w:val="24"/>
          <w:szCs w:val="24"/>
        </w:rPr>
        <w:t>UAB „</w:t>
      </w:r>
      <w:r w:rsidRPr="008A7F01">
        <w:rPr>
          <w:sz w:val="24"/>
          <w:szCs w:val="24"/>
        </w:rPr>
        <w:t xml:space="preserve">Baltų būstas“  </w:t>
      </w:r>
      <w:r w:rsidR="00151E26">
        <w:rPr>
          <w:sz w:val="24"/>
          <w:szCs w:val="24"/>
        </w:rPr>
        <w:t>atliko</w:t>
      </w:r>
      <w:r w:rsidRPr="008A7F01">
        <w:rPr>
          <w:sz w:val="24"/>
          <w:szCs w:val="24"/>
        </w:rPr>
        <w:t xml:space="preserve"> stati</w:t>
      </w:r>
      <w:r w:rsidR="00151E26">
        <w:rPr>
          <w:sz w:val="24"/>
          <w:szCs w:val="24"/>
        </w:rPr>
        <w:t>nio techninės būklės įvertinimą ir ekspertizę</w:t>
      </w:r>
      <w:r w:rsidRPr="008A7F01">
        <w:rPr>
          <w:sz w:val="24"/>
          <w:szCs w:val="24"/>
        </w:rPr>
        <w:t>.</w:t>
      </w:r>
    </w:p>
    <w:p w14:paraId="71D139CD" w14:textId="77777777" w:rsidR="000C3578" w:rsidRPr="008A7F01" w:rsidRDefault="00656C3D" w:rsidP="008C5733">
      <w:pPr>
        <w:tabs>
          <w:tab w:val="left" w:pos="700"/>
        </w:tabs>
        <w:ind w:firstLine="720"/>
        <w:jc w:val="both"/>
        <w:rPr>
          <w:sz w:val="24"/>
          <w:szCs w:val="24"/>
        </w:rPr>
      </w:pPr>
      <w:r w:rsidRPr="008A7F01">
        <w:rPr>
          <w:bCs/>
          <w:sz w:val="24"/>
          <w:szCs w:val="24"/>
        </w:rPr>
        <w:t>Ištyrę statinį ekspertai nustatė</w:t>
      </w:r>
      <w:r w:rsidR="00BC40F8" w:rsidRPr="008A7F01">
        <w:rPr>
          <w:bCs/>
          <w:sz w:val="24"/>
          <w:szCs w:val="24"/>
        </w:rPr>
        <w:t>, kad kai kurios statinio dalys neatitinka esminių statinio reikalavimų, t.</w:t>
      </w:r>
      <w:r w:rsidR="000C3578" w:rsidRPr="008A7F01">
        <w:rPr>
          <w:bCs/>
          <w:sz w:val="24"/>
          <w:szCs w:val="24"/>
        </w:rPr>
        <w:t xml:space="preserve"> </w:t>
      </w:r>
      <w:r w:rsidR="00BC40F8" w:rsidRPr="008A7F01">
        <w:rPr>
          <w:bCs/>
          <w:sz w:val="24"/>
          <w:szCs w:val="24"/>
        </w:rPr>
        <w:t xml:space="preserve">y. pietrytinės laiptinės </w:t>
      </w:r>
      <w:r w:rsidR="000C3578" w:rsidRPr="008A7F01">
        <w:rPr>
          <w:bCs/>
          <w:sz w:val="24"/>
          <w:szCs w:val="24"/>
        </w:rPr>
        <w:t>siena</w:t>
      </w:r>
      <w:r w:rsidR="00BC40F8" w:rsidRPr="008A7F01">
        <w:rPr>
          <w:bCs/>
          <w:sz w:val="24"/>
          <w:szCs w:val="24"/>
        </w:rPr>
        <w:t xml:space="preserve"> yra avar</w:t>
      </w:r>
      <w:r w:rsidR="000C3578" w:rsidRPr="008A7F01">
        <w:rPr>
          <w:bCs/>
          <w:sz w:val="24"/>
          <w:szCs w:val="24"/>
        </w:rPr>
        <w:t>inės būklės, pažeista</w:t>
      </w:r>
      <w:r w:rsidR="00145F0C">
        <w:rPr>
          <w:bCs/>
          <w:sz w:val="24"/>
          <w:szCs w:val="24"/>
        </w:rPr>
        <w:t>s</w:t>
      </w:r>
      <w:r w:rsidR="000C3578" w:rsidRPr="008A7F01">
        <w:rPr>
          <w:bCs/>
          <w:sz w:val="24"/>
          <w:szCs w:val="24"/>
        </w:rPr>
        <w:t xml:space="preserve"> esminio s</w:t>
      </w:r>
      <w:r w:rsidR="00BC40F8" w:rsidRPr="008A7F01">
        <w:rPr>
          <w:bCs/>
          <w:sz w:val="24"/>
          <w:szCs w:val="24"/>
        </w:rPr>
        <w:t>ta</w:t>
      </w:r>
      <w:r w:rsidR="000C3578" w:rsidRPr="008A7F01">
        <w:rPr>
          <w:bCs/>
          <w:sz w:val="24"/>
          <w:szCs w:val="24"/>
        </w:rPr>
        <w:t>t</w:t>
      </w:r>
      <w:r w:rsidR="00BC40F8" w:rsidRPr="008A7F01">
        <w:rPr>
          <w:bCs/>
          <w:sz w:val="24"/>
          <w:szCs w:val="24"/>
        </w:rPr>
        <w:t>inio mechaninio atsparumo ir pastovumo reikalavimas, todėl toliau naudotis laiptine nesaugu.</w:t>
      </w:r>
      <w:r w:rsidR="0014156C" w:rsidRPr="008A7F01">
        <w:rPr>
          <w:bCs/>
          <w:sz w:val="24"/>
          <w:szCs w:val="24"/>
        </w:rPr>
        <w:t xml:space="preserve"> E</w:t>
      </w:r>
      <w:r w:rsidR="008C5733" w:rsidRPr="008A7F01">
        <w:rPr>
          <w:bCs/>
          <w:sz w:val="24"/>
          <w:szCs w:val="24"/>
        </w:rPr>
        <w:t xml:space="preserve">kspertai </w:t>
      </w:r>
      <w:r w:rsidR="00001D15">
        <w:rPr>
          <w:bCs/>
          <w:sz w:val="24"/>
          <w:szCs w:val="24"/>
        </w:rPr>
        <w:t xml:space="preserve"> atliko</w:t>
      </w:r>
      <w:r w:rsidR="008C5733" w:rsidRPr="008A7F01">
        <w:rPr>
          <w:bCs/>
          <w:sz w:val="24"/>
          <w:szCs w:val="24"/>
        </w:rPr>
        <w:t xml:space="preserve"> </w:t>
      </w:r>
      <w:r w:rsidR="004463CC">
        <w:rPr>
          <w:sz w:val="24"/>
          <w:szCs w:val="24"/>
        </w:rPr>
        <w:t xml:space="preserve">išsamų </w:t>
      </w:r>
      <w:r w:rsidR="00B43A64">
        <w:rPr>
          <w:sz w:val="24"/>
          <w:szCs w:val="24"/>
        </w:rPr>
        <w:t xml:space="preserve">visų </w:t>
      </w:r>
      <w:r w:rsidR="00801A90">
        <w:rPr>
          <w:sz w:val="24"/>
          <w:szCs w:val="24"/>
        </w:rPr>
        <w:t>pastato</w:t>
      </w:r>
      <w:r w:rsidR="000C3578" w:rsidRPr="008A7F01">
        <w:rPr>
          <w:sz w:val="24"/>
          <w:szCs w:val="24"/>
        </w:rPr>
        <w:t xml:space="preserve"> konstrukcijų techninės būklės įvertinimą ir pateikė rekomendacijas siūlomiems darbams.</w:t>
      </w:r>
    </w:p>
    <w:p w14:paraId="71D139CE" w14:textId="77777777" w:rsidR="0014156C" w:rsidRDefault="008A7F01" w:rsidP="0014156C">
      <w:pPr>
        <w:spacing w:before="20"/>
        <w:jc w:val="both"/>
        <w:rPr>
          <w:sz w:val="24"/>
          <w:szCs w:val="24"/>
        </w:rPr>
      </w:pPr>
      <w:r w:rsidRPr="00AC0A6A">
        <w:rPr>
          <w:sz w:val="24"/>
          <w:szCs w:val="24"/>
        </w:rPr>
        <w:t xml:space="preserve">            </w:t>
      </w:r>
      <w:r w:rsidR="00AC0A6A">
        <w:rPr>
          <w:sz w:val="24"/>
          <w:szCs w:val="24"/>
        </w:rPr>
        <w:t xml:space="preserve">2017 m. </w:t>
      </w:r>
      <w:r w:rsidR="0014156C" w:rsidRPr="00AC0A6A">
        <w:rPr>
          <w:sz w:val="24"/>
          <w:szCs w:val="24"/>
        </w:rPr>
        <w:t>UAB „Procesų valdymo kompetencijų centras“ įvertino Pilies g.2A pastato</w:t>
      </w:r>
      <w:r w:rsidR="00145F0C">
        <w:rPr>
          <w:sz w:val="24"/>
          <w:szCs w:val="24"/>
        </w:rPr>
        <w:t xml:space="preserve"> techninę</w:t>
      </w:r>
      <w:r w:rsidR="0014156C" w:rsidRPr="00AC0A6A">
        <w:rPr>
          <w:sz w:val="24"/>
          <w:szCs w:val="24"/>
        </w:rPr>
        <w:t xml:space="preserve"> būklę</w:t>
      </w:r>
      <w:r w:rsidR="00145F0C">
        <w:rPr>
          <w:sz w:val="24"/>
          <w:szCs w:val="24"/>
        </w:rPr>
        <w:t>,</w:t>
      </w:r>
      <w:r w:rsidR="0014156C" w:rsidRPr="00AC0A6A">
        <w:rPr>
          <w:sz w:val="24"/>
          <w:szCs w:val="24"/>
        </w:rPr>
        <w:t xml:space="preserve"> pateikė statinio</w:t>
      </w:r>
      <w:r w:rsidRPr="00AC0A6A">
        <w:rPr>
          <w:sz w:val="24"/>
          <w:szCs w:val="24"/>
        </w:rPr>
        <w:t xml:space="preserve"> </w:t>
      </w:r>
      <w:r w:rsidR="00145F0C">
        <w:rPr>
          <w:sz w:val="24"/>
          <w:szCs w:val="24"/>
        </w:rPr>
        <w:t>ap</w:t>
      </w:r>
      <w:r w:rsidRPr="00AC0A6A">
        <w:rPr>
          <w:sz w:val="24"/>
          <w:szCs w:val="24"/>
        </w:rPr>
        <w:t>žiūros aktą, kuriame nustatė</w:t>
      </w:r>
      <w:r w:rsidR="00145F0C">
        <w:rPr>
          <w:sz w:val="24"/>
          <w:szCs w:val="24"/>
        </w:rPr>
        <w:t xml:space="preserve"> stogo dangos pakitimus</w:t>
      </w:r>
      <w:r w:rsidR="0014156C" w:rsidRPr="00AC0A6A">
        <w:rPr>
          <w:sz w:val="24"/>
          <w:szCs w:val="24"/>
        </w:rPr>
        <w:t xml:space="preserve">, stogo įdubose </w:t>
      </w:r>
      <w:r w:rsidRPr="00AC0A6A">
        <w:rPr>
          <w:sz w:val="24"/>
          <w:szCs w:val="24"/>
        </w:rPr>
        <w:t xml:space="preserve">kaupiasi </w:t>
      </w:r>
      <w:r w:rsidR="0014156C" w:rsidRPr="00AC0A6A">
        <w:rPr>
          <w:sz w:val="24"/>
          <w:szCs w:val="24"/>
        </w:rPr>
        <w:t xml:space="preserve">vanduo ir nenuteka į surinkimo tarpą, per plyšius stogo vanduo patenka į pastato konstrukcijas. Sienų būklė yra bloga, vizualiai matosi plyšiai, sutrūkinėjimai, dalis tinko nukritęs. Pastatas turi vertikalių ir horizontalių įtrūkimų. Pastato cokolinės dalies vietomis yra pajuodavusi, nukritęs tinklas. Aplink pastatą įrengta nuogrinda yra patenkinamos būklės, vizualiai matosi kai kur atvirkštiniai nuolydžiai, duobes kuriuose kaupiasi vanduo ir patenka į pamatus. Sienos – įtrūkusios atsilupę lubų ir sienų dažai, plyšiai ir skylės lubose bei sienose. </w:t>
      </w:r>
      <w:r w:rsidR="00EF068F">
        <w:rPr>
          <w:sz w:val="24"/>
          <w:szCs w:val="24"/>
        </w:rPr>
        <w:t xml:space="preserve">Įvertinę </w:t>
      </w:r>
      <w:r w:rsidR="00145F0C">
        <w:rPr>
          <w:sz w:val="24"/>
          <w:szCs w:val="24"/>
        </w:rPr>
        <w:t>pastato techninę būklę techninės priežiūros specialistai pateikė išvadą</w:t>
      </w:r>
      <w:r w:rsidR="00EF068F">
        <w:rPr>
          <w:sz w:val="24"/>
          <w:szCs w:val="24"/>
        </w:rPr>
        <w:t>, kad pastatui reikalingas rem</w:t>
      </w:r>
      <w:r w:rsidR="00145F0C">
        <w:rPr>
          <w:sz w:val="24"/>
          <w:szCs w:val="24"/>
        </w:rPr>
        <w:t>ontas apsaugant konstrukcijas nuo tolimesnio irimo poveikio.</w:t>
      </w:r>
      <w:r w:rsidR="00EF068F">
        <w:rPr>
          <w:sz w:val="24"/>
          <w:szCs w:val="24"/>
        </w:rPr>
        <w:t xml:space="preserve"> Rekomend</w:t>
      </w:r>
      <w:r w:rsidR="004748F1">
        <w:rPr>
          <w:sz w:val="24"/>
          <w:szCs w:val="24"/>
        </w:rPr>
        <w:t xml:space="preserve">uojamas remontas – </w:t>
      </w:r>
      <w:r w:rsidR="00EF068F">
        <w:rPr>
          <w:sz w:val="24"/>
          <w:szCs w:val="24"/>
        </w:rPr>
        <w:t>modernizavimas užtik</w:t>
      </w:r>
      <w:r w:rsidR="00123C24">
        <w:rPr>
          <w:sz w:val="24"/>
          <w:szCs w:val="24"/>
        </w:rPr>
        <w:t>rinant pastato ilgaamžiniškumą.</w:t>
      </w:r>
    </w:p>
    <w:p w14:paraId="71D139CF" w14:textId="77777777" w:rsidR="00EF068F" w:rsidRDefault="00EF068F" w:rsidP="0014156C">
      <w:pPr>
        <w:spacing w:before="20"/>
        <w:jc w:val="both"/>
        <w:rPr>
          <w:sz w:val="24"/>
          <w:szCs w:val="24"/>
        </w:rPr>
      </w:pPr>
      <w:r>
        <w:rPr>
          <w:sz w:val="24"/>
          <w:szCs w:val="24"/>
        </w:rPr>
        <w:t xml:space="preserve">            Šiuo metu </w:t>
      </w:r>
      <w:r w:rsidR="00FE4C2E">
        <w:rPr>
          <w:sz w:val="24"/>
          <w:szCs w:val="24"/>
        </w:rPr>
        <w:t>pastato būklė dar pablogėjo, eks</w:t>
      </w:r>
      <w:r>
        <w:rPr>
          <w:sz w:val="24"/>
          <w:szCs w:val="24"/>
        </w:rPr>
        <w:t>ploatuoti pastatą tapo nesaugu.</w:t>
      </w:r>
      <w:r w:rsidR="00FE4C2E">
        <w:rPr>
          <w:sz w:val="24"/>
          <w:szCs w:val="24"/>
        </w:rPr>
        <w:t xml:space="preserve"> Pastate esanti šildymo sistema dažnai genda, 2021 m. šildymo sistemą aptarnaujanti įmonė nustatė, kad šildymo sistema sena, jos atnaujinti negalima, todėl šildymo sistemą būtina keisti.</w:t>
      </w:r>
    </w:p>
    <w:p w14:paraId="71D139D0" w14:textId="77777777" w:rsidR="004463CC" w:rsidRDefault="004463CC" w:rsidP="004463CC">
      <w:pPr>
        <w:jc w:val="both"/>
        <w:rPr>
          <w:sz w:val="24"/>
          <w:szCs w:val="24"/>
        </w:rPr>
      </w:pPr>
      <w:r>
        <w:rPr>
          <w:sz w:val="24"/>
          <w:szCs w:val="24"/>
        </w:rPr>
        <w:t xml:space="preserve">            </w:t>
      </w:r>
      <w:r w:rsidR="00123C24">
        <w:rPr>
          <w:sz w:val="24"/>
          <w:szCs w:val="24"/>
        </w:rPr>
        <w:t>Pastatas</w:t>
      </w:r>
      <w:r>
        <w:rPr>
          <w:sz w:val="24"/>
          <w:szCs w:val="24"/>
        </w:rPr>
        <w:t xml:space="preserve"> yra blogos fizinės bei techninės būklės, kelia pavojų aplinkinių saugumui bei darko miesto vaizdą.</w:t>
      </w:r>
    </w:p>
    <w:p w14:paraId="71D139D1" w14:textId="77777777" w:rsidR="001217D6" w:rsidRDefault="001217D6" w:rsidP="001217D6">
      <w:pPr>
        <w:ind w:firstLine="709"/>
        <w:jc w:val="both"/>
        <w:rPr>
          <w:sz w:val="24"/>
          <w:szCs w:val="24"/>
        </w:rPr>
      </w:pPr>
      <w:r>
        <w:rPr>
          <w:sz w:val="24"/>
          <w:szCs w:val="24"/>
        </w:rPr>
        <w:t xml:space="preserve">Klaipėdos miesto savivaldybės administracijos direktoriaus </w:t>
      </w:r>
      <w:r w:rsidR="00BD2738">
        <w:rPr>
          <w:sz w:val="24"/>
          <w:szCs w:val="24"/>
        </w:rPr>
        <w:t>2013-09-18 įsakymu Nr. AD1-2278 patvirtintame teritorijos tarp Pilies gatvės, akcinės bendrovės „Baltijos“ laivų statyklos, uosto akvatorijos ir Danės upės, Klaipėdoje, detaliajame plane numatytas šio pastato griovimas.</w:t>
      </w:r>
    </w:p>
    <w:p w14:paraId="71D139D2" w14:textId="77777777" w:rsidR="007E7FE9" w:rsidRPr="004660D5" w:rsidRDefault="007E7FE9" w:rsidP="001217D6">
      <w:pPr>
        <w:ind w:firstLine="709"/>
        <w:jc w:val="both"/>
        <w:rPr>
          <w:sz w:val="24"/>
          <w:szCs w:val="24"/>
        </w:rPr>
      </w:pPr>
      <w:r>
        <w:rPr>
          <w:sz w:val="24"/>
          <w:szCs w:val="24"/>
        </w:rPr>
        <w:t>Nugriovus šį pastatą bus praplėsta šalia esanti automobilių parkavimo aikštelė.</w:t>
      </w:r>
    </w:p>
    <w:p w14:paraId="71D139D3" w14:textId="77777777" w:rsidR="00AB2015" w:rsidRPr="00AC0A6A" w:rsidRDefault="00AB2015" w:rsidP="00C220D0">
      <w:pPr>
        <w:ind w:firstLine="720"/>
        <w:jc w:val="both"/>
        <w:rPr>
          <w:sz w:val="24"/>
          <w:szCs w:val="24"/>
        </w:rPr>
      </w:pPr>
      <w:r w:rsidRPr="00AC0A6A">
        <w:rPr>
          <w:sz w:val="24"/>
          <w:szCs w:val="24"/>
        </w:rPr>
        <w:t>Vadovaujantis Lietuvos Respublikos valstybės ir savivaldybių turto valdymo, naudojimo ir disponavimo juo įstatymu</w:t>
      </w:r>
      <w:r w:rsidR="00E300B2" w:rsidRPr="00AC0A6A">
        <w:rPr>
          <w:sz w:val="24"/>
          <w:szCs w:val="24"/>
        </w:rPr>
        <w:t>, savivaldybės taryba priima sprendimą dėl savivaldybės nekilnojamojo turto nurašymo. Priėmus šį Savivaldybės tarybos sprendimą būtų sudaryta galimybė vykdyti</w:t>
      </w:r>
      <w:r w:rsidR="00123C24">
        <w:rPr>
          <w:sz w:val="24"/>
          <w:szCs w:val="24"/>
        </w:rPr>
        <w:t xml:space="preserve"> </w:t>
      </w:r>
      <w:r w:rsidR="004748F1">
        <w:rPr>
          <w:sz w:val="24"/>
          <w:szCs w:val="24"/>
        </w:rPr>
        <w:t xml:space="preserve">pastato </w:t>
      </w:r>
      <w:r w:rsidR="0068404F" w:rsidRPr="00AC0A6A">
        <w:rPr>
          <w:sz w:val="24"/>
          <w:szCs w:val="24"/>
        </w:rPr>
        <w:t>griovimo darbus bei n</w:t>
      </w:r>
      <w:r w:rsidR="00E827CE" w:rsidRPr="00AC0A6A">
        <w:rPr>
          <w:sz w:val="24"/>
          <w:szCs w:val="24"/>
        </w:rPr>
        <w:t>e</w:t>
      </w:r>
      <w:r w:rsidR="0068404F" w:rsidRPr="00AC0A6A">
        <w:rPr>
          <w:sz w:val="24"/>
          <w:szCs w:val="24"/>
        </w:rPr>
        <w:t>kilnojamojo turto  nurašymo procedūras.</w:t>
      </w:r>
    </w:p>
    <w:p w14:paraId="71D139D4" w14:textId="77777777" w:rsidR="00C220D0" w:rsidRPr="004660D5" w:rsidRDefault="00C220D0" w:rsidP="00C220D0">
      <w:pPr>
        <w:ind w:firstLine="720"/>
        <w:jc w:val="both"/>
        <w:rPr>
          <w:b/>
          <w:sz w:val="24"/>
          <w:szCs w:val="24"/>
        </w:rPr>
      </w:pPr>
      <w:r w:rsidRPr="004660D5">
        <w:rPr>
          <w:b/>
          <w:sz w:val="24"/>
          <w:szCs w:val="24"/>
        </w:rPr>
        <w:t>3. Kokių rezultatų laukiama.</w:t>
      </w:r>
    </w:p>
    <w:p w14:paraId="71D139D5" w14:textId="77777777" w:rsidR="00F421DD" w:rsidRPr="00F421DD" w:rsidRDefault="00F421DD" w:rsidP="00F421DD">
      <w:pPr>
        <w:jc w:val="both"/>
        <w:outlineLvl w:val="0"/>
        <w:rPr>
          <w:b/>
          <w:color w:val="000000"/>
          <w:sz w:val="24"/>
          <w:szCs w:val="24"/>
          <w:lang w:eastAsia="en-US"/>
        </w:rPr>
      </w:pPr>
      <w:r>
        <w:rPr>
          <w:sz w:val="24"/>
          <w:szCs w:val="24"/>
        </w:rPr>
        <w:t xml:space="preserve">          </w:t>
      </w:r>
      <w:r w:rsidR="00705FDF">
        <w:rPr>
          <w:sz w:val="24"/>
          <w:szCs w:val="24"/>
        </w:rPr>
        <w:t xml:space="preserve"> </w:t>
      </w:r>
      <w:r>
        <w:rPr>
          <w:color w:val="000000"/>
          <w:sz w:val="24"/>
          <w:szCs w:val="24"/>
          <w:lang w:eastAsia="en-US"/>
        </w:rPr>
        <w:t xml:space="preserve"> </w:t>
      </w:r>
      <w:r w:rsidR="00E37ED0">
        <w:rPr>
          <w:color w:val="000000"/>
          <w:sz w:val="24"/>
          <w:szCs w:val="24"/>
          <w:lang w:eastAsia="en-US"/>
        </w:rPr>
        <w:t xml:space="preserve">Nugriovus </w:t>
      </w:r>
      <w:r w:rsidR="008C5733">
        <w:rPr>
          <w:color w:val="000000"/>
          <w:sz w:val="24"/>
          <w:szCs w:val="24"/>
          <w:lang w:eastAsia="en-US"/>
        </w:rPr>
        <w:t xml:space="preserve">ir </w:t>
      </w:r>
      <w:r w:rsidR="00E827CE">
        <w:rPr>
          <w:color w:val="000000"/>
          <w:sz w:val="24"/>
          <w:szCs w:val="24"/>
          <w:lang w:eastAsia="en-US"/>
        </w:rPr>
        <w:t>nurašius nereikalingą netinkamą (negalimą) naudoti</w:t>
      </w:r>
      <w:r w:rsidR="00C726CF">
        <w:rPr>
          <w:color w:val="000000"/>
          <w:sz w:val="24"/>
          <w:szCs w:val="24"/>
          <w:lang w:eastAsia="en-US"/>
        </w:rPr>
        <w:t xml:space="preserve"> nekilnojamąjį</w:t>
      </w:r>
      <w:r w:rsidR="00E827CE">
        <w:rPr>
          <w:color w:val="000000"/>
          <w:sz w:val="24"/>
          <w:szCs w:val="24"/>
          <w:lang w:eastAsia="en-US"/>
        </w:rPr>
        <w:t xml:space="preserve"> turtą</w:t>
      </w:r>
      <w:r w:rsidR="0058081C">
        <w:rPr>
          <w:color w:val="000000"/>
          <w:sz w:val="24"/>
          <w:szCs w:val="24"/>
          <w:lang w:eastAsia="en-US"/>
        </w:rPr>
        <w:t xml:space="preserve"> </w:t>
      </w:r>
      <w:r w:rsidR="00E37ED0">
        <w:rPr>
          <w:color w:val="000000"/>
          <w:sz w:val="24"/>
          <w:szCs w:val="24"/>
          <w:lang w:eastAsia="en-US"/>
        </w:rPr>
        <w:t>bus pašalint</w:t>
      </w:r>
      <w:r w:rsidR="008C5733">
        <w:rPr>
          <w:color w:val="000000"/>
          <w:sz w:val="24"/>
          <w:szCs w:val="24"/>
          <w:lang w:eastAsia="en-US"/>
        </w:rPr>
        <w:t>as</w:t>
      </w:r>
      <w:r w:rsidR="00E37ED0">
        <w:rPr>
          <w:color w:val="000000"/>
          <w:sz w:val="24"/>
          <w:szCs w:val="24"/>
          <w:lang w:eastAsia="en-US"/>
        </w:rPr>
        <w:t xml:space="preserve"> blogos būklės </w:t>
      </w:r>
      <w:r w:rsidR="009A0ADB">
        <w:rPr>
          <w:color w:val="000000"/>
          <w:sz w:val="24"/>
          <w:szCs w:val="24"/>
          <w:lang w:eastAsia="en-US"/>
        </w:rPr>
        <w:t>pastatas</w:t>
      </w:r>
      <w:r w:rsidR="0014156C">
        <w:rPr>
          <w:color w:val="000000"/>
          <w:sz w:val="24"/>
          <w:szCs w:val="24"/>
          <w:lang w:eastAsia="en-US"/>
        </w:rPr>
        <w:t xml:space="preserve"> </w:t>
      </w:r>
      <w:r w:rsidR="00E37ED0">
        <w:rPr>
          <w:color w:val="000000"/>
          <w:sz w:val="24"/>
          <w:szCs w:val="24"/>
          <w:lang w:eastAsia="en-US"/>
        </w:rPr>
        <w:t>ir sutvarkyt</w:t>
      </w:r>
      <w:r w:rsidR="0014156C">
        <w:rPr>
          <w:color w:val="000000"/>
          <w:sz w:val="24"/>
          <w:szCs w:val="24"/>
          <w:lang w:eastAsia="en-US"/>
        </w:rPr>
        <w:t>a</w:t>
      </w:r>
      <w:r w:rsidR="00E37ED0">
        <w:rPr>
          <w:color w:val="000000"/>
          <w:sz w:val="24"/>
          <w:szCs w:val="24"/>
          <w:lang w:eastAsia="en-US"/>
        </w:rPr>
        <w:t xml:space="preserve"> teritorij</w:t>
      </w:r>
      <w:r w:rsidR="0014156C">
        <w:rPr>
          <w:color w:val="000000"/>
          <w:sz w:val="24"/>
          <w:szCs w:val="24"/>
          <w:lang w:eastAsia="en-US"/>
        </w:rPr>
        <w:t>a.</w:t>
      </w:r>
      <w:r w:rsidR="00E37ED0">
        <w:rPr>
          <w:color w:val="000000"/>
          <w:sz w:val="24"/>
          <w:szCs w:val="24"/>
          <w:lang w:eastAsia="en-US"/>
        </w:rPr>
        <w:t xml:space="preserve"> </w:t>
      </w:r>
    </w:p>
    <w:p w14:paraId="71D139D6" w14:textId="77777777"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14:paraId="71D139D7" w14:textId="77777777" w:rsidR="00C220D0" w:rsidRPr="004660D5" w:rsidRDefault="00E42360" w:rsidP="007E0FBE">
      <w:pPr>
        <w:ind w:firstLine="720"/>
        <w:jc w:val="both"/>
        <w:rPr>
          <w:sz w:val="24"/>
          <w:szCs w:val="24"/>
        </w:rPr>
      </w:pPr>
      <w:r>
        <w:rPr>
          <w:sz w:val="24"/>
          <w:szCs w:val="24"/>
        </w:rPr>
        <w:t>P</w:t>
      </w:r>
      <w:r w:rsidR="00D33DDD">
        <w:rPr>
          <w:sz w:val="24"/>
          <w:szCs w:val="24"/>
        </w:rPr>
        <w:t>astat</w:t>
      </w:r>
      <w:r w:rsidR="00151E26">
        <w:rPr>
          <w:sz w:val="24"/>
          <w:szCs w:val="24"/>
        </w:rPr>
        <w:t>o</w:t>
      </w:r>
      <w:r w:rsidR="00D33DDD">
        <w:rPr>
          <w:sz w:val="24"/>
          <w:szCs w:val="24"/>
        </w:rPr>
        <w:t xml:space="preserve"> techninę būklę įvertino </w:t>
      </w:r>
      <w:r w:rsidR="002D32A3">
        <w:rPr>
          <w:sz w:val="24"/>
          <w:szCs w:val="24"/>
        </w:rPr>
        <w:t>S</w:t>
      </w:r>
      <w:r w:rsidR="00D33DDD">
        <w:rPr>
          <w:sz w:val="24"/>
          <w:szCs w:val="24"/>
        </w:rPr>
        <w:t xml:space="preserve">avivaldybės administracijos statybos leidimų ir statinių </w:t>
      </w:r>
      <w:r w:rsidR="00B43A64">
        <w:rPr>
          <w:sz w:val="24"/>
          <w:szCs w:val="24"/>
        </w:rPr>
        <w:t xml:space="preserve">priežiūros skyriaus </w:t>
      </w:r>
      <w:r w:rsidR="00E825B6">
        <w:rPr>
          <w:sz w:val="24"/>
          <w:szCs w:val="24"/>
        </w:rPr>
        <w:t>užsakyta UAB „Baltų būstas“ ir UAB „Procesų valdymo kompetencijų centras“</w:t>
      </w:r>
      <w:r w:rsidR="008C5733">
        <w:rPr>
          <w:sz w:val="24"/>
          <w:szCs w:val="24"/>
        </w:rPr>
        <w:t>.</w:t>
      </w:r>
    </w:p>
    <w:p w14:paraId="71D139D8" w14:textId="77777777" w:rsidR="008C5733" w:rsidRDefault="008C5733" w:rsidP="008C5733">
      <w:pPr>
        <w:rPr>
          <w:b/>
          <w:sz w:val="24"/>
          <w:szCs w:val="24"/>
        </w:rPr>
      </w:pPr>
      <w:r>
        <w:rPr>
          <w:b/>
          <w:sz w:val="24"/>
          <w:szCs w:val="24"/>
        </w:rPr>
        <w:t xml:space="preserve">            </w:t>
      </w:r>
      <w:r w:rsidR="00C220D0" w:rsidRPr="004660D5">
        <w:rPr>
          <w:b/>
          <w:sz w:val="24"/>
          <w:szCs w:val="24"/>
        </w:rPr>
        <w:t>5. Lėšų poreikis sprendimo įgyvendinimu</w:t>
      </w:r>
      <w:r>
        <w:rPr>
          <w:b/>
          <w:sz w:val="24"/>
          <w:szCs w:val="24"/>
        </w:rPr>
        <w:t>i:</w:t>
      </w:r>
    </w:p>
    <w:p w14:paraId="71D139D9" w14:textId="77777777" w:rsidR="008C5733" w:rsidRPr="008C5733" w:rsidRDefault="008C5733" w:rsidP="008C5733">
      <w:pPr>
        <w:jc w:val="both"/>
        <w:rPr>
          <w:color w:val="000000" w:themeColor="text1"/>
          <w:sz w:val="24"/>
          <w:szCs w:val="24"/>
        </w:rPr>
      </w:pPr>
      <w:r>
        <w:rPr>
          <w:color w:val="000000" w:themeColor="text1"/>
          <w:sz w:val="24"/>
          <w:szCs w:val="24"/>
        </w:rPr>
        <w:lastRenderedPageBreak/>
        <w:t xml:space="preserve">            </w:t>
      </w:r>
      <w:r w:rsidRPr="008C5733">
        <w:rPr>
          <w:color w:val="000000" w:themeColor="text1"/>
          <w:sz w:val="24"/>
          <w:szCs w:val="24"/>
        </w:rPr>
        <w:t>Pastato griovimo darbai galėtų kainuoti iki 100 tūkst. Eur</w:t>
      </w:r>
      <w:r w:rsidR="00151E26">
        <w:rPr>
          <w:color w:val="000000" w:themeColor="text1"/>
          <w:sz w:val="24"/>
          <w:szCs w:val="24"/>
        </w:rPr>
        <w:t>,</w:t>
      </w:r>
      <w:r w:rsidR="00690E60" w:rsidRPr="00690E60">
        <w:rPr>
          <w:color w:val="000000" w:themeColor="text1"/>
          <w:sz w:val="24"/>
          <w:szCs w:val="24"/>
        </w:rPr>
        <w:t xml:space="preserve"> ši suma gali kisti, nes ran</w:t>
      </w:r>
      <w:r w:rsidR="00151E26">
        <w:rPr>
          <w:color w:val="000000" w:themeColor="text1"/>
          <w:sz w:val="24"/>
          <w:szCs w:val="24"/>
        </w:rPr>
        <w:t>govas atliekant griovimo darbus galimai</w:t>
      </w:r>
      <w:r w:rsidR="00690E60" w:rsidRPr="00690E60">
        <w:rPr>
          <w:color w:val="000000" w:themeColor="text1"/>
          <w:sz w:val="24"/>
          <w:szCs w:val="24"/>
        </w:rPr>
        <w:t xml:space="preserve"> medžiagas panaudos antriniam panaudojimui</w:t>
      </w:r>
      <w:r w:rsidR="00690E60">
        <w:rPr>
          <w:color w:val="1F497D"/>
        </w:rPr>
        <w:t xml:space="preserve">. </w:t>
      </w:r>
      <w:r w:rsidRPr="008C5733">
        <w:rPr>
          <w:color w:val="000000" w:themeColor="text1"/>
          <w:sz w:val="24"/>
          <w:szCs w:val="24"/>
        </w:rPr>
        <w:t>Tiksli griovimo darbų kaina paaiškėtų po atliktų viešųjų pirkimų rangovui parinkti.</w:t>
      </w:r>
    </w:p>
    <w:p w14:paraId="71D139DA" w14:textId="77777777"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14:paraId="71D139DB" w14:textId="77777777" w:rsidR="00830125" w:rsidRPr="00830125" w:rsidRDefault="00C220D0" w:rsidP="00830125">
      <w:pPr>
        <w:jc w:val="both"/>
        <w:outlineLvl w:val="0"/>
        <w:rPr>
          <w:b/>
          <w:color w:val="000000"/>
          <w:sz w:val="24"/>
          <w:szCs w:val="24"/>
          <w:lang w:eastAsia="en-US"/>
        </w:rPr>
      </w:pPr>
      <w:r w:rsidRPr="00830125">
        <w:rPr>
          <w:sz w:val="24"/>
          <w:szCs w:val="24"/>
        </w:rPr>
        <w:t>Įgyvendinant šį sprendimą neigiamų pasekmių nenumatoma</w:t>
      </w:r>
      <w:r w:rsidR="00512E13" w:rsidRPr="00830125">
        <w:rPr>
          <w:sz w:val="24"/>
          <w:szCs w:val="24"/>
        </w:rPr>
        <w:t>, teigiamos pasekmės –</w:t>
      </w:r>
      <w:r w:rsidR="009179F5" w:rsidRPr="00830125">
        <w:rPr>
          <w:sz w:val="24"/>
          <w:szCs w:val="24"/>
        </w:rPr>
        <w:t xml:space="preserve"> </w:t>
      </w:r>
      <w:r w:rsidR="00D33DDD">
        <w:rPr>
          <w:sz w:val="24"/>
          <w:szCs w:val="24"/>
        </w:rPr>
        <w:t>bus pašalint</w:t>
      </w:r>
      <w:r w:rsidR="009A0ADB">
        <w:rPr>
          <w:sz w:val="24"/>
          <w:szCs w:val="24"/>
        </w:rPr>
        <w:t>as</w:t>
      </w:r>
      <w:r w:rsidR="00D33DDD">
        <w:rPr>
          <w:sz w:val="24"/>
          <w:szCs w:val="24"/>
        </w:rPr>
        <w:t xml:space="preserve"> </w:t>
      </w:r>
      <w:r w:rsidR="00A864AF">
        <w:rPr>
          <w:sz w:val="24"/>
          <w:szCs w:val="24"/>
        </w:rPr>
        <w:t>blogos</w:t>
      </w:r>
      <w:r w:rsidR="00D33DDD">
        <w:rPr>
          <w:sz w:val="24"/>
          <w:szCs w:val="24"/>
        </w:rPr>
        <w:t xml:space="preserve"> būklės pastata</w:t>
      </w:r>
      <w:r w:rsidR="000021AA">
        <w:rPr>
          <w:sz w:val="24"/>
          <w:szCs w:val="24"/>
        </w:rPr>
        <w:t>s</w:t>
      </w:r>
      <w:r w:rsidR="00575C15">
        <w:rPr>
          <w:sz w:val="24"/>
          <w:szCs w:val="24"/>
        </w:rPr>
        <w:t xml:space="preserve"> </w:t>
      </w:r>
      <w:r w:rsidR="00D33DDD">
        <w:rPr>
          <w:sz w:val="24"/>
          <w:szCs w:val="24"/>
        </w:rPr>
        <w:t>sutvarkyt</w:t>
      </w:r>
      <w:r w:rsidR="008C5733">
        <w:rPr>
          <w:sz w:val="24"/>
          <w:szCs w:val="24"/>
        </w:rPr>
        <w:t>a</w:t>
      </w:r>
      <w:r w:rsidR="00D33DDD">
        <w:rPr>
          <w:sz w:val="24"/>
          <w:szCs w:val="24"/>
        </w:rPr>
        <w:t xml:space="preserve"> teritorij</w:t>
      </w:r>
      <w:r w:rsidR="000021AA">
        <w:rPr>
          <w:sz w:val="24"/>
          <w:szCs w:val="24"/>
        </w:rPr>
        <w:t>a.</w:t>
      </w:r>
    </w:p>
    <w:p w14:paraId="71D139DC" w14:textId="77777777" w:rsidR="00C220D0" w:rsidRDefault="00C220D0" w:rsidP="00C220D0">
      <w:pPr>
        <w:ind w:firstLine="720"/>
        <w:jc w:val="both"/>
        <w:rPr>
          <w:sz w:val="24"/>
          <w:szCs w:val="24"/>
        </w:rPr>
      </w:pPr>
      <w:r w:rsidRPr="004660D5">
        <w:rPr>
          <w:sz w:val="24"/>
          <w:szCs w:val="24"/>
        </w:rPr>
        <w:t>Teikiame svarstyti šį sprendimo projektą.</w:t>
      </w:r>
    </w:p>
    <w:p w14:paraId="71D139DD" w14:textId="77777777" w:rsidR="0084482F" w:rsidRDefault="0084482F" w:rsidP="00C220D0">
      <w:pPr>
        <w:ind w:firstLine="720"/>
        <w:jc w:val="both"/>
        <w:rPr>
          <w:sz w:val="24"/>
          <w:szCs w:val="24"/>
        </w:rPr>
      </w:pPr>
      <w:r>
        <w:rPr>
          <w:sz w:val="24"/>
          <w:szCs w:val="24"/>
        </w:rPr>
        <w:t>PRIDEDAMA:</w:t>
      </w:r>
    </w:p>
    <w:p w14:paraId="71D139DE" w14:textId="77777777" w:rsidR="0084482F" w:rsidRDefault="0084482F" w:rsidP="00C220D0">
      <w:pPr>
        <w:ind w:firstLine="720"/>
        <w:jc w:val="both"/>
        <w:rPr>
          <w:sz w:val="24"/>
          <w:szCs w:val="24"/>
        </w:rPr>
      </w:pPr>
      <w:r>
        <w:rPr>
          <w:sz w:val="24"/>
          <w:szCs w:val="24"/>
        </w:rPr>
        <w:t xml:space="preserve">1. Nekilnojamojo turto registro centrinio duomenų banko išrašai, </w:t>
      </w:r>
      <w:r w:rsidR="00690E60">
        <w:rPr>
          <w:sz w:val="24"/>
          <w:szCs w:val="24"/>
        </w:rPr>
        <w:t>10 lapų.</w:t>
      </w:r>
      <w:r w:rsidR="001756F4">
        <w:rPr>
          <w:sz w:val="24"/>
          <w:szCs w:val="24"/>
        </w:rPr>
        <w:t>;</w:t>
      </w:r>
    </w:p>
    <w:p w14:paraId="71D139DF" w14:textId="77777777" w:rsidR="001756F4" w:rsidRPr="004660D5" w:rsidRDefault="001756F4" w:rsidP="00C220D0">
      <w:pPr>
        <w:ind w:firstLine="720"/>
        <w:jc w:val="both"/>
        <w:rPr>
          <w:sz w:val="24"/>
          <w:szCs w:val="24"/>
        </w:rPr>
      </w:pPr>
      <w:r>
        <w:rPr>
          <w:sz w:val="24"/>
          <w:szCs w:val="24"/>
        </w:rPr>
        <w:t xml:space="preserve">2. </w:t>
      </w:r>
      <w:r w:rsidR="00690E60">
        <w:rPr>
          <w:sz w:val="24"/>
          <w:szCs w:val="24"/>
        </w:rPr>
        <w:t>BĮ Klaipėdos m. sporto bazių valdymo centro raštai, apžiūros aktai, 16  lapų.</w:t>
      </w:r>
    </w:p>
    <w:p w14:paraId="71D139E0" w14:textId="77777777" w:rsidR="002646F1" w:rsidRDefault="002646F1" w:rsidP="00C220D0">
      <w:pPr>
        <w:jc w:val="both"/>
        <w:rPr>
          <w:sz w:val="24"/>
          <w:szCs w:val="24"/>
        </w:rPr>
      </w:pPr>
    </w:p>
    <w:p w14:paraId="71D139E1" w14:textId="77777777" w:rsidR="00935DCF" w:rsidRDefault="00935DCF" w:rsidP="00C220D0">
      <w:pPr>
        <w:jc w:val="both"/>
        <w:rPr>
          <w:sz w:val="24"/>
          <w:szCs w:val="24"/>
        </w:rPr>
      </w:pPr>
    </w:p>
    <w:p w14:paraId="71D139E2" w14:textId="77777777" w:rsidR="00C220D0" w:rsidRPr="004660D5" w:rsidRDefault="00C220D0" w:rsidP="00C220D0">
      <w:pPr>
        <w:jc w:val="both"/>
        <w:rPr>
          <w:sz w:val="24"/>
          <w:szCs w:val="24"/>
        </w:rPr>
      </w:pPr>
      <w:r w:rsidRPr="004660D5">
        <w:rPr>
          <w:sz w:val="24"/>
          <w:szCs w:val="24"/>
        </w:rPr>
        <w:t>Turto</w:t>
      </w:r>
      <w:r w:rsidR="00ED416A">
        <w:rPr>
          <w:sz w:val="24"/>
          <w:szCs w:val="24"/>
        </w:rPr>
        <w:t xml:space="preserve"> valdymo</w:t>
      </w:r>
      <w:r w:rsidRPr="004660D5">
        <w:rPr>
          <w:sz w:val="24"/>
          <w:szCs w:val="24"/>
        </w:rPr>
        <w:t xml:space="preserve"> skyriaus vedėja</w:t>
      </w:r>
      <w:r w:rsidR="002D3647">
        <w:rPr>
          <w:sz w:val="24"/>
          <w:szCs w:val="24"/>
        </w:rPr>
        <w:t>s</w:t>
      </w:r>
      <w:r w:rsidR="00ED416A">
        <w:rPr>
          <w:sz w:val="24"/>
          <w:szCs w:val="24"/>
        </w:rPr>
        <w:tab/>
      </w:r>
      <w:r w:rsidR="00ED416A">
        <w:rPr>
          <w:sz w:val="24"/>
          <w:szCs w:val="24"/>
        </w:rPr>
        <w:tab/>
      </w:r>
      <w:r w:rsidR="00ED416A">
        <w:rPr>
          <w:sz w:val="24"/>
          <w:szCs w:val="24"/>
        </w:rPr>
        <w:tab/>
        <w:t xml:space="preserve">                   </w:t>
      </w:r>
      <w:r w:rsidR="002D3647">
        <w:rPr>
          <w:sz w:val="24"/>
          <w:szCs w:val="24"/>
        </w:rPr>
        <w:t>Edvardas Simokaitis</w:t>
      </w:r>
    </w:p>
    <w:sectPr w:rsidR="00C220D0" w:rsidRPr="004660D5" w:rsidSect="00ED416A">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139E5" w14:textId="77777777" w:rsidR="00C63DC9" w:rsidRDefault="00C63DC9" w:rsidP="00C220D0">
      <w:r>
        <w:separator/>
      </w:r>
    </w:p>
  </w:endnote>
  <w:endnote w:type="continuationSeparator" w:id="0">
    <w:p w14:paraId="71D139E6" w14:textId="77777777" w:rsidR="00C63DC9" w:rsidRDefault="00C63DC9"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139E3" w14:textId="77777777" w:rsidR="00C63DC9" w:rsidRDefault="00C63DC9" w:rsidP="00C220D0">
      <w:r>
        <w:separator/>
      </w:r>
    </w:p>
  </w:footnote>
  <w:footnote w:type="continuationSeparator" w:id="0">
    <w:p w14:paraId="71D139E4" w14:textId="77777777" w:rsidR="00C63DC9" w:rsidRDefault="00C63DC9"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01336"/>
    <w:rsid w:val="00001D15"/>
    <w:rsid w:val="000021AA"/>
    <w:rsid w:val="000329A2"/>
    <w:rsid w:val="00033A3C"/>
    <w:rsid w:val="00063DF1"/>
    <w:rsid w:val="0007724D"/>
    <w:rsid w:val="00085BC0"/>
    <w:rsid w:val="00086755"/>
    <w:rsid w:val="00087D43"/>
    <w:rsid w:val="000A3A32"/>
    <w:rsid w:val="000C3578"/>
    <w:rsid w:val="000C7363"/>
    <w:rsid w:val="000C7CA8"/>
    <w:rsid w:val="000D2C79"/>
    <w:rsid w:val="000F13CF"/>
    <w:rsid w:val="000F4A44"/>
    <w:rsid w:val="00102522"/>
    <w:rsid w:val="00102C02"/>
    <w:rsid w:val="00110637"/>
    <w:rsid w:val="001163C1"/>
    <w:rsid w:val="001217D6"/>
    <w:rsid w:val="00122E21"/>
    <w:rsid w:val="00123C24"/>
    <w:rsid w:val="001269E1"/>
    <w:rsid w:val="0014156C"/>
    <w:rsid w:val="00145F0C"/>
    <w:rsid w:val="00151E26"/>
    <w:rsid w:val="00157ED6"/>
    <w:rsid w:val="00165F68"/>
    <w:rsid w:val="001756F4"/>
    <w:rsid w:val="00181BC2"/>
    <w:rsid w:val="00185AC1"/>
    <w:rsid w:val="001B0C98"/>
    <w:rsid w:val="001C0A69"/>
    <w:rsid w:val="001C4985"/>
    <w:rsid w:val="001C6B17"/>
    <w:rsid w:val="001E0339"/>
    <w:rsid w:val="001F1FFA"/>
    <w:rsid w:val="0020789B"/>
    <w:rsid w:val="002125CA"/>
    <w:rsid w:val="00233B75"/>
    <w:rsid w:val="0026099D"/>
    <w:rsid w:val="002646F1"/>
    <w:rsid w:val="002650F9"/>
    <w:rsid w:val="00290599"/>
    <w:rsid w:val="0029207F"/>
    <w:rsid w:val="002B228B"/>
    <w:rsid w:val="002B3A3D"/>
    <w:rsid w:val="002C5410"/>
    <w:rsid w:val="002D00AF"/>
    <w:rsid w:val="002D282B"/>
    <w:rsid w:val="002D32A3"/>
    <w:rsid w:val="002D3647"/>
    <w:rsid w:val="002E3B73"/>
    <w:rsid w:val="002F5561"/>
    <w:rsid w:val="00304C2C"/>
    <w:rsid w:val="003222C0"/>
    <w:rsid w:val="0032323B"/>
    <w:rsid w:val="00342AD2"/>
    <w:rsid w:val="0034348E"/>
    <w:rsid w:val="00344924"/>
    <w:rsid w:val="0036693A"/>
    <w:rsid w:val="00390C32"/>
    <w:rsid w:val="003929F9"/>
    <w:rsid w:val="003A6F5B"/>
    <w:rsid w:val="003C1F8E"/>
    <w:rsid w:val="003E7542"/>
    <w:rsid w:val="003F7645"/>
    <w:rsid w:val="00411086"/>
    <w:rsid w:val="004314EC"/>
    <w:rsid w:val="004463CC"/>
    <w:rsid w:val="0046276F"/>
    <w:rsid w:val="004748F1"/>
    <w:rsid w:val="00474C70"/>
    <w:rsid w:val="00482F36"/>
    <w:rsid w:val="004B03F1"/>
    <w:rsid w:val="004B0553"/>
    <w:rsid w:val="00504B29"/>
    <w:rsid w:val="00510D10"/>
    <w:rsid w:val="00512E13"/>
    <w:rsid w:val="00562835"/>
    <w:rsid w:val="00575C15"/>
    <w:rsid w:val="0058008B"/>
    <w:rsid w:val="0058081C"/>
    <w:rsid w:val="00592A0D"/>
    <w:rsid w:val="005B740F"/>
    <w:rsid w:val="005E449B"/>
    <w:rsid w:val="005F162E"/>
    <w:rsid w:val="005F47F6"/>
    <w:rsid w:val="00600FBB"/>
    <w:rsid w:val="006018D9"/>
    <w:rsid w:val="0061595B"/>
    <w:rsid w:val="006237BA"/>
    <w:rsid w:val="00631076"/>
    <w:rsid w:val="00640A24"/>
    <w:rsid w:val="006452CC"/>
    <w:rsid w:val="00654923"/>
    <w:rsid w:val="00656229"/>
    <w:rsid w:val="00656C3D"/>
    <w:rsid w:val="006624F0"/>
    <w:rsid w:val="00664E77"/>
    <w:rsid w:val="0068001A"/>
    <w:rsid w:val="0068404F"/>
    <w:rsid w:val="00690E60"/>
    <w:rsid w:val="00695DE0"/>
    <w:rsid w:val="006A6D90"/>
    <w:rsid w:val="006B2CF6"/>
    <w:rsid w:val="006C0598"/>
    <w:rsid w:val="006D36EA"/>
    <w:rsid w:val="006E3432"/>
    <w:rsid w:val="006E5375"/>
    <w:rsid w:val="00704795"/>
    <w:rsid w:val="00705FDF"/>
    <w:rsid w:val="00720935"/>
    <w:rsid w:val="0073072A"/>
    <w:rsid w:val="00756218"/>
    <w:rsid w:val="00786EDE"/>
    <w:rsid w:val="007A3B22"/>
    <w:rsid w:val="007C2A14"/>
    <w:rsid w:val="007C4264"/>
    <w:rsid w:val="007D4CB4"/>
    <w:rsid w:val="007E0FBE"/>
    <w:rsid w:val="007E2198"/>
    <w:rsid w:val="007E7FE9"/>
    <w:rsid w:val="00801A90"/>
    <w:rsid w:val="0081032F"/>
    <w:rsid w:val="008112D1"/>
    <w:rsid w:val="00817FA9"/>
    <w:rsid w:val="00821A6F"/>
    <w:rsid w:val="00821B3E"/>
    <w:rsid w:val="008245A2"/>
    <w:rsid w:val="00830125"/>
    <w:rsid w:val="0084482F"/>
    <w:rsid w:val="0085156C"/>
    <w:rsid w:val="00856F9A"/>
    <w:rsid w:val="008573D4"/>
    <w:rsid w:val="008A5186"/>
    <w:rsid w:val="008A59C6"/>
    <w:rsid w:val="008A7F01"/>
    <w:rsid w:val="008C27FA"/>
    <w:rsid w:val="008C4919"/>
    <w:rsid w:val="008C5733"/>
    <w:rsid w:val="008C58F2"/>
    <w:rsid w:val="008D522A"/>
    <w:rsid w:val="009002F9"/>
    <w:rsid w:val="0090200A"/>
    <w:rsid w:val="009179F5"/>
    <w:rsid w:val="009351B7"/>
    <w:rsid w:val="00935DCF"/>
    <w:rsid w:val="00947016"/>
    <w:rsid w:val="00952C48"/>
    <w:rsid w:val="00956C8F"/>
    <w:rsid w:val="009875B7"/>
    <w:rsid w:val="009A0ADB"/>
    <w:rsid w:val="009B5F25"/>
    <w:rsid w:val="009B76F9"/>
    <w:rsid w:val="009C125F"/>
    <w:rsid w:val="009C32F8"/>
    <w:rsid w:val="009F3BB2"/>
    <w:rsid w:val="00A01AD1"/>
    <w:rsid w:val="00A27821"/>
    <w:rsid w:val="00A30412"/>
    <w:rsid w:val="00A3054C"/>
    <w:rsid w:val="00A358A6"/>
    <w:rsid w:val="00A40C3D"/>
    <w:rsid w:val="00A74DAA"/>
    <w:rsid w:val="00A8005A"/>
    <w:rsid w:val="00A864AF"/>
    <w:rsid w:val="00A92648"/>
    <w:rsid w:val="00AA04C1"/>
    <w:rsid w:val="00AA2B43"/>
    <w:rsid w:val="00AA61CA"/>
    <w:rsid w:val="00AB2015"/>
    <w:rsid w:val="00AB5978"/>
    <w:rsid w:val="00AC0A6A"/>
    <w:rsid w:val="00AD07D6"/>
    <w:rsid w:val="00AD40CE"/>
    <w:rsid w:val="00AD5A1A"/>
    <w:rsid w:val="00B047CA"/>
    <w:rsid w:val="00B052DD"/>
    <w:rsid w:val="00B25886"/>
    <w:rsid w:val="00B31574"/>
    <w:rsid w:val="00B3543F"/>
    <w:rsid w:val="00B40806"/>
    <w:rsid w:val="00B43A64"/>
    <w:rsid w:val="00B46FBA"/>
    <w:rsid w:val="00B473C5"/>
    <w:rsid w:val="00B60A88"/>
    <w:rsid w:val="00B76CD4"/>
    <w:rsid w:val="00B93A3E"/>
    <w:rsid w:val="00BC03CF"/>
    <w:rsid w:val="00BC40F8"/>
    <w:rsid w:val="00BC7239"/>
    <w:rsid w:val="00BD2738"/>
    <w:rsid w:val="00BE1272"/>
    <w:rsid w:val="00BF2005"/>
    <w:rsid w:val="00BF60B5"/>
    <w:rsid w:val="00BF67CF"/>
    <w:rsid w:val="00C220D0"/>
    <w:rsid w:val="00C30234"/>
    <w:rsid w:val="00C605A6"/>
    <w:rsid w:val="00C624ED"/>
    <w:rsid w:val="00C63DC9"/>
    <w:rsid w:val="00C6532A"/>
    <w:rsid w:val="00C6750A"/>
    <w:rsid w:val="00C726CF"/>
    <w:rsid w:val="00C754E3"/>
    <w:rsid w:val="00C974FC"/>
    <w:rsid w:val="00CA6557"/>
    <w:rsid w:val="00CA6D2F"/>
    <w:rsid w:val="00CA7601"/>
    <w:rsid w:val="00CE3945"/>
    <w:rsid w:val="00CE6E51"/>
    <w:rsid w:val="00D00D43"/>
    <w:rsid w:val="00D267FF"/>
    <w:rsid w:val="00D33DDD"/>
    <w:rsid w:val="00D376A7"/>
    <w:rsid w:val="00D41074"/>
    <w:rsid w:val="00D41C25"/>
    <w:rsid w:val="00D524BA"/>
    <w:rsid w:val="00D624BF"/>
    <w:rsid w:val="00D665FB"/>
    <w:rsid w:val="00D85056"/>
    <w:rsid w:val="00DB20A2"/>
    <w:rsid w:val="00DB6D35"/>
    <w:rsid w:val="00DC6070"/>
    <w:rsid w:val="00DD0BE2"/>
    <w:rsid w:val="00DD5357"/>
    <w:rsid w:val="00DE4E69"/>
    <w:rsid w:val="00DF1471"/>
    <w:rsid w:val="00E1066B"/>
    <w:rsid w:val="00E300B2"/>
    <w:rsid w:val="00E37ED0"/>
    <w:rsid w:val="00E42360"/>
    <w:rsid w:val="00E45AC2"/>
    <w:rsid w:val="00E504E0"/>
    <w:rsid w:val="00E5774C"/>
    <w:rsid w:val="00E73DBB"/>
    <w:rsid w:val="00E825B6"/>
    <w:rsid w:val="00E827CE"/>
    <w:rsid w:val="00EC07CF"/>
    <w:rsid w:val="00ED416A"/>
    <w:rsid w:val="00ED5AFF"/>
    <w:rsid w:val="00EE4C0D"/>
    <w:rsid w:val="00EF068F"/>
    <w:rsid w:val="00F421DD"/>
    <w:rsid w:val="00F6016C"/>
    <w:rsid w:val="00F60863"/>
    <w:rsid w:val="00F65B2E"/>
    <w:rsid w:val="00F713A0"/>
    <w:rsid w:val="00F96525"/>
    <w:rsid w:val="00FA12B6"/>
    <w:rsid w:val="00FB2FBB"/>
    <w:rsid w:val="00FB79C5"/>
    <w:rsid w:val="00FC50AC"/>
    <w:rsid w:val="00FE4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39C5"/>
  <w15:docId w15:val="{69B942BF-4C42-4DD0-9DCF-D7AE5707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EC07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7C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3087</Words>
  <Characters>1760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Julija Mažeikaitė</cp:lastModifiedBy>
  <cp:revision>2</cp:revision>
  <cp:lastPrinted>2021-06-07T11:35:00Z</cp:lastPrinted>
  <dcterms:created xsi:type="dcterms:W3CDTF">2021-06-10T12:58:00Z</dcterms:created>
  <dcterms:modified xsi:type="dcterms:W3CDTF">2021-06-10T12:58:00Z</dcterms:modified>
</cp:coreProperties>
</file>