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18D261" w14:textId="77777777" w:rsidR="00473FBE" w:rsidRDefault="00473FBE" w:rsidP="00473FBE">
      <w:pPr>
        <w:pStyle w:val="Antrats"/>
        <w:tabs>
          <w:tab w:val="left" w:pos="1296"/>
        </w:tabs>
      </w:pPr>
      <w:r>
        <w:rPr>
          <w:noProof/>
        </w:rPr>
        <mc:AlternateContent>
          <mc:Choice Requires="wps">
            <w:drawing>
              <wp:anchor distT="0" distB="0" distL="114300" distR="114300" simplePos="0" relativeHeight="251659264" behindDoc="0" locked="0" layoutInCell="1" allowOverlap="1" wp14:anchorId="52E9EB54" wp14:editId="72F5E8AD">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0BA9" w14:textId="77777777" w:rsidR="00473FBE" w:rsidRDefault="00473FBE" w:rsidP="00473FBE">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1="http://schemas.microsoft.com/office/drawing/2015/9/8/chartex" xmlns:cx="http://schemas.microsoft.com/office/drawing/2014/chartex">
            <w:pict>
              <v:shapetype w14:anchorId="52E9EB54"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drMG9QEAAMcDAAAOAAAAZHJzL2Uyb0RvYy54bWysU9tuEzEQfUfiHyy/k700hbDKpiqtipDK RWr5gInXm7XY9Zixk93y9Yy9SSjwhnixPBefOXNmvL6ahl4cNHmDtpbFIpdCW4WNsbtafn28e7WS wgewDfRodS2ftJdXm5cv1qOrdIkd9o0mwSDWV6OrZReCq7LMq04P4BfotOVgizRAYJN2WUMwMvrQ Z2Wev85GpMYRKu09e2/noNwk/LbVKnxuW6+D6GvJ3EI6KZ3beGabNVQ7AtcZdaQB/8BiAGO56Bnq FgKIPZm/oAajCD22YaFwyLBtjdKpB+6myP/o5qEDp1MvLI53Z5n8/4NVnw5fSJimlqUUFgYe0aOe gniHkyijOqPzFSc9OE4LE7t5yqlT7+5RffPC4k0HdqeviXDsNDTMrogvs2dPZxwfQbbjR2y4DOwD JqCppSFKx2IIRucpPZ0nE6kodl4U5ZLHLYXi2HK1uiguUwmoTq8d+fBe4yDipZbEk0/ocLj3IbKB 6pQSi1m8M32fpt/b3xycGD2JfSQ8Uw/TdjqqscXmifsgnJeJl58vHdIPKUZepFr673sgLUX/wUYt VnkkHmYjny1K1ttiueTQNhnLyzclG2AVY9UynK43YV7XvSOz67jULL/FaxawNam3qPRM60ictyW1 fNzsuI7P7ZT16/9tfgIAAP//AwBQSwMEFAAGAAgAAAAhAOjC/wDgAAAACgEAAA8AAABkcnMvZG93 bnJldi54bWxMj8FOwzAQRO9I/IO1SNyokyDSNI1ToUpwaTm08AHbeJu4xHYUu23g61lOcNzdmdk3 1WqyvbjQGIx3CtJZAoJc47VxrYKP95eHAkSI6DT23pGCLwqwqm9vKiy1v7odXfaxFRziQokKuhiH UsrQdGQxzPxAjm9HP1qMPI6t1CNeOdz2MkuSXFo0jj90ONC6o+Zzf7aM8b153OyO+LZOF+a0lVnx ahZbpe7vpucliEhT/BPDLz57oGamgz87HUSvIJvn3CUqKJ5SECyY5wUvDqzMswRkXcn/FeofAAAA //8DAFBLAQItABQABgAIAAAAIQC2gziS/gAAAOEBAAATAAAAAAAAAAAAAAAAAAAAAABbQ29udGVu dF9UeXBlc10ueG1sUEsBAi0AFAAGAAgAAAAhADj9If/WAAAAlAEAAAsAAAAAAAAAAAAAAAAALwEA AF9yZWxzLy5yZWxzUEsBAi0AFAAGAAgAAAAhALx2swb1AQAAxwMAAA4AAAAAAAAAAAAAAAAALgIA AGRycy9lMm9Eb2MueG1sUEsBAi0AFAAGAAgAAAAhAOjC/wDgAAAACgEAAA8AAAAAAAAAAAAAAAAA TwQAAGRycy9kb3ducmV2LnhtbFBLBQYAAAAABAAEAPMAAABcBQAAAAA= " filled="f" stroked="f">
                <v:textbox inset=".5mm,3mm">
                  <w:txbxContent>
                    <w:p w14:paraId="36C70BA9" w14:textId="77777777" w:rsidR="00473FBE" w:rsidRDefault="00473FBE" w:rsidP="00473FBE">
                      <w:pPr>
                        <w:pStyle w:val="Antrat1"/>
                        <w:rPr>
                          <w:color w:val="671527"/>
                          <w:sz w:val="26"/>
                        </w:rPr>
                      </w:pPr>
                      <w:r>
                        <w:rPr>
                          <w:color w:val="671527"/>
                          <w:sz w:val="26"/>
                        </w:rPr>
                        <w:t>VALSTYBĖS ĮMONĖ TURTO BANKAS</w:t>
                      </w:r>
                    </w:p>
                  </w:txbxContent>
                </v:textbox>
              </v:shape>
            </w:pict>
          </mc:Fallback>
        </mc:AlternateContent>
      </w:r>
      <w:r>
        <w:rPr>
          <w:noProof/>
        </w:rPr>
        <w:drawing>
          <wp:inline distT="0" distB="0" distL="0" distR="0" wp14:anchorId="5EEC3C04" wp14:editId="27C7595E">
            <wp:extent cx="609600" cy="1242060"/>
            <wp:effectExtent l="0" t="0" r="0" b="0"/>
            <wp:docPr id="1" name="Picture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1242060"/>
                    </a:xfrm>
                    <a:prstGeom prst="rect">
                      <a:avLst/>
                    </a:prstGeom>
                    <a:noFill/>
                    <a:ln>
                      <a:noFill/>
                    </a:ln>
                  </pic:spPr>
                </pic:pic>
              </a:graphicData>
            </a:graphic>
          </wp:inline>
        </w:drawing>
      </w:r>
    </w:p>
    <w:p w14:paraId="7FB6ED5A" w14:textId="77777777" w:rsidR="00473FBE" w:rsidRDefault="00473FBE" w:rsidP="00473FBE">
      <w:pPr>
        <w:sectPr w:rsidR="00473FBE">
          <w:footerReference w:type="default" r:id="rId9"/>
          <w:pgSz w:w="11906" w:h="16838"/>
          <w:pgMar w:top="1134" w:right="567" w:bottom="1134" w:left="1701" w:header="567" w:footer="142" w:gutter="0"/>
          <w:cols w:space="708"/>
          <w:docGrid w:linePitch="360"/>
        </w:sectPr>
      </w:pPr>
    </w:p>
    <w:p w14:paraId="41636B9D" w14:textId="77777777" w:rsidR="00012670" w:rsidRDefault="00012670" w:rsidP="00473FBE"/>
    <w:p w14:paraId="24134516" w14:textId="6CC8F069" w:rsidR="00FA6A59" w:rsidRDefault="00075F62" w:rsidP="00FA6A59">
      <w:r>
        <w:t xml:space="preserve">Klaipėdos miesto savivaldybės </w:t>
      </w:r>
      <w:r w:rsidR="005B25E5">
        <w:t xml:space="preserve"> </w:t>
      </w:r>
      <w:r>
        <w:t>merui</w:t>
      </w:r>
      <w:r w:rsidR="00FA3347">
        <w:t xml:space="preserve">                                      2021-03-           Nr. (15.1Mr.)-SK4-</w:t>
      </w:r>
    </w:p>
    <w:p w14:paraId="124E34F6" w14:textId="164E9062" w:rsidR="00FA6A59" w:rsidRDefault="00FA6A59" w:rsidP="00FA6A59">
      <w:r>
        <w:t xml:space="preserve">El. p.: </w:t>
      </w:r>
      <w:hyperlink r:id="rId10" w:history="1">
        <w:r w:rsidR="00075F62" w:rsidRPr="003724E1">
          <w:t>meras@klaipeda.lt</w:t>
        </w:r>
      </w:hyperlink>
      <w:r w:rsidR="00FA3347">
        <w:t xml:space="preserve">                                                        Į 2021-03-03      Nr. (4.29E)-R2-639</w:t>
      </w:r>
    </w:p>
    <w:p w14:paraId="448B0727" w14:textId="73E5F452" w:rsidR="00473FBE" w:rsidRDefault="00075F62" w:rsidP="00473FBE">
      <w:r>
        <w:t xml:space="preserve">           </w:t>
      </w:r>
      <w:hyperlink r:id="rId11" w:history="1">
        <w:r w:rsidR="00FA3347" w:rsidRPr="00E51579">
          <w:rPr>
            <w:rStyle w:val="Hipersaitas"/>
            <w:color w:val="auto"/>
            <w:u w:val="none"/>
          </w:rPr>
          <w:t>edvardas.simokaitis@klaipeda.lt</w:t>
        </w:r>
      </w:hyperlink>
      <w:r w:rsidR="00FA3347" w:rsidRPr="00E51579">
        <w:t xml:space="preserve">         </w:t>
      </w:r>
      <w:r w:rsidR="00FA3347">
        <w:t xml:space="preserve">                           2021-02-10      Nr. </w:t>
      </w:r>
      <w:r w:rsidR="00FA3347" w:rsidRPr="00FA3347">
        <w:t>(4.29E)-R2-425</w:t>
      </w:r>
    </w:p>
    <w:p w14:paraId="29037020" w14:textId="638B298E" w:rsidR="00A70D5F" w:rsidRDefault="00A70D5F" w:rsidP="00473FBE">
      <w:pPr>
        <w:jc w:val="both"/>
        <w:rPr>
          <w:b/>
        </w:rPr>
      </w:pPr>
    </w:p>
    <w:p w14:paraId="6CC61482" w14:textId="77777777" w:rsidR="00E51579" w:rsidRDefault="00E51579" w:rsidP="00473FBE">
      <w:pPr>
        <w:jc w:val="both"/>
        <w:rPr>
          <w:b/>
        </w:rPr>
      </w:pPr>
    </w:p>
    <w:p w14:paraId="0AC83265" w14:textId="43965A71" w:rsidR="00FA6A59" w:rsidRDefault="00075F62" w:rsidP="00F35F7B">
      <w:pPr>
        <w:spacing w:line="360" w:lineRule="auto"/>
        <w:jc w:val="both"/>
        <w:rPr>
          <w:b/>
          <w:bCs/>
          <w:color w:val="000000"/>
          <w:shd w:val="clear" w:color="auto" w:fill="FFFFFF"/>
        </w:rPr>
      </w:pPr>
      <w:r w:rsidRPr="00075F62">
        <w:rPr>
          <w:b/>
          <w:bCs/>
          <w:color w:val="000000"/>
          <w:shd w:val="clear" w:color="auto" w:fill="FFFFFF"/>
        </w:rPr>
        <w:t xml:space="preserve">DĖL PATALPŲ </w:t>
      </w:r>
      <w:bookmarkStart w:id="1" w:name="_Hlk57632514"/>
      <w:r w:rsidRPr="00075F62">
        <w:rPr>
          <w:b/>
          <w:bCs/>
          <w:color w:val="000000"/>
          <w:shd w:val="clear" w:color="auto" w:fill="FFFFFF"/>
        </w:rPr>
        <w:t>RŪTŲ G. 5, KLAIPĖDOJE, PERDAVIMO SAVIVALDYBĖS NUOSAVYBĖN</w:t>
      </w:r>
      <w:bookmarkEnd w:id="1"/>
    </w:p>
    <w:p w14:paraId="75FF72C4" w14:textId="77777777" w:rsidR="00300369" w:rsidRDefault="00300369" w:rsidP="00E51579">
      <w:pPr>
        <w:spacing w:line="360" w:lineRule="auto"/>
        <w:jc w:val="both"/>
      </w:pPr>
    </w:p>
    <w:p w14:paraId="5F8076B3" w14:textId="52273BB4" w:rsidR="0061031D" w:rsidRDefault="0061031D" w:rsidP="00A64C59">
      <w:pPr>
        <w:spacing w:line="360" w:lineRule="auto"/>
        <w:ind w:firstLine="454"/>
        <w:jc w:val="both"/>
      </w:pPr>
      <w:r>
        <w:t>V</w:t>
      </w:r>
      <w:r w:rsidRPr="0061031D">
        <w:t>alstybės įmon</w:t>
      </w:r>
      <w:r>
        <w:t>ė</w:t>
      </w:r>
      <w:r w:rsidRPr="0061031D">
        <w:t xml:space="preserve"> Turto bank</w:t>
      </w:r>
      <w:r>
        <w:t>as</w:t>
      </w:r>
      <w:r w:rsidRPr="0061031D">
        <w:t xml:space="preserve"> (toliau – Turto bankas)</w:t>
      </w:r>
      <w:r>
        <w:t xml:space="preserve"> išnagrinėjusi </w:t>
      </w:r>
      <w:r w:rsidRPr="0061031D">
        <w:t>Klaipėdos miesto savivaldybė</w:t>
      </w:r>
      <w:r>
        <w:t>s</w:t>
      </w:r>
      <w:r w:rsidRPr="0061031D">
        <w:t xml:space="preserve"> </w:t>
      </w:r>
      <w:r>
        <w:t xml:space="preserve">(toliau – Savivaldybė) </w:t>
      </w:r>
      <w:r w:rsidRPr="0061031D">
        <w:t>202</w:t>
      </w:r>
      <w:r>
        <w:t>1</w:t>
      </w:r>
      <w:r w:rsidRPr="0061031D">
        <w:t xml:space="preserve"> m. </w:t>
      </w:r>
      <w:r>
        <w:t xml:space="preserve">kovo 3 d. raštu </w:t>
      </w:r>
      <w:r w:rsidRPr="0061031D">
        <w:t>Nr. (4.29E)-R2-639</w:t>
      </w:r>
      <w:r>
        <w:t xml:space="preserve"> pateiktą patikslintą </w:t>
      </w:r>
      <w:r w:rsidR="00A64C59" w:rsidRPr="0061031D">
        <w:t>202</w:t>
      </w:r>
      <w:r w:rsidR="00A64C59">
        <w:t>1</w:t>
      </w:r>
      <w:r w:rsidR="00A64C59" w:rsidRPr="0061031D">
        <w:t xml:space="preserve"> m. </w:t>
      </w:r>
      <w:r w:rsidR="00A64C59">
        <w:t xml:space="preserve">vasario </w:t>
      </w:r>
      <w:r w:rsidR="00A64C59">
        <w:rPr>
          <w:lang w:val="en-US"/>
        </w:rPr>
        <w:t>10</w:t>
      </w:r>
      <w:r w:rsidR="00A64C59">
        <w:t xml:space="preserve"> d. pasiūlymą dėl Savivaldybei nuosavybės teise priklausan</w:t>
      </w:r>
      <w:r w:rsidR="00BA32E8">
        <w:t>čio</w:t>
      </w:r>
      <w:r w:rsidR="00A64C59">
        <w:t xml:space="preserve"> nekilnojam</w:t>
      </w:r>
      <w:r w:rsidR="00BA32E8">
        <w:t xml:space="preserve">ojo </w:t>
      </w:r>
      <w:r w:rsidR="00A64C59">
        <w:t xml:space="preserve"> turt</w:t>
      </w:r>
      <w:r w:rsidR="00BA32E8">
        <w:t>o</w:t>
      </w:r>
      <w:r w:rsidR="00A64C59">
        <w:t xml:space="preserve"> už </w:t>
      </w:r>
      <w:r w:rsidR="00A64C59" w:rsidRPr="00A64C59">
        <w:t>valstybei nuosavybės teise priklausantį nekilnojamąjį turtą</w:t>
      </w:r>
      <w:r w:rsidRPr="0061031D">
        <w:t>, pagal kompetenciją teikia šią informaciją.</w:t>
      </w:r>
    </w:p>
    <w:p w14:paraId="0C0B0681" w14:textId="05BF429F" w:rsidR="00300369" w:rsidRDefault="006610EB" w:rsidP="0061031D">
      <w:pPr>
        <w:spacing w:line="360" w:lineRule="auto"/>
        <w:ind w:firstLine="454"/>
        <w:jc w:val="both"/>
      </w:pPr>
      <w:r>
        <w:t xml:space="preserve">Informuojame, kad </w:t>
      </w:r>
      <w:r w:rsidR="00EA3AF3">
        <w:t>Savivaldybė</w:t>
      </w:r>
      <w:r w:rsidR="00BA32E8">
        <w:t>s</w:t>
      </w:r>
      <w:r w:rsidR="00EA3AF3">
        <w:t xml:space="preserve"> </w:t>
      </w:r>
      <w:r w:rsidR="00300369">
        <w:t xml:space="preserve">pasiūlytas </w:t>
      </w:r>
      <w:r w:rsidR="00E51579">
        <w:t>S</w:t>
      </w:r>
      <w:r w:rsidR="00300369">
        <w:t>avivaldybei nuosavybės teise priklausantis nekilnojamasis turtas:</w:t>
      </w:r>
    </w:p>
    <w:p w14:paraId="1E05325F" w14:textId="62D521C8" w:rsidR="00300369" w:rsidRDefault="00300369" w:rsidP="006610EB">
      <w:pPr>
        <w:spacing w:line="360" w:lineRule="auto"/>
        <w:ind w:firstLine="142"/>
        <w:jc w:val="both"/>
      </w:pPr>
      <w:r>
        <w:t>1. But</w:t>
      </w:r>
      <w:r w:rsidR="006610EB">
        <w:t>as</w:t>
      </w:r>
      <w:r>
        <w:t xml:space="preserve"> Laukų g. 9-4, Klaipėdoje (unikalus Nr. 2192-7000-8013:0005, 43,46 kv. m);</w:t>
      </w:r>
    </w:p>
    <w:p w14:paraId="486A2022" w14:textId="0E087F3C" w:rsidR="00300369" w:rsidRDefault="00300369" w:rsidP="006610EB">
      <w:pPr>
        <w:spacing w:line="360" w:lineRule="auto"/>
        <w:ind w:firstLine="142"/>
        <w:jc w:val="both"/>
      </w:pPr>
      <w:r>
        <w:t>2. But</w:t>
      </w:r>
      <w:r w:rsidR="006610EB">
        <w:t>as</w:t>
      </w:r>
      <w:r>
        <w:t xml:space="preserve"> Dariaus ir Girėno g. 8A-3, Klaipėdoje (unikalus Nr. 2191-2000-3011:0008, 36,05 kv. m);</w:t>
      </w:r>
    </w:p>
    <w:p w14:paraId="2A30923C" w14:textId="30F9E1FC" w:rsidR="00E51579" w:rsidRDefault="00300369" w:rsidP="00E51579">
      <w:pPr>
        <w:spacing w:line="360" w:lineRule="auto"/>
        <w:ind w:firstLine="142"/>
        <w:jc w:val="both"/>
      </w:pPr>
      <w:r>
        <w:t>3. But</w:t>
      </w:r>
      <w:r w:rsidR="006610EB">
        <w:t>as</w:t>
      </w:r>
      <w:r>
        <w:t xml:space="preserve"> Geležinkelio g. 12-11, Klaipėdoje (unikalus Nr. 2193-7001-5010:0018, 13,45 kv. m)</w:t>
      </w:r>
      <w:r w:rsidR="00EF4948">
        <w:t xml:space="preserve"> (toliau – Butai),</w:t>
      </w:r>
    </w:p>
    <w:p w14:paraId="54D7323F" w14:textId="4B2433C2" w:rsidR="006610EB" w:rsidRDefault="00EF4948" w:rsidP="00E51579">
      <w:pPr>
        <w:spacing w:line="360" w:lineRule="auto"/>
        <w:jc w:val="both"/>
      </w:pPr>
      <w:r w:rsidRPr="00EF4948">
        <w:t>už valstybei nuosavybės teise priklausantį</w:t>
      </w:r>
      <w:r w:rsidR="00E51579">
        <w:t xml:space="preserve"> ir Turto banko patikėjimo teise valdomą</w:t>
      </w:r>
      <w:r w:rsidRPr="00EF4948">
        <w:t xml:space="preserve"> nekilnojamąjį turtą - 53/100 dalis dirbtuvių (unikalus Nr. 2198-2001-5017, 663,88 kv. m), esantį Rūtų g. 5, Klaipėdoje</w:t>
      </w:r>
      <w:r>
        <w:t xml:space="preserve"> (toliau – Patalpos), iš esmės yra tinkamas</w:t>
      </w:r>
      <w:r w:rsidR="006610EB">
        <w:t>.</w:t>
      </w:r>
    </w:p>
    <w:p w14:paraId="52006348" w14:textId="35319051" w:rsidR="00EA3AF3" w:rsidRDefault="00EA3AF3" w:rsidP="00EA3AF3">
      <w:pPr>
        <w:spacing w:line="360" w:lineRule="auto"/>
        <w:ind w:firstLine="454"/>
        <w:jc w:val="both"/>
      </w:pPr>
      <w:r w:rsidRPr="00EA3AF3">
        <w:t>Atkreipiame dėmesį</w:t>
      </w:r>
      <w:r>
        <w:t xml:space="preserve">, kad Turto bankas galėtų inicijuoti </w:t>
      </w:r>
      <w:r w:rsidRPr="00EA3AF3">
        <w:t>Patalpų perdavimo Savivaldybės nuosavybėn</w:t>
      </w:r>
      <w:r>
        <w:t xml:space="preserve"> </w:t>
      </w:r>
      <w:r w:rsidR="00101DC6">
        <w:t xml:space="preserve">procesą, </w:t>
      </w:r>
      <w:r>
        <w:t>tik gavęs:</w:t>
      </w:r>
    </w:p>
    <w:p w14:paraId="79702159" w14:textId="735BFAF7" w:rsidR="00EA3AF3" w:rsidRDefault="00EA3AF3" w:rsidP="00EA3AF3">
      <w:pPr>
        <w:pStyle w:val="Sraopastraipa"/>
        <w:numPr>
          <w:ilvl w:val="0"/>
          <w:numId w:val="5"/>
        </w:numPr>
        <w:spacing w:line="360" w:lineRule="auto"/>
        <w:jc w:val="both"/>
      </w:pPr>
      <w:r>
        <w:t xml:space="preserve"> Savivaldybės Prašymą dėl valstybės nekilnojamojo daikto perdavimo </w:t>
      </w:r>
      <w:r w:rsidR="00787FFD">
        <w:t>S</w:t>
      </w:r>
      <w:r>
        <w:t xml:space="preserve">avivaldybės nuosavybėn, atitinkantį </w:t>
      </w:r>
      <w:r w:rsidRPr="00EA3AF3">
        <w:t>Valstybės turto perdavimo valdyti, naudoti ir disponuoti juo patikėjimo teise tvarkos apraš</w:t>
      </w:r>
      <w:r w:rsidR="00787FFD">
        <w:t>o</w:t>
      </w:r>
      <w:r w:rsidRPr="00EA3AF3">
        <w:t>, patvirtint</w:t>
      </w:r>
      <w:r w:rsidR="00787FFD">
        <w:t>o</w:t>
      </w:r>
      <w:r w:rsidRPr="00EA3AF3">
        <w:t xml:space="preserve"> Lietuvos Respublikos Vyriausybės 2001 m. sausio 15 d. nutarimu Nr. 16</w:t>
      </w:r>
      <w:r w:rsidR="00787FFD">
        <w:t>,</w:t>
      </w:r>
      <w:r>
        <w:t xml:space="preserve"> 12 p. nurodytus reikalavimus;</w:t>
      </w:r>
    </w:p>
    <w:p w14:paraId="1B6793E5" w14:textId="53170542" w:rsidR="00407F26" w:rsidRDefault="00101DC6" w:rsidP="00EF4948">
      <w:pPr>
        <w:pStyle w:val="Sraopastraipa"/>
        <w:numPr>
          <w:ilvl w:val="0"/>
          <w:numId w:val="5"/>
        </w:numPr>
        <w:spacing w:line="360" w:lineRule="auto"/>
        <w:jc w:val="both"/>
      </w:pPr>
      <w:r>
        <w:t>N</w:t>
      </w:r>
      <w:r w:rsidR="00EF4948" w:rsidRPr="00EF4948">
        <w:t xml:space="preserve">epriklausomų turto vertintojų </w:t>
      </w:r>
      <w:r w:rsidRPr="00101DC6">
        <w:t xml:space="preserve">Butų </w:t>
      </w:r>
      <w:r w:rsidR="00EF4948">
        <w:t xml:space="preserve">vertinimą, kurių rinkos vertė būtų ne mažesnė </w:t>
      </w:r>
      <w:r w:rsidR="00407F26">
        <w:t>n</w:t>
      </w:r>
      <w:r w:rsidR="00EF4948">
        <w:t xml:space="preserve">ei </w:t>
      </w:r>
      <w:r w:rsidR="00EF4948" w:rsidRPr="00EF4948">
        <w:t>Patalpų 60 000,00 Eur (šešiasdešimt tūkstančių eurų) rinkos vert</w:t>
      </w:r>
      <w:r w:rsidR="00E51579">
        <w:t>ė;</w:t>
      </w:r>
      <w:r w:rsidR="00407F26">
        <w:t xml:space="preserve"> </w:t>
      </w:r>
    </w:p>
    <w:p w14:paraId="26E9843D" w14:textId="1FA476DA" w:rsidR="00407F26" w:rsidRDefault="00E51579" w:rsidP="00EF4948">
      <w:pPr>
        <w:pStyle w:val="Sraopastraipa"/>
        <w:numPr>
          <w:ilvl w:val="0"/>
          <w:numId w:val="5"/>
        </w:numPr>
        <w:spacing w:line="360" w:lineRule="auto"/>
        <w:jc w:val="both"/>
      </w:pPr>
      <w:r>
        <w:lastRenderedPageBreak/>
        <w:t>S</w:t>
      </w:r>
      <w:r w:rsidR="00EF4948" w:rsidRPr="00EF4948">
        <w:t>avivaldybės tarybos sprendim</w:t>
      </w:r>
      <w:r w:rsidR="00407F26">
        <w:t>us</w:t>
      </w:r>
      <w:r w:rsidR="00EF4948" w:rsidRPr="00EF4948">
        <w:t xml:space="preserve"> dėl sutikimo perimti </w:t>
      </w:r>
      <w:r w:rsidR="008B4130">
        <w:t xml:space="preserve">Savivaldybės nuosavybėn </w:t>
      </w:r>
      <w:r w:rsidR="00EF4948" w:rsidRPr="00EF4948">
        <w:t xml:space="preserve">valstybės turtą bei sutikimo valstybės nuosavybėn perduoti </w:t>
      </w:r>
      <w:r>
        <w:t>S</w:t>
      </w:r>
      <w:r w:rsidR="00EF4948" w:rsidRPr="00EF4948">
        <w:t>avivaldybės turtą</w:t>
      </w:r>
      <w:r w:rsidR="008B4130">
        <w:t>;</w:t>
      </w:r>
    </w:p>
    <w:p w14:paraId="62BB1ACD" w14:textId="454C9CA4" w:rsidR="00E51579" w:rsidRDefault="00E51579" w:rsidP="00E51579">
      <w:pPr>
        <w:pStyle w:val="Sraopastraipa"/>
        <w:numPr>
          <w:ilvl w:val="0"/>
          <w:numId w:val="5"/>
        </w:numPr>
        <w:spacing w:line="360" w:lineRule="auto"/>
        <w:jc w:val="both"/>
      </w:pPr>
      <w:r>
        <w:t>Viešame aukcione parduodamo Savivaldybės nekilnojamojo turto ir kitų nekilnojamųjų daiktų sąrašą, taip pat informaciją apie tai ar Savivaldybė nėra išnuomojusi ar perdavusi panaudos pagrindais subjektams, kurie pagal Lietuvos Respublikos viešojo sektoriaus atskaitomybės įstatymą nėra laikomi viešojo sektoriaus subjektais, Savivaldybės nekilnojamojo turto ir kitų nekilnojamųjų daiktų, esančių toje pačioje savivaldybės teritorijoje, kurioje yra prašomas perduoti valstybės nekilnojamasis daiktas ir kurių naudojimo paskirtis atitinka prašomo perduoti valstybės nekilnojamojo daikto naudojimo paskirtį;</w:t>
      </w:r>
    </w:p>
    <w:p w14:paraId="3F001F23" w14:textId="77777777" w:rsidR="00E51579" w:rsidRDefault="00E51579" w:rsidP="00E51579">
      <w:pPr>
        <w:pStyle w:val="Sraopastraipa"/>
        <w:numPr>
          <w:ilvl w:val="0"/>
          <w:numId w:val="5"/>
        </w:numPr>
        <w:spacing w:line="360" w:lineRule="auto"/>
        <w:jc w:val="both"/>
      </w:pPr>
      <w:r>
        <w:t>Kitus dokumentus ir/ar informaciją būtiną sprendimo dėl valstybės nekilnojamojo turto perdavimo Savivaldybės nuosavybėn priėmimui.</w:t>
      </w:r>
    </w:p>
    <w:p w14:paraId="69472FC8" w14:textId="197F254A" w:rsidR="00B325D9" w:rsidRDefault="006610EB" w:rsidP="00E51579">
      <w:pPr>
        <w:spacing w:line="360" w:lineRule="auto"/>
        <w:ind w:firstLine="454"/>
        <w:jc w:val="both"/>
      </w:pPr>
      <w:r>
        <w:t>Dėkojame už bendradarbiavimą. Kilus klausimų dėl rašte nurodytų aplinkybių, prašome kreiptis į šio rašto rengėją.</w:t>
      </w:r>
    </w:p>
    <w:p w14:paraId="1B63E824" w14:textId="04631C74" w:rsidR="00300369" w:rsidRDefault="00300369" w:rsidP="00300369">
      <w:pPr>
        <w:spacing w:line="360" w:lineRule="auto"/>
        <w:ind w:firstLine="851"/>
        <w:jc w:val="both"/>
      </w:pPr>
      <w:r>
        <w:t xml:space="preserve"> </w:t>
      </w:r>
    </w:p>
    <w:p w14:paraId="076AF700" w14:textId="77777777" w:rsidR="008D7848" w:rsidRDefault="008D7848" w:rsidP="00A15453">
      <w:pPr>
        <w:spacing w:line="276" w:lineRule="auto"/>
        <w:ind w:firstLine="851"/>
        <w:jc w:val="both"/>
      </w:pPr>
    </w:p>
    <w:p w14:paraId="17FA5367" w14:textId="77777777" w:rsidR="00CD06FC" w:rsidRDefault="00CD06FC" w:rsidP="00012670">
      <w:pPr>
        <w:jc w:val="both"/>
      </w:pPr>
    </w:p>
    <w:p w14:paraId="1FD8E0F2" w14:textId="736A97F5" w:rsidR="005F6A9B" w:rsidRDefault="003724E1" w:rsidP="003724E1">
      <w:r>
        <w:t>Generalinis direktorius</w:t>
      </w:r>
      <w:r w:rsidR="00A116FE" w:rsidRPr="00064F44">
        <w:tab/>
      </w:r>
      <w:r w:rsidR="00A116FE" w:rsidRPr="00064F44">
        <w:tab/>
      </w:r>
      <w:r w:rsidR="00A116FE">
        <w:t xml:space="preserve">                     </w:t>
      </w:r>
      <w:r>
        <w:tab/>
      </w:r>
      <w:r>
        <w:tab/>
        <w:t xml:space="preserve">      </w:t>
      </w:r>
      <w:r w:rsidR="00DB46C9">
        <w:t xml:space="preserve">   </w:t>
      </w:r>
      <w:r>
        <w:t xml:space="preserve">   </w:t>
      </w:r>
      <w:r w:rsidR="00A116FE">
        <w:t xml:space="preserve"> </w:t>
      </w:r>
      <w:r>
        <w:t>Mindaugas Sinkevičius</w:t>
      </w:r>
    </w:p>
    <w:p w14:paraId="141A6460" w14:textId="47284051" w:rsidR="00DB46C9" w:rsidRPr="008B4130" w:rsidRDefault="00DB46C9" w:rsidP="008B4130"/>
    <w:p w14:paraId="49DA3DEC" w14:textId="37F82BB7" w:rsidR="00303098" w:rsidRDefault="00303098" w:rsidP="007879F9">
      <w:pPr>
        <w:spacing w:line="276" w:lineRule="auto"/>
        <w:rPr>
          <w:sz w:val="22"/>
          <w:szCs w:val="22"/>
        </w:rPr>
      </w:pPr>
    </w:p>
    <w:p w14:paraId="46B1DD87" w14:textId="308C59E9" w:rsidR="00F35F7B" w:rsidRDefault="00F35F7B" w:rsidP="007879F9">
      <w:pPr>
        <w:spacing w:line="276" w:lineRule="auto"/>
        <w:rPr>
          <w:sz w:val="22"/>
          <w:szCs w:val="22"/>
        </w:rPr>
      </w:pPr>
    </w:p>
    <w:p w14:paraId="13621FA1" w14:textId="3664311D" w:rsidR="00F35F7B" w:rsidRDefault="00F35F7B" w:rsidP="007879F9">
      <w:pPr>
        <w:spacing w:line="276" w:lineRule="auto"/>
        <w:rPr>
          <w:sz w:val="22"/>
          <w:szCs w:val="22"/>
        </w:rPr>
      </w:pPr>
    </w:p>
    <w:p w14:paraId="3CBD0645" w14:textId="3AA64BA6" w:rsidR="00F35F7B" w:rsidRDefault="00F35F7B" w:rsidP="007879F9">
      <w:pPr>
        <w:spacing w:line="276" w:lineRule="auto"/>
        <w:rPr>
          <w:sz w:val="22"/>
          <w:szCs w:val="22"/>
        </w:rPr>
      </w:pPr>
    </w:p>
    <w:p w14:paraId="18B0FD31" w14:textId="77777777" w:rsidR="00F35F7B" w:rsidRDefault="00F35F7B" w:rsidP="007879F9">
      <w:pPr>
        <w:spacing w:line="276" w:lineRule="auto"/>
        <w:rPr>
          <w:sz w:val="22"/>
          <w:szCs w:val="22"/>
        </w:rPr>
      </w:pPr>
    </w:p>
    <w:p w14:paraId="04E98140" w14:textId="1A19D28A" w:rsidR="007E702A" w:rsidRDefault="007E702A" w:rsidP="007879F9">
      <w:pPr>
        <w:spacing w:line="276" w:lineRule="auto"/>
        <w:rPr>
          <w:sz w:val="22"/>
          <w:szCs w:val="22"/>
        </w:rPr>
      </w:pPr>
    </w:p>
    <w:p w14:paraId="48C968B8" w14:textId="71C32432" w:rsidR="00E51579" w:rsidRDefault="00E51579" w:rsidP="007879F9">
      <w:pPr>
        <w:spacing w:line="276" w:lineRule="auto"/>
        <w:rPr>
          <w:sz w:val="22"/>
          <w:szCs w:val="22"/>
        </w:rPr>
      </w:pPr>
    </w:p>
    <w:p w14:paraId="66508BB2" w14:textId="3B0C1D7B" w:rsidR="00E51579" w:rsidRDefault="00E51579" w:rsidP="007879F9">
      <w:pPr>
        <w:spacing w:line="276" w:lineRule="auto"/>
        <w:rPr>
          <w:sz w:val="22"/>
          <w:szCs w:val="22"/>
        </w:rPr>
      </w:pPr>
    </w:p>
    <w:p w14:paraId="5AD3CE26" w14:textId="0A98792D" w:rsidR="00E51579" w:rsidRDefault="00E51579" w:rsidP="007879F9">
      <w:pPr>
        <w:spacing w:line="276" w:lineRule="auto"/>
        <w:rPr>
          <w:sz w:val="22"/>
          <w:szCs w:val="22"/>
        </w:rPr>
      </w:pPr>
    </w:p>
    <w:p w14:paraId="166D6002" w14:textId="7D08EA17" w:rsidR="00E51579" w:rsidRDefault="00E51579" w:rsidP="007879F9">
      <w:pPr>
        <w:spacing w:line="276" w:lineRule="auto"/>
        <w:rPr>
          <w:sz w:val="22"/>
          <w:szCs w:val="22"/>
        </w:rPr>
      </w:pPr>
    </w:p>
    <w:p w14:paraId="5A096B7D" w14:textId="366D936C" w:rsidR="00E51579" w:rsidRDefault="00E51579" w:rsidP="007879F9">
      <w:pPr>
        <w:spacing w:line="276" w:lineRule="auto"/>
        <w:rPr>
          <w:sz w:val="22"/>
          <w:szCs w:val="22"/>
        </w:rPr>
      </w:pPr>
    </w:p>
    <w:p w14:paraId="24BD5720" w14:textId="0EC425A5" w:rsidR="00E51579" w:rsidRDefault="00E51579" w:rsidP="007879F9">
      <w:pPr>
        <w:spacing w:line="276" w:lineRule="auto"/>
        <w:rPr>
          <w:sz w:val="22"/>
          <w:szCs w:val="22"/>
        </w:rPr>
      </w:pPr>
    </w:p>
    <w:p w14:paraId="15E4D534" w14:textId="06D3F074" w:rsidR="00E51579" w:rsidRDefault="00E51579" w:rsidP="007879F9">
      <w:pPr>
        <w:spacing w:line="276" w:lineRule="auto"/>
        <w:rPr>
          <w:sz w:val="22"/>
          <w:szCs w:val="22"/>
        </w:rPr>
      </w:pPr>
    </w:p>
    <w:p w14:paraId="0BBC4D56" w14:textId="51EFA2C0" w:rsidR="00E51579" w:rsidRDefault="00E51579" w:rsidP="007879F9">
      <w:pPr>
        <w:spacing w:line="276" w:lineRule="auto"/>
        <w:rPr>
          <w:sz w:val="22"/>
          <w:szCs w:val="22"/>
        </w:rPr>
      </w:pPr>
    </w:p>
    <w:p w14:paraId="5C52E115" w14:textId="7291C6BB" w:rsidR="00E51579" w:rsidRDefault="00E51579" w:rsidP="007879F9">
      <w:pPr>
        <w:spacing w:line="276" w:lineRule="auto"/>
        <w:rPr>
          <w:sz w:val="22"/>
          <w:szCs w:val="22"/>
        </w:rPr>
      </w:pPr>
    </w:p>
    <w:p w14:paraId="5D81E78C" w14:textId="5B9CCA30" w:rsidR="00E51579" w:rsidRDefault="00E51579" w:rsidP="007879F9">
      <w:pPr>
        <w:spacing w:line="276" w:lineRule="auto"/>
        <w:rPr>
          <w:sz w:val="22"/>
          <w:szCs w:val="22"/>
        </w:rPr>
      </w:pPr>
    </w:p>
    <w:p w14:paraId="29057598" w14:textId="517D201C" w:rsidR="00E51579" w:rsidRDefault="00E51579" w:rsidP="007879F9">
      <w:pPr>
        <w:spacing w:line="276" w:lineRule="auto"/>
        <w:rPr>
          <w:sz w:val="22"/>
          <w:szCs w:val="22"/>
        </w:rPr>
      </w:pPr>
    </w:p>
    <w:p w14:paraId="4845AE7C" w14:textId="34439C7F" w:rsidR="00E51579" w:rsidRDefault="00E51579" w:rsidP="007879F9">
      <w:pPr>
        <w:spacing w:line="276" w:lineRule="auto"/>
        <w:rPr>
          <w:sz w:val="22"/>
          <w:szCs w:val="22"/>
        </w:rPr>
      </w:pPr>
    </w:p>
    <w:p w14:paraId="20D778A0" w14:textId="053B465B" w:rsidR="00E51579" w:rsidRDefault="00E51579" w:rsidP="007879F9">
      <w:pPr>
        <w:spacing w:line="276" w:lineRule="auto"/>
        <w:rPr>
          <w:sz w:val="22"/>
          <w:szCs w:val="22"/>
        </w:rPr>
      </w:pPr>
    </w:p>
    <w:p w14:paraId="4E06B553" w14:textId="2610BC70" w:rsidR="00E51579" w:rsidRDefault="00E51579" w:rsidP="007879F9">
      <w:pPr>
        <w:spacing w:line="276" w:lineRule="auto"/>
        <w:rPr>
          <w:sz w:val="22"/>
          <w:szCs w:val="22"/>
        </w:rPr>
      </w:pPr>
    </w:p>
    <w:p w14:paraId="6B19D280" w14:textId="77777777" w:rsidR="00787FFD" w:rsidRDefault="00787FFD" w:rsidP="007879F9">
      <w:pPr>
        <w:spacing w:line="276" w:lineRule="auto"/>
        <w:rPr>
          <w:sz w:val="22"/>
          <w:szCs w:val="22"/>
        </w:rPr>
      </w:pPr>
    </w:p>
    <w:p w14:paraId="4CB53BCC" w14:textId="6629C382" w:rsidR="007879F9" w:rsidRPr="00F74B29" w:rsidRDefault="007879F9" w:rsidP="007879F9">
      <w:pPr>
        <w:spacing w:line="276" w:lineRule="auto"/>
        <w:rPr>
          <w:sz w:val="22"/>
          <w:szCs w:val="22"/>
        </w:rPr>
      </w:pPr>
    </w:p>
    <w:p w14:paraId="5E793BB4" w14:textId="7C4589FF" w:rsidR="00A116FE" w:rsidRPr="00E51579" w:rsidRDefault="003724E1" w:rsidP="003724E1">
      <w:r w:rsidRPr="00E51579">
        <w:t>Rita Mažeikienė, tel. (8~5) 278 09 26, el. p.: Rita.Mazeikiene@turtas.lt</w:t>
      </w:r>
    </w:p>
    <w:sectPr w:rsidR="00A116FE" w:rsidRPr="00E51579" w:rsidSect="00012670">
      <w:type w:val="continuous"/>
      <w:pgSz w:w="11906" w:h="16838"/>
      <w:pgMar w:top="1134" w:right="567" w:bottom="1276" w:left="1701" w:header="567" w:footer="17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B90B9" w14:textId="77777777" w:rsidR="00B928A1" w:rsidRDefault="00B928A1">
      <w:r>
        <w:separator/>
      </w:r>
    </w:p>
  </w:endnote>
  <w:endnote w:type="continuationSeparator" w:id="0">
    <w:p w14:paraId="4D91373B" w14:textId="77777777" w:rsidR="00B928A1" w:rsidRDefault="00B92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93" w:type="dxa"/>
      <w:tblBorders>
        <w:top w:val="single" w:sz="4" w:space="0" w:color="671527"/>
      </w:tblBorders>
      <w:tblLook w:val="0000" w:firstRow="0" w:lastRow="0" w:firstColumn="0" w:lastColumn="0" w:noHBand="0" w:noVBand="0"/>
    </w:tblPr>
    <w:tblGrid>
      <w:gridCol w:w="3231"/>
      <w:gridCol w:w="3231"/>
      <w:gridCol w:w="3231"/>
    </w:tblGrid>
    <w:tr w:rsidR="006C050D" w14:paraId="46929690" w14:textId="77777777" w:rsidTr="006C050D">
      <w:tc>
        <w:tcPr>
          <w:tcW w:w="3231" w:type="dxa"/>
          <w:tcBorders>
            <w:top w:val="single" w:sz="4" w:space="0" w:color="671527"/>
            <w:left w:val="nil"/>
            <w:bottom w:val="nil"/>
            <w:right w:val="nil"/>
          </w:tcBorders>
        </w:tcPr>
        <w:p w14:paraId="6D6D64E3" w14:textId="77777777" w:rsidR="006C050D" w:rsidRDefault="00F716B5">
          <w:pPr>
            <w:pStyle w:val="Porat"/>
            <w:rPr>
              <w:color w:val="671527"/>
              <w:sz w:val="16"/>
            </w:rPr>
          </w:pPr>
          <w:r>
            <w:rPr>
              <w:color w:val="671527"/>
              <w:sz w:val="8"/>
            </w:rPr>
            <w:br/>
          </w:r>
          <w:r>
            <w:rPr>
              <w:color w:val="671527"/>
              <w:sz w:val="16"/>
            </w:rPr>
            <w:t>Valstybės įmonė</w:t>
          </w:r>
        </w:p>
        <w:p w14:paraId="18C4530D" w14:textId="77777777" w:rsidR="006C050D" w:rsidRDefault="00F716B5">
          <w:pPr>
            <w:pStyle w:val="Porat"/>
            <w:rPr>
              <w:color w:val="671527"/>
              <w:sz w:val="16"/>
            </w:rPr>
          </w:pPr>
          <w:r>
            <w:rPr>
              <w:color w:val="671527"/>
              <w:sz w:val="16"/>
            </w:rPr>
            <w:t>Kęstučio g. 45</w:t>
          </w:r>
        </w:p>
        <w:p w14:paraId="3EB2D37E" w14:textId="77777777" w:rsidR="006C050D" w:rsidRDefault="00F716B5">
          <w:pPr>
            <w:pStyle w:val="Porat"/>
            <w:rPr>
              <w:color w:val="671527"/>
              <w:sz w:val="16"/>
            </w:rPr>
          </w:pPr>
          <w:r>
            <w:rPr>
              <w:color w:val="671527"/>
              <w:sz w:val="16"/>
            </w:rPr>
            <w:t>LT-08124 Vilnius</w:t>
          </w:r>
        </w:p>
      </w:tc>
      <w:tc>
        <w:tcPr>
          <w:tcW w:w="3231" w:type="dxa"/>
          <w:tcBorders>
            <w:top w:val="single" w:sz="4" w:space="0" w:color="671527"/>
            <w:left w:val="nil"/>
            <w:bottom w:val="nil"/>
            <w:right w:val="nil"/>
          </w:tcBorders>
        </w:tcPr>
        <w:p w14:paraId="6D686455" w14:textId="77777777" w:rsidR="006C050D" w:rsidRDefault="00F716B5">
          <w:pPr>
            <w:pStyle w:val="Porat"/>
            <w:rPr>
              <w:color w:val="671527"/>
              <w:sz w:val="16"/>
            </w:rPr>
          </w:pPr>
          <w:r>
            <w:rPr>
              <w:color w:val="671527"/>
              <w:sz w:val="8"/>
            </w:rPr>
            <w:br/>
          </w:r>
          <w:r>
            <w:rPr>
              <w:color w:val="671527"/>
              <w:sz w:val="16"/>
            </w:rPr>
            <w:t>Tel.: (8-5) 278 0900, 278 0909</w:t>
          </w:r>
        </w:p>
        <w:p w14:paraId="58DE0FBB" w14:textId="77777777" w:rsidR="006C050D" w:rsidRDefault="00F716B5">
          <w:pPr>
            <w:pStyle w:val="Porat"/>
            <w:rPr>
              <w:color w:val="671527"/>
              <w:sz w:val="16"/>
            </w:rPr>
          </w:pPr>
          <w:r>
            <w:rPr>
              <w:color w:val="671527"/>
              <w:sz w:val="16"/>
            </w:rPr>
            <w:t>Faks (8 5) 275 1155</w:t>
          </w:r>
        </w:p>
        <w:p w14:paraId="5A0E66B4" w14:textId="77777777" w:rsidR="006C050D" w:rsidRDefault="00F716B5">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586E533" w14:textId="77777777" w:rsidR="006C050D" w:rsidRDefault="00F716B5">
          <w:pPr>
            <w:pStyle w:val="Porat"/>
            <w:rPr>
              <w:color w:val="671527"/>
              <w:sz w:val="16"/>
            </w:rPr>
          </w:pPr>
          <w:r>
            <w:rPr>
              <w:color w:val="671527"/>
              <w:sz w:val="16"/>
            </w:rPr>
            <w:t>http://www.turtas.lt</w:t>
          </w:r>
        </w:p>
      </w:tc>
      <w:tc>
        <w:tcPr>
          <w:tcW w:w="3231" w:type="dxa"/>
          <w:tcBorders>
            <w:top w:val="single" w:sz="4" w:space="0" w:color="671527"/>
            <w:left w:val="nil"/>
            <w:bottom w:val="nil"/>
            <w:right w:val="nil"/>
          </w:tcBorders>
        </w:tcPr>
        <w:p w14:paraId="5313BF40" w14:textId="77777777" w:rsidR="006C050D" w:rsidRDefault="00310094">
          <w:pPr>
            <w:pStyle w:val="Porat"/>
            <w:rPr>
              <w:color w:val="671527"/>
              <w:sz w:val="8"/>
            </w:rPr>
          </w:pPr>
        </w:p>
        <w:p w14:paraId="379CDF7B" w14:textId="77777777" w:rsidR="006C050D" w:rsidRDefault="00F716B5">
          <w:pPr>
            <w:pStyle w:val="Porat"/>
            <w:rPr>
              <w:color w:val="671527"/>
              <w:sz w:val="16"/>
            </w:rPr>
          </w:pPr>
          <w:r>
            <w:rPr>
              <w:color w:val="671527"/>
              <w:sz w:val="16"/>
            </w:rPr>
            <w:t>Duomenys kaupiami ir saugomi</w:t>
          </w:r>
        </w:p>
        <w:p w14:paraId="1836345F" w14:textId="77777777" w:rsidR="006C050D" w:rsidRDefault="00F716B5">
          <w:pPr>
            <w:pStyle w:val="Porat"/>
            <w:rPr>
              <w:color w:val="671527"/>
              <w:sz w:val="16"/>
            </w:rPr>
          </w:pPr>
          <w:r>
            <w:rPr>
              <w:color w:val="671527"/>
              <w:sz w:val="16"/>
            </w:rPr>
            <w:t>Juridinių asmenų registre</w:t>
          </w:r>
        </w:p>
        <w:p w14:paraId="7283ED4F" w14:textId="77777777" w:rsidR="006C050D" w:rsidRDefault="00F716B5">
          <w:pPr>
            <w:pStyle w:val="Porat"/>
            <w:rPr>
              <w:color w:val="671527"/>
              <w:sz w:val="16"/>
            </w:rPr>
          </w:pPr>
          <w:r>
            <w:rPr>
              <w:color w:val="671527"/>
              <w:sz w:val="16"/>
            </w:rPr>
            <w:t>Kodas 112021042</w:t>
          </w:r>
        </w:p>
        <w:p w14:paraId="4A33F6DF" w14:textId="77777777" w:rsidR="006C050D" w:rsidRDefault="00F716B5">
          <w:pPr>
            <w:pStyle w:val="Porat"/>
            <w:rPr>
              <w:color w:val="671527"/>
              <w:sz w:val="8"/>
            </w:rPr>
          </w:pPr>
          <w:r>
            <w:rPr>
              <w:color w:val="671527"/>
              <w:sz w:val="16"/>
            </w:rPr>
            <w:t>PVM mokėtojo kodas LT 120210411</w:t>
          </w:r>
        </w:p>
      </w:tc>
    </w:tr>
  </w:tbl>
  <w:p w14:paraId="00A6EC15" w14:textId="77777777" w:rsidR="00915889" w:rsidRDefault="00310094">
    <w:pPr>
      <w:pStyle w:val="Pora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4AEDA" w14:textId="77777777" w:rsidR="00B928A1" w:rsidRDefault="00B928A1">
      <w:r>
        <w:separator/>
      </w:r>
    </w:p>
  </w:footnote>
  <w:footnote w:type="continuationSeparator" w:id="0">
    <w:p w14:paraId="55011F4D" w14:textId="77777777" w:rsidR="00B928A1" w:rsidRDefault="00B92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16775"/>
    <w:multiLevelType w:val="hybridMultilevel"/>
    <w:tmpl w:val="67F82FE8"/>
    <w:lvl w:ilvl="0" w:tplc="D18ED0F8">
      <w:start w:val="3"/>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20896AC0"/>
    <w:multiLevelType w:val="hybridMultilevel"/>
    <w:tmpl w:val="994C6D6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300D72"/>
    <w:multiLevelType w:val="hybridMultilevel"/>
    <w:tmpl w:val="DB420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EC0AD1"/>
    <w:multiLevelType w:val="hybridMultilevel"/>
    <w:tmpl w:val="5E1495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1C267F"/>
    <w:multiLevelType w:val="hybridMultilevel"/>
    <w:tmpl w:val="09E289E4"/>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BE"/>
    <w:rsid w:val="00012670"/>
    <w:rsid w:val="0003154E"/>
    <w:rsid w:val="00035C6E"/>
    <w:rsid w:val="00075F62"/>
    <w:rsid w:val="00085E34"/>
    <w:rsid w:val="000A1BA9"/>
    <w:rsid w:val="000A34E2"/>
    <w:rsid w:val="000A662F"/>
    <w:rsid w:val="000D0197"/>
    <w:rsid w:val="000D35A2"/>
    <w:rsid w:val="00101916"/>
    <w:rsid w:val="001019D4"/>
    <w:rsid w:val="00101DC6"/>
    <w:rsid w:val="00115BA5"/>
    <w:rsid w:val="00120F14"/>
    <w:rsid w:val="00130B95"/>
    <w:rsid w:val="00176875"/>
    <w:rsid w:val="00196345"/>
    <w:rsid w:val="001E6310"/>
    <w:rsid w:val="00214EA0"/>
    <w:rsid w:val="00232CA4"/>
    <w:rsid w:val="002573EC"/>
    <w:rsid w:val="002640E1"/>
    <w:rsid w:val="00271E30"/>
    <w:rsid w:val="002A1342"/>
    <w:rsid w:val="002A53A2"/>
    <w:rsid w:val="002A7DCF"/>
    <w:rsid w:val="002C2031"/>
    <w:rsid w:val="002D4090"/>
    <w:rsid w:val="002D7ED5"/>
    <w:rsid w:val="002F4DA8"/>
    <w:rsid w:val="00300369"/>
    <w:rsid w:val="00302870"/>
    <w:rsid w:val="00303098"/>
    <w:rsid w:val="00310094"/>
    <w:rsid w:val="0031035E"/>
    <w:rsid w:val="0032548B"/>
    <w:rsid w:val="0033652E"/>
    <w:rsid w:val="00341A9C"/>
    <w:rsid w:val="00355284"/>
    <w:rsid w:val="00355EFF"/>
    <w:rsid w:val="003724E1"/>
    <w:rsid w:val="00380D9A"/>
    <w:rsid w:val="003A3C1C"/>
    <w:rsid w:val="003C6563"/>
    <w:rsid w:val="003D70BB"/>
    <w:rsid w:val="003E6B52"/>
    <w:rsid w:val="004048CF"/>
    <w:rsid w:val="00407F26"/>
    <w:rsid w:val="004107FF"/>
    <w:rsid w:val="00434401"/>
    <w:rsid w:val="00473FBE"/>
    <w:rsid w:val="00477C38"/>
    <w:rsid w:val="004B7FF8"/>
    <w:rsid w:val="004C2061"/>
    <w:rsid w:val="004C535F"/>
    <w:rsid w:val="00527417"/>
    <w:rsid w:val="005303B2"/>
    <w:rsid w:val="0056158B"/>
    <w:rsid w:val="00583ECC"/>
    <w:rsid w:val="00594183"/>
    <w:rsid w:val="005B25E5"/>
    <w:rsid w:val="005C75E6"/>
    <w:rsid w:val="005D663E"/>
    <w:rsid w:val="005F530D"/>
    <w:rsid w:val="005F6A9B"/>
    <w:rsid w:val="0061031D"/>
    <w:rsid w:val="006377E7"/>
    <w:rsid w:val="006610EB"/>
    <w:rsid w:val="006A3F8F"/>
    <w:rsid w:val="006C611F"/>
    <w:rsid w:val="006D127B"/>
    <w:rsid w:val="00731802"/>
    <w:rsid w:val="0073657E"/>
    <w:rsid w:val="007408E3"/>
    <w:rsid w:val="00745A2D"/>
    <w:rsid w:val="007468D8"/>
    <w:rsid w:val="0076438F"/>
    <w:rsid w:val="00775162"/>
    <w:rsid w:val="007879F9"/>
    <w:rsid w:val="00787FFD"/>
    <w:rsid w:val="007954BB"/>
    <w:rsid w:val="007A42F7"/>
    <w:rsid w:val="007B270A"/>
    <w:rsid w:val="007B2E83"/>
    <w:rsid w:val="007B4149"/>
    <w:rsid w:val="007E0225"/>
    <w:rsid w:val="007E3880"/>
    <w:rsid w:val="007E702A"/>
    <w:rsid w:val="007F5430"/>
    <w:rsid w:val="007F719D"/>
    <w:rsid w:val="00827E37"/>
    <w:rsid w:val="00831DFC"/>
    <w:rsid w:val="00863405"/>
    <w:rsid w:val="008B4130"/>
    <w:rsid w:val="008B4DEF"/>
    <w:rsid w:val="008B6F22"/>
    <w:rsid w:val="008D49FC"/>
    <w:rsid w:val="008D7848"/>
    <w:rsid w:val="009407FD"/>
    <w:rsid w:val="00956BCF"/>
    <w:rsid w:val="0095775A"/>
    <w:rsid w:val="00966261"/>
    <w:rsid w:val="0098220F"/>
    <w:rsid w:val="009A4DF0"/>
    <w:rsid w:val="009B2044"/>
    <w:rsid w:val="009B5013"/>
    <w:rsid w:val="009C7CCB"/>
    <w:rsid w:val="009F6D21"/>
    <w:rsid w:val="00A116FE"/>
    <w:rsid w:val="00A15453"/>
    <w:rsid w:val="00A25624"/>
    <w:rsid w:val="00A37FD2"/>
    <w:rsid w:val="00A64C59"/>
    <w:rsid w:val="00A651DC"/>
    <w:rsid w:val="00A70D5F"/>
    <w:rsid w:val="00A84ACC"/>
    <w:rsid w:val="00AA0B96"/>
    <w:rsid w:val="00AB2413"/>
    <w:rsid w:val="00AC73B3"/>
    <w:rsid w:val="00AE1112"/>
    <w:rsid w:val="00AF47F3"/>
    <w:rsid w:val="00B325D9"/>
    <w:rsid w:val="00B547B5"/>
    <w:rsid w:val="00B64260"/>
    <w:rsid w:val="00B6527E"/>
    <w:rsid w:val="00B70CE2"/>
    <w:rsid w:val="00B833F9"/>
    <w:rsid w:val="00B928A1"/>
    <w:rsid w:val="00BA238A"/>
    <w:rsid w:val="00BA32E8"/>
    <w:rsid w:val="00BA3D76"/>
    <w:rsid w:val="00BC0ECD"/>
    <w:rsid w:val="00BF547C"/>
    <w:rsid w:val="00C016A8"/>
    <w:rsid w:val="00C1150A"/>
    <w:rsid w:val="00C75024"/>
    <w:rsid w:val="00CA36C3"/>
    <w:rsid w:val="00CB04DD"/>
    <w:rsid w:val="00CB054B"/>
    <w:rsid w:val="00CB586E"/>
    <w:rsid w:val="00CC3FEB"/>
    <w:rsid w:val="00CC6917"/>
    <w:rsid w:val="00CD06FC"/>
    <w:rsid w:val="00CE6138"/>
    <w:rsid w:val="00D307DB"/>
    <w:rsid w:val="00D7091F"/>
    <w:rsid w:val="00D72C0F"/>
    <w:rsid w:val="00D772C7"/>
    <w:rsid w:val="00D85CB0"/>
    <w:rsid w:val="00D869F4"/>
    <w:rsid w:val="00DA3653"/>
    <w:rsid w:val="00DA4AC8"/>
    <w:rsid w:val="00DB46C9"/>
    <w:rsid w:val="00DC3158"/>
    <w:rsid w:val="00E27D98"/>
    <w:rsid w:val="00E51579"/>
    <w:rsid w:val="00E76463"/>
    <w:rsid w:val="00E82792"/>
    <w:rsid w:val="00E9124C"/>
    <w:rsid w:val="00E919DA"/>
    <w:rsid w:val="00E97AE6"/>
    <w:rsid w:val="00EA3AF3"/>
    <w:rsid w:val="00EA70B8"/>
    <w:rsid w:val="00EC0278"/>
    <w:rsid w:val="00ED20B5"/>
    <w:rsid w:val="00EF4948"/>
    <w:rsid w:val="00F156FF"/>
    <w:rsid w:val="00F27AF2"/>
    <w:rsid w:val="00F35F7B"/>
    <w:rsid w:val="00F65EBB"/>
    <w:rsid w:val="00F716B5"/>
    <w:rsid w:val="00FA3347"/>
    <w:rsid w:val="00FA6A59"/>
    <w:rsid w:val="00FB2569"/>
    <w:rsid w:val="00FE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D6E1"/>
  <w15:docId w15:val="{ADC8AAED-D160-4EDE-BA4E-E0CC3BB2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3FB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473FBE"/>
    <w:pPr>
      <w:keepNext/>
      <w:jc w:val="center"/>
      <w:outlineLvl w:val="0"/>
    </w:pPr>
    <w:rPr>
      <w:b/>
      <w:bCs/>
      <w:color w:val="9933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73FBE"/>
    <w:rPr>
      <w:rFonts w:ascii="Times New Roman" w:eastAsia="Times New Roman" w:hAnsi="Times New Roman" w:cs="Times New Roman"/>
      <w:b/>
      <w:bCs/>
      <w:color w:val="993300"/>
      <w:sz w:val="24"/>
      <w:szCs w:val="24"/>
      <w:lang w:eastAsia="lt-LT"/>
    </w:rPr>
  </w:style>
  <w:style w:type="character" w:styleId="Hipersaitas">
    <w:name w:val="Hyperlink"/>
    <w:semiHidden/>
    <w:rsid w:val="00473FBE"/>
    <w:rPr>
      <w:color w:val="0000FF"/>
      <w:u w:val="single"/>
    </w:rPr>
  </w:style>
  <w:style w:type="paragraph" w:styleId="Antrats">
    <w:name w:val="header"/>
    <w:basedOn w:val="prastasis"/>
    <w:link w:val="AntratsDiagrama"/>
    <w:uiPriority w:val="99"/>
    <w:rsid w:val="00473FBE"/>
    <w:pPr>
      <w:tabs>
        <w:tab w:val="center" w:pos="4153"/>
        <w:tab w:val="right" w:pos="8306"/>
      </w:tabs>
    </w:pPr>
  </w:style>
  <w:style w:type="character" w:customStyle="1" w:styleId="AntratsDiagrama">
    <w:name w:val="Antraštės Diagrama"/>
    <w:basedOn w:val="Numatytasispastraiposriftas"/>
    <w:link w:val="Antrats"/>
    <w:uiPriority w:val="99"/>
    <w:rsid w:val="00473FBE"/>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473FBE"/>
    <w:pPr>
      <w:tabs>
        <w:tab w:val="center" w:pos="4153"/>
        <w:tab w:val="right" w:pos="8306"/>
      </w:tabs>
    </w:pPr>
  </w:style>
  <w:style w:type="character" w:customStyle="1" w:styleId="PoratDiagrama">
    <w:name w:val="Poraštė Diagrama"/>
    <w:basedOn w:val="Numatytasispastraiposriftas"/>
    <w:link w:val="Porat"/>
    <w:semiHidden/>
    <w:rsid w:val="00473FBE"/>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C016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16A8"/>
    <w:rPr>
      <w:rFonts w:ascii="Segoe UI" w:eastAsia="Times New Roman" w:hAnsi="Segoe UI" w:cs="Segoe UI"/>
      <w:sz w:val="18"/>
      <w:szCs w:val="18"/>
      <w:lang w:eastAsia="lt-LT"/>
    </w:rPr>
  </w:style>
  <w:style w:type="character" w:customStyle="1" w:styleId="t-strong">
    <w:name w:val="t-strong"/>
    <w:basedOn w:val="Numatytasispastraiposriftas"/>
    <w:rsid w:val="00B70CE2"/>
  </w:style>
  <w:style w:type="character" w:customStyle="1" w:styleId="UnresolvedMention">
    <w:name w:val="Unresolved Mention"/>
    <w:basedOn w:val="Numatytasispastraiposriftas"/>
    <w:uiPriority w:val="99"/>
    <w:semiHidden/>
    <w:unhideWhenUsed/>
    <w:rsid w:val="0032548B"/>
    <w:rPr>
      <w:color w:val="605E5C"/>
      <w:shd w:val="clear" w:color="auto" w:fill="E1DFDD"/>
    </w:rPr>
  </w:style>
  <w:style w:type="paragraph" w:styleId="Sraopastraipa">
    <w:name w:val="List Paragraph"/>
    <w:basedOn w:val="prastasis"/>
    <w:uiPriority w:val="34"/>
    <w:qFormat/>
    <w:rsid w:val="002F4DA8"/>
    <w:pPr>
      <w:ind w:left="720"/>
      <w:contextualSpacing/>
    </w:pPr>
  </w:style>
  <w:style w:type="paragraph" w:styleId="Betarp">
    <w:name w:val="No Spacing"/>
    <w:uiPriority w:val="1"/>
    <w:qFormat/>
    <w:rsid w:val="00966261"/>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50861">
      <w:bodyDiv w:val="1"/>
      <w:marLeft w:val="0"/>
      <w:marRight w:val="0"/>
      <w:marTop w:val="0"/>
      <w:marBottom w:val="0"/>
      <w:divBdr>
        <w:top w:val="none" w:sz="0" w:space="0" w:color="auto"/>
        <w:left w:val="none" w:sz="0" w:space="0" w:color="auto"/>
        <w:bottom w:val="none" w:sz="0" w:space="0" w:color="auto"/>
        <w:right w:val="none" w:sz="0" w:space="0" w:color="auto"/>
      </w:divBdr>
    </w:div>
    <w:div w:id="18250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vardas.simokaitis@klaipeda.lt" TargetMode="External"/><Relationship Id="rId5" Type="http://schemas.openxmlformats.org/officeDocument/2006/relationships/webSettings" Target="webSettings.xml"/><Relationship Id="rId10" Type="http://schemas.openxmlformats.org/officeDocument/2006/relationships/hyperlink" Target="mailto:meras@klaiped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3F12A-B7A8-4018-A1D8-BC56DFCBB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2115</Words>
  <Characters>1206</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Navickas</dc:creator>
  <cp:lastModifiedBy>Virginija Palaimiene</cp:lastModifiedBy>
  <cp:revision>2</cp:revision>
  <cp:lastPrinted>2019-09-04T06:49:00Z</cp:lastPrinted>
  <dcterms:created xsi:type="dcterms:W3CDTF">2021-06-14T05:07:00Z</dcterms:created>
  <dcterms:modified xsi:type="dcterms:W3CDTF">2021-06-14T05:07:00Z</dcterms:modified>
</cp:coreProperties>
</file>