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327D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327DA" w:rsidRDefault="006327DA" w:rsidP="006327DA">
      <w:pPr>
        <w:jc w:val="center"/>
        <w:rPr>
          <w:b/>
        </w:rPr>
      </w:pPr>
      <w:r>
        <w:rPr>
          <w:b/>
        </w:rPr>
        <w:t>TRUMPALAIKIS MATERIALUSIS TURTAS</w:t>
      </w:r>
    </w:p>
    <w:p w:rsidR="006D1B42" w:rsidRDefault="006D1B42" w:rsidP="0006079E">
      <w:pPr>
        <w:jc w:val="center"/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418"/>
        <w:gridCol w:w="992"/>
        <w:gridCol w:w="1134"/>
        <w:gridCol w:w="1134"/>
        <w:gridCol w:w="1134"/>
      </w:tblGrid>
      <w:tr w:rsidR="006327DA" w:rsidRPr="00CF3AC1" w:rsidTr="000413E5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Atsargų registro kodas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Kiekis vnt</w:t>
            </w:r>
            <w:r>
              <w:rPr>
                <w:lang w:eastAsia="lt-LT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Įsigijimo vertė,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Nusidė</w:t>
            </w:r>
            <w:r>
              <w:rPr>
                <w:lang w:eastAsia="lt-LT"/>
              </w:rPr>
              <w:t>-</w:t>
            </w:r>
            <w:r w:rsidRPr="00CF3AC1">
              <w:rPr>
                <w:lang w:eastAsia="lt-LT"/>
              </w:rPr>
              <w:t>vė-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jimas,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ind w:left="-245"/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 xml:space="preserve">   Likutinė    vertė,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Eur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Elektrinė v</w:t>
            </w:r>
            <w:r w:rsidRPr="00CF3AC1">
              <w:rPr>
                <w:color w:val="000000"/>
                <w:lang w:eastAsia="lt-LT"/>
              </w:rPr>
              <w:t xml:space="preserve">iryklė su garų rinktuvu,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185,47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256,31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256,31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 xml:space="preserve">Kimštinių kamuolių komplektas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239,23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239,23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Monitorius  VECTOR17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192,75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771,00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Rašomoji  magnetinė lenta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177,71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Skaitytuvas D646U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90,01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Stalinės gręžimo staklės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153,50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1294,98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1873,23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6327DA" w:rsidRPr="00CF3AC1" w:rsidRDefault="006327DA" w:rsidP="006327DA">
      <w:pPr>
        <w:ind w:firstLine="709"/>
        <w:jc w:val="both"/>
      </w:pP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327DA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14F52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01AA"/>
  <w15:docId w15:val="{E9BE7335-84E5-4090-BDE6-F49A9CB4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2021-06-29T10:47:00Z</dcterms:created>
  <dcterms:modified xsi:type="dcterms:W3CDTF">2021-06-29T10:47:00Z</dcterms:modified>
</cp:coreProperties>
</file>