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7594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DFBEA9" wp14:editId="34A23D6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84AC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29ECF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759C4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AF9E92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723E6E" w14:textId="77777777" w:rsidR="00CA4D3B" w:rsidRDefault="00B031A6" w:rsidP="00CA4D3B">
      <w:pPr>
        <w:jc w:val="center"/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2021 M. KOVO 26 D. SPRENDIMO NR. T2-79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2021 mETŲ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  <w:r w:rsidR="00CA4D3B">
        <w:rPr>
          <w:b/>
          <w:caps/>
        </w:rPr>
        <w:t xml:space="preserve"> </w:t>
      </w:r>
    </w:p>
    <w:p w14:paraId="19D1E3E5" w14:textId="77777777" w:rsidR="00CA4D3B" w:rsidRDefault="00CA4D3B" w:rsidP="00CA4D3B">
      <w:pPr>
        <w:jc w:val="center"/>
      </w:pPr>
    </w:p>
    <w:bookmarkStart w:id="1" w:name="registravimoDataIlga"/>
    <w:p w14:paraId="24208B2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T2-150</w:t>
      </w:r>
      <w:bookmarkEnd w:id="2"/>
    </w:p>
    <w:p w14:paraId="0F88260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278480" w14:textId="77777777" w:rsidR="00CA4D3B" w:rsidRPr="008354D5" w:rsidRDefault="00CA4D3B" w:rsidP="00CA4D3B">
      <w:pPr>
        <w:jc w:val="center"/>
      </w:pPr>
    </w:p>
    <w:p w14:paraId="081317EB" w14:textId="77777777" w:rsidR="00CA4D3B" w:rsidRDefault="00CA4D3B" w:rsidP="00CA4D3B">
      <w:pPr>
        <w:jc w:val="center"/>
      </w:pPr>
    </w:p>
    <w:p w14:paraId="5F8937C2" w14:textId="77777777" w:rsidR="00B031A6" w:rsidRPr="00B87380" w:rsidRDefault="00B031A6" w:rsidP="00B031A6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2E2CFFD2" w14:textId="77777777" w:rsidR="00B031A6" w:rsidRDefault="00B031A6" w:rsidP="00B031A6">
      <w:pPr>
        <w:ind w:firstLine="720"/>
        <w:jc w:val="both"/>
      </w:pPr>
      <w:r>
        <w:t>1. Pakeisti Klaipėdos miesto savivaldybės aplinkos apsaugos rėmimo specialiosios programos 2021 metų priemones, patvirtintas Klaipėdos miesto savivaldybės tarybos 2021 m. kovo 26 d. sprendimu Nr. T2-79 „Dėl Klaipėdos miesto savivaldybės aplinkos apsaugos rėmimo specialiosios programos 2021 metų priemonių patvirtinimo“, ir jas išdėstyti nauja redakcija (pridedama).</w:t>
      </w:r>
    </w:p>
    <w:p w14:paraId="0F5ED5D0" w14:textId="77777777" w:rsidR="00CA4D3B" w:rsidRDefault="00B031A6" w:rsidP="00B031A6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443D3AB8" w14:textId="77777777" w:rsidR="00D028F5" w:rsidRDefault="00D028F5" w:rsidP="00B031A6">
      <w:pPr>
        <w:ind w:firstLine="709"/>
        <w:jc w:val="both"/>
      </w:pPr>
    </w:p>
    <w:p w14:paraId="7C027A7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AC3A168" w14:textId="77777777" w:rsidTr="00C56F56">
        <w:tc>
          <w:tcPr>
            <w:tcW w:w="6204" w:type="dxa"/>
          </w:tcPr>
          <w:p w14:paraId="0621D87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B7B0D8C" w14:textId="77777777" w:rsidR="004476DD" w:rsidRDefault="00B031A6" w:rsidP="004476DD">
            <w:pPr>
              <w:jc w:val="right"/>
            </w:pPr>
            <w:r>
              <w:t>Vytautas Grubliauskas</w:t>
            </w:r>
          </w:p>
        </w:tc>
      </w:tr>
    </w:tbl>
    <w:p w14:paraId="5E13DBA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1C2DE" w14:textId="77777777" w:rsidR="00F51622" w:rsidRDefault="00F51622" w:rsidP="00E014C1">
      <w:r>
        <w:separator/>
      </w:r>
    </w:p>
  </w:endnote>
  <w:endnote w:type="continuationSeparator" w:id="0">
    <w:p w14:paraId="391599A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DB759" w14:textId="77777777" w:rsidR="00F51622" w:rsidRDefault="00F51622" w:rsidP="00E014C1">
      <w:r>
        <w:separator/>
      </w:r>
    </w:p>
  </w:footnote>
  <w:footnote w:type="continuationSeparator" w:id="0">
    <w:p w14:paraId="3A40FED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EF3222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072C3B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F729D"/>
    <w:rsid w:val="00597EE8"/>
    <w:rsid w:val="005F495C"/>
    <w:rsid w:val="008354D5"/>
    <w:rsid w:val="00894D6F"/>
    <w:rsid w:val="00922CD4"/>
    <w:rsid w:val="00A12691"/>
    <w:rsid w:val="00AF7D08"/>
    <w:rsid w:val="00B031A6"/>
    <w:rsid w:val="00C56F56"/>
    <w:rsid w:val="00CA4D3B"/>
    <w:rsid w:val="00D028F5"/>
    <w:rsid w:val="00E014C1"/>
    <w:rsid w:val="00E33871"/>
    <w:rsid w:val="00F463F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BF1C"/>
  <w15:docId w15:val="{939F7049-1669-4CA8-8835-2061B803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2021-06-23T10:23:00Z</dcterms:created>
  <dcterms:modified xsi:type="dcterms:W3CDTF">2021-06-23T10:23:00Z</dcterms:modified>
</cp:coreProperties>
</file>