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4E9CA"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877F8F">
        <w:rPr>
          <w:rFonts w:ascii="Times New Roman" w:eastAsia="Times New Roman" w:hAnsi="Times New Roman" w:cs="Times New Roman"/>
          <w:b/>
          <w:sz w:val="28"/>
          <w:szCs w:val="28"/>
          <w:lang w:eastAsia="lt-LT"/>
        </w:rPr>
        <w:t>KLAIPĖDOS MIESTO SAVIVALDYBĖS TARYBA</w:t>
      </w:r>
    </w:p>
    <w:p w14:paraId="03A4E9CB" w14:textId="77777777" w:rsidR="005A7793" w:rsidRPr="00877F8F"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03A4E9CC"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KULTŪ</w:t>
      </w:r>
      <w:r w:rsidR="00BE1306" w:rsidRPr="00877F8F">
        <w:rPr>
          <w:rFonts w:ascii="Times New Roman" w:eastAsia="Times New Roman" w:hAnsi="Times New Roman" w:cs="Times New Roman"/>
          <w:b/>
          <w:sz w:val="24"/>
          <w:szCs w:val="24"/>
          <w:lang w:eastAsia="lt-LT"/>
        </w:rPr>
        <w:t>ROS, ŠVIETIMO IR SPORTO KOMITETAS</w:t>
      </w:r>
    </w:p>
    <w:p w14:paraId="03A4E9CD" w14:textId="77777777" w:rsidR="005A7793" w:rsidRPr="00877F8F"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b/>
          <w:sz w:val="24"/>
          <w:szCs w:val="24"/>
          <w:lang w:eastAsia="lt-LT"/>
        </w:rPr>
        <w:t xml:space="preserve"> POSĖDŽIO PROTOKOLAS</w:t>
      </w:r>
    </w:p>
    <w:p w14:paraId="03A4E9CE" w14:textId="77777777" w:rsidR="006E7E8D" w:rsidRPr="00877F8F"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3A4E9CF" w14:textId="77777777" w:rsidR="006E7E8D" w:rsidRPr="00877F8F"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77F8F">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77F8F">
        <w:rPr>
          <w:rFonts w:ascii="Times New Roman" w:eastAsia="Times New Roman" w:hAnsi="Times New Roman" w:cs="Times New Roman"/>
          <w:noProof/>
          <w:sz w:val="24"/>
          <w:szCs w:val="20"/>
          <w:lang w:eastAsia="lt-LT"/>
        </w:rPr>
        <w:instrText xml:space="preserve"> FORMTEXT </w:instrText>
      </w:r>
      <w:r w:rsidRPr="00877F8F">
        <w:rPr>
          <w:rFonts w:ascii="Times New Roman" w:eastAsia="Times New Roman" w:hAnsi="Times New Roman" w:cs="Times New Roman"/>
          <w:noProof/>
          <w:sz w:val="24"/>
          <w:szCs w:val="20"/>
          <w:lang w:eastAsia="lt-LT"/>
        </w:rPr>
      </w:r>
      <w:r w:rsidRPr="00877F8F">
        <w:rPr>
          <w:rFonts w:ascii="Times New Roman" w:eastAsia="Times New Roman" w:hAnsi="Times New Roman" w:cs="Times New Roman"/>
          <w:noProof/>
          <w:sz w:val="24"/>
          <w:szCs w:val="20"/>
          <w:lang w:eastAsia="lt-LT"/>
        </w:rPr>
        <w:fldChar w:fldCharType="separate"/>
      </w:r>
      <w:r w:rsidRPr="00877F8F">
        <w:rPr>
          <w:rFonts w:ascii="Times New Roman" w:eastAsia="Times New Roman" w:hAnsi="Times New Roman" w:cs="Times New Roman"/>
          <w:noProof/>
          <w:sz w:val="24"/>
          <w:szCs w:val="20"/>
          <w:lang w:eastAsia="lt-LT"/>
        </w:rPr>
        <w:t>2021-07-09</w:t>
      </w:r>
      <w:r w:rsidRPr="00877F8F">
        <w:rPr>
          <w:rFonts w:ascii="Times New Roman" w:eastAsia="Times New Roman" w:hAnsi="Times New Roman" w:cs="Times New Roman"/>
          <w:noProof/>
          <w:sz w:val="24"/>
          <w:szCs w:val="20"/>
          <w:lang w:eastAsia="lt-LT"/>
        </w:rPr>
        <w:fldChar w:fldCharType="end"/>
      </w:r>
      <w:bookmarkEnd w:id="1"/>
      <w:r w:rsidRPr="00877F8F">
        <w:rPr>
          <w:rFonts w:ascii="Times New Roman" w:eastAsia="Times New Roman" w:hAnsi="Times New Roman" w:cs="Times New Roman"/>
          <w:noProof/>
          <w:sz w:val="24"/>
          <w:szCs w:val="20"/>
          <w:lang w:eastAsia="lt-LT"/>
        </w:rPr>
        <w:t xml:space="preserve"> </w:t>
      </w:r>
      <w:r w:rsidRPr="00877F8F">
        <w:rPr>
          <w:rFonts w:ascii="Times New Roman" w:eastAsia="Times New Roman" w:hAnsi="Times New Roman" w:cs="Times New Roman"/>
          <w:sz w:val="24"/>
          <w:szCs w:val="24"/>
          <w:lang w:eastAsia="lt-LT"/>
        </w:rPr>
        <w:t xml:space="preserve">Nr. </w:t>
      </w:r>
      <w:bookmarkStart w:id="2" w:name="registravimoNr"/>
      <w:r w:rsidRPr="00877F8F">
        <w:rPr>
          <w:rFonts w:ascii="Times New Roman" w:eastAsia="Times New Roman" w:hAnsi="Times New Roman" w:cs="Times New Roman"/>
          <w:sz w:val="24"/>
          <w:szCs w:val="24"/>
          <w:lang w:eastAsia="lt-LT"/>
        </w:rPr>
        <w:t>TAR-80</w:t>
      </w:r>
      <w:bookmarkEnd w:id="2"/>
    </w:p>
    <w:p w14:paraId="03A4E9D0"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1" w14:textId="77777777" w:rsidR="006E7E8D" w:rsidRPr="00877F8F" w:rsidRDefault="006E7E8D" w:rsidP="006E7E8D">
      <w:pPr>
        <w:spacing w:after="0" w:line="240" w:lineRule="auto"/>
        <w:jc w:val="both"/>
        <w:rPr>
          <w:rFonts w:ascii="Times New Roman" w:eastAsia="Times New Roman" w:hAnsi="Times New Roman" w:cs="Times New Roman"/>
          <w:sz w:val="24"/>
          <w:szCs w:val="24"/>
          <w:lang w:eastAsia="lt-LT"/>
        </w:rPr>
      </w:pPr>
    </w:p>
    <w:p w14:paraId="03A4E9D2" w14:textId="77777777" w:rsidR="009673AE" w:rsidRPr="00877F8F"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Posėdis </w:t>
      </w:r>
      <w:r w:rsidR="00606F9C" w:rsidRPr="00877F8F">
        <w:rPr>
          <w:rFonts w:ascii="Times New Roman" w:eastAsia="Times New Roman" w:hAnsi="Times New Roman" w:cs="Times New Roman"/>
          <w:sz w:val="24"/>
          <w:szCs w:val="24"/>
          <w:lang w:eastAsia="lt-LT"/>
        </w:rPr>
        <w:t>vyk</w:t>
      </w:r>
      <w:r w:rsidR="00745398" w:rsidRPr="00877F8F">
        <w:rPr>
          <w:rFonts w:ascii="Times New Roman" w:eastAsia="Times New Roman" w:hAnsi="Times New Roman" w:cs="Times New Roman"/>
          <w:sz w:val="24"/>
          <w:szCs w:val="24"/>
          <w:lang w:eastAsia="lt-LT"/>
        </w:rPr>
        <w:t>o</w:t>
      </w:r>
      <w:r w:rsidRPr="00877F8F">
        <w:rPr>
          <w:rFonts w:ascii="Times New Roman" w:eastAsia="Times New Roman" w:hAnsi="Times New Roman" w:cs="Times New Roman"/>
          <w:sz w:val="24"/>
          <w:szCs w:val="24"/>
          <w:lang w:eastAsia="lt-LT"/>
        </w:rPr>
        <w:t xml:space="preserve"> 20</w:t>
      </w:r>
      <w:r w:rsidR="00393311" w:rsidRPr="00877F8F">
        <w:rPr>
          <w:rFonts w:ascii="Times New Roman" w:eastAsia="Times New Roman" w:hAnsi="Times New Roman" w:cs="Times New Roman"/>
          <w:sz w:val="24"/>
          <w:szCs w:val="24"/>
          <w:lang w:eastAsia="lt-LT"/>
        </w:rPr>
        <w:t>21</w:t>
      </w:r>
      <w:r w:rsidR="009673AE" w:rsidRPr="00877F8F">
        <w:rPr>
          <w:rFonts w:ascii="Times New Roman" w:eastAsia="Times New Roman" w:hAnsi="Times New Roman" w:cs="Times New Roman"/>
          <w:sz w:val="24"/>
          <w:szCs w:val="24"/>
          <w:lang w:eastAsia="lt-LT"/>
        </w:rPr>
        <w:t>-</w:t>
      </w:r>
      <w:r w:rsidR="00393311" w:rsidRPr="00877F8F">
        <w:rPr>
          <w:rFonts w:ascii="Times New Roman" w:eastAsia="Times New Roman" w:hAnsi="Times New Roman" w:cs="Times New Roman"/>
          <w:sz w:val="24"/>
          <w:szCs w:val="24"/>
          <w:lang w:eastAsia="lt-LT"/>
        </w:rPr>
        <w:t>0</w:t>
      </w:r>
      <w:r w:rsidR="0008286D" w:rsidRPr="00877F8F">
        <w:rPr>
          <w:rFonts w:ascii="Times New Roman" w:eastAsia="Times New Roman" w:hAnsi="Times New Roman" w:cs="Times New Roman"/>
          <w:sz w:val="24"/>
          <w:szCs w:val="24"/>
          <w:lang w:eastAsia="lt-LT"/>
        </w:rPr>
        <w:t>7</w:t>
      </w:r>
      <w:r w:rsidR="00F36FB9" w:rsidRPr="00877F8F">
        <w:rPr>
          <w:rFonts w:ascii="Times New Roman" w:eastAsia="Times New Roman" w:hAnsi="Times New Roman" w:cs="Times New Roman"/>
          <w:sz w:val="24"/>
          <w:szCs w:val="24"/>
          <w:lang w:eastAsia="lt-LT"/>
        </w:rPr>
        <w:t>-</w:t>
      </w:r>
      <w:r w:rsidR="0008286D" w:rsidRPr="00877F8F">
        <w:rPr>
          <w:rFonts w:ascii="Times New Roman" w:eastAsia="Times New Roman" w:hAnsi="Times New Roman" w:cs="Times New Roman"/>
          <w:sz w:val="24"/>
          <w:szCs w:val="24"/>
          <w:lang w:eastAsia="lt-LT"/>
        </w:rPr>
        <w:t>01</w:t>
      </w:r>
      <w:r w:rsidR="009673AE" w:rsidRPr="00877F8F">
        <w:rPr>
          <w:rFonts w:ascii="Times New Roman" w:eastAsia="Times New Roman" w:hAnsi="Times New Roman" w:cs="Times New Roman"/>
          <w:sz w:val="24"/>
          <w:szCs w:val="24"/>
          <w:lang w:eastAsia="lt-LT"/>
        </w:rPr>
        <w:t xml:space="preserve">. Pradžia </w:t>
      </w:r>
      <w:r w:rsidR="0001064E" w:rsidRPr="00877F8F">
        <w:rPr>
          <w:rFonts w:ascii="Times New Roman" w:eastAsia="Times New Roman" w:hAnsi="Times New Roman" w:cs="Times New Roman"/>
          <w:sz w:val="24"/>
          <w:szCs w:val="24"/>
          <w:lang w:eastAsia="lt-LT"/>
        </w:rPr>
        <w:t>1</w:t>
      </w:r>
      <w:r w:rsidR="009C1C05" w:rsidRPr="00877F8F">
        <w:rPr>
          <w:rFonts w:ascii="Times New Roman" w:eastAsia="Times New Roman" w:hAnsi="Times New Roman" w:cs="Times New Roman"/>
          <w:sz w:val="24"/>
          <w:szCs w:val="24"/>
          <w:lang w:eastAsia="lt-LT"/>
        </w:rPr>
        <w:t>5</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0</w:t>
      </w:r>
      <w:r w:rsidR="009673AE" w:rsidRPr="00877F8F">
        <w:rPr>
          <w:rFonts w:ascii="Times New Roman" w:eastAsia="Times New Roman" w:hAnsi="Times New Roman" w:cs="Times New Roman"/>
          <w:sz w:val="24"/>
          <w:szCs w:val="24"/>
          <w:lang w:eastAsia="lt-LT"/>
        </w:rPr>
        <w:t>0 val.</w:t>
      </w:r>
    </w:p>
    <w:p w14:paraId="03A4E9D3" w14:textId="77777777" w:rsidR="009673AE" w:rsidRPr="00877F8F"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pirminink</w:t>
      </w:r>
      <w:r w:rsidR="00393311" w:rsidRPr="00877F8F">
        <w:rPr>
          <w:rFonts w:ascii="Times New Roman" w:eastAsia="Times New Roman" w:hAnsi="Times New Roman" w:cs="Times New Roman"/>
          <w:sz w:val="24"/>
          <w:szCs w:val="24"/>
          <w:lang w:eastAsia="lt-LT"/>
        </w:rPr>
        <w:t>ė</w:t>
      </w:r>
      <w:r w:rsidR="00FD6720" w:rsidRPr="00877F8F">
        <w:rPr>
          <w:rFonts w:ascii="Times New Roman" w:eastAsia="Times New Roman" w:hAnsi="Times New Roman" w:cs="Times New Roman"/>
          <w:sz w:val="24"/>
          <w:szCs w:val="24"/>
          <w:lang w:eastAsia="lt-LT"/>
        </w:rPr>
        <w:t>–</w:t>
      </w:r>
      <w:r w:rsidR="009252CA" w:rsidRPr="00877F8F">
        <w:rPr>
          <w:rFonts w:ascii="Times New Roman" w:eastAsia="Times New Roman" w:hAnsi="Times New Roman" w:cs="Times New Roman"/>
          <w:sz w:val="24"/>
          <w:szCs w:val="24"/>
          <w:lang w:eastAsia="lt-LT"/>
        </w:rPr>
        <w:t xml:space="preserve"> Laima Juknienė</w:t>
      </w:r>
      <w:r w:rsidR="00393311" w:rsidRPr="00877F8F">
        <w:rPr>
          <w:rFonts w:ascii="Times New Roman" w:eastAsia="Times New Roman" w:hAnsi="Times New Roman" w:cs="Times New Roman"/>
          <w:sz w:val="24"/>
          <w:szCs w:val="24"/>
          <w:lang w:eastAsia="lt-LT"/>
        </w:rPr>
        <w:t>.</w:t>
      </w:r>
    </w:p>
    <w:p w14:paraId="03A4E9D4" w14:textId="77777777" w:rsidR="009673AE" w:rsidRPr="00877F8F"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00002122" w:rsidRPr="00877F8F">
        <w:rPr>
          <w:rFonts w:ascii="Times New Roman" w:eastAsia="Times New Roman" w:hAnsi="Times New Roman" w:cs="Times New Roman"/>
          <w:sz w:val="24"/>
          <w:szCs w:val="24"/>
          <w:lang w:eastAsia="lt-LT"/>
        </w:rPr>
        <w:t xml:space="preserve"> – </w:t>
      </w:r>
      <w:r w:rsidRPr="00877F8F">
        <w:rPr>
          <w:rFonts w:ascii="Times New Roman" w:eastAsia="Times New Roman" w:hAnsi="Times New Roman" w:cs="Times New Roman"/>
          <w:sz w:val="24"/>
          <w:szCs w:val="24"/>
          <w:lang w:eastAsia="lt-LT"/>
        </w:rPr>
        <w:t xml:space="preserve">Marija </w:t>
      </w:r>
      <w:r w:rsidR="00255B14" w:rsidRPr="00877F8F">
        <w:rPr>
          <w:rFonts w:ascii="Times New Roman" w:eastAsia="Times New Roman" w:hAnsi="Times New Roman" w:cs="Times New Roman"/>
          <w:sz w:val="24"/>
          <w:szCs w:val="24"/>
          <w:lang w:eastAsia="lt-LT"/>
        </w:rPr>
        <w:t>Petrulienė</w:t>
      </w:r>
      <w:r w:rsidRPr="00877F8F">
        <w:rPr>
          <w:rFonts w:ascii="Times New Roman" w:eastAsia="Times New Roman" w:hAnsi="Times New Roman" w:cs="Times New Roman"/>
          <w:sz w:val="24"/>
          <w:szCs w:val="24"/>
          <w:lang w:eastAsia="lt-LT"/>
        </w:rPr>
        <w:t>.</w:t>
      </w:r>
    </w:p>
    <w:p w14:paraId="03A4E9D5" w14:textId="77777777" w:rsidR="009673AE" w:rsidRPr="00877F8F" w:rsidRDefault="0082005A" w:rsidP="00E322CD">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877F8F">
        <w:rPr>
          <w:rFonts w:ascii="Times New Roman" w:eastAsia="Times New Roman" w:hAnsi="Times New Roman" w:cs="Times New Roman"/>
          <w:sz w:val="24"/>
          <w:szCs w:val="24"/>
          <w:lang w:eastAsia="lt-LT"/>
        </w:rPr>
        <w:t>Posėdyje</w:t>
      </w:r>
      <w:r w:rsidR="00166A0E" w:rsidRPr="00877F8F">
        <w:rPr>
          <w:rFonts w:ascii="Times New Roman" w:eastAsia="Times New Roman" w:hAnsi="Times New Roman" w:cs="Times New Roman"/>
          <w:sz w:val="24"/>
          <w:szCs w:val="24"/>
          <w:lang w:eastAsia="lt-LT"/>
        </w:rPr>
        <w:t xml:space="preserve"> (nuotoliniu būdu)</w:t>
      </w:r>
      <w:r w:rsidRPr="00877F8F">
        <w:rPr>
          <w:rFonts w:ascii="Times New Roman" w:eastAsia="Times New Roman" w:hAnsi="Times New Roman" w:cs="Times New Roman"/>
          <w:sz w:val="24"/>
          <w:szCs w:val="24"/>
          <w:lang w:eastAsia="lt-LT"/>
        </w:rPr>
        <w:t xml:space="preserve"> d</w:t>
      </w:r>
      <w:r w:rsidR="009673AE" w:rsidRPr="00877F8F">
        <w:rPr>
          <w:rFonts w:ascii="Times New Roman" w:eastAsia="Times New Roman" w:hAnsi="Times New Roman" w:cs="Times New Roman"/>
          <w:sz w:val="24"/>
          <w:szCs w:val="24"/>
          <w:lang w:eastAsia="lt-LT"/>
        </w:rPr>
        <w:t>alyv</w:t>
      </w:r>
      <w:r w:rsidR="00745398" w:rsidRPr="00877F8F">
        <w:rPr>
          <w:rFonts w:ascii="Times New Roman" w:eastAsia="Times New Roman" w:hAnsi="Times New Roman" w:cs="Times New Roman"/>
          <w:sz w:val="24"/>
          <w:szCs w:val="24"/>
          <w:lang w:eastAsia="lt-LT"/>
        </w:rPr>
        <w:t>avo</w:t>
      </w:r>
      <w:r w:rsidR="009673AE" w:rsidRPr="00877F8F">
        <w:rPr>
          <w:rFonts w:ascii="Times New Roman" w:eastAsia="Times New Roman" w:hAnsi="Times New Roman" w:cs="Times New Roman"/>
          <w:sz w:val="24"/>
          <w:szCs w:val="24"/>
          <w:lang w:eastAsia="lt-LT"/>
        </w:rPr>
        <w:t xml:space="preserve"> </w:t>
      </w:r>
      <w:r w:rsidR="00FF4202" w:rsidRPr="00877F8F">
        <w:rPr>
          <w:rFonts w:ascii="Times New Roman" w:eastAsia="Times New Roman" w:hAnsi="Times New Roman" w:cs="Times New Roman"/>
          <w:sz w:val="24"/>
          <w:szCs w:val="24"/>
          <w:lang w:eastAsia="lt-LT"/>
        </w:rPr>
        <w:t>Kultūros, švietimo ir sporto komiteto (toliau – Komitetas)</w:t>
      </w:r>
      <w:r w:rsidR="009673AE" w:rsidRPr="00877F8F">
        <w:rPr>
          <w:rFonts w:ascii="Times New Roman" w:eastAsia="Times New Roman" w:hAnsi="Times New Roman" w:cs="Times New Roman"/>
          <w:sz w:val="24"/>
          <w:szCs w:val="24"/>
          <w:lang w:eastAsia="lt-LT"/>
        </w:rPr>
        <w:t xml:space="preserve"> nariai:</w:t>
      </w:r>
      <w:r w:rsidR="00FD6720" w:rsidRPr="00877F8F">
        <w:rPr>
          <w:rFonts w:ascii="Times New Roman" w:eastAsia="Times New Roman" w:hAnsi="Times New Roman" w:cs="Times New Roman"/>
          <w:sz w:val="24"/>
          <w:szCs w:val="24"/>
          <w:lang w:eastAsia="lt-LT"/>
        </w:rPr>
        <w:t xml:space="preserve"> </w:t>
      </w:r>
      <w:r w:rsidR="002C0F36" w:rsidRPr="00877F8F">
        <w:rPr>
          <w:rFonts w:ascii="Times New Roman" w:eastAsia="Times New Roman" w:hAnsi="Times New Roman" w:cs="Times New Roman"/>
          <w:sz w:val="24"/>
          <w:szCs w:val="24"/>
          <w:lang w:eastAsia="lt-LT"/>
        </w:rPr>
        <w:t xml:space="preserve">Rimantas Didžiokas, </w:t>
      </w:r>
      <w:r w:rsidR="00AC42F1" w:rsidRPr="00877F8F">
        <w:rPr>
          <w:rFonts w:ascii="Times New Roman" w:eastAsia="Times New Roman" w:hAnsi="Times New Roman" w:cs="Times New Roman"/>
          <w:sz w:val="24"/>
          <w:szCs w:val="24"/>
          <w:lang w:eastAsia="lt-LT"/>
        </w:rPr>
        <w:t xml:space="preserve">Romaldas Idzelevičius, </w:t>
      </w:r>
      <w:r w:rsidR="0008286D" w:rsidRPr="00877F8F">
        <w:rPr>
          <w:rFonts w:ascii="Times New Roman" w:eastAsia="Times New Roman" w:hAnsi="Times New Roman" w:cs="Times New Roman"/>
          <w:sz w:val="24"/>
          <w:szCs w:val="24"/>
          <w:lang w:eastAsia="lt-LT"/>
        </w:rPr>
        <w:t>Judita Simonavičiūtė, Nina Puteikienė</w:t>
      </w:r>
      <w:r w:rsidR="009C1C05" w:rsidRPr="00877F8F">
        <w:rPr>
          <w:rFonts w:ascii="Times New Roman" w:eastAsia="Times New Roman" w:hAnsi="Times New Roman" w:cs="Times New Roman"/>
          <w:sz w:val="24"/>
          <w:szCs w:val="24"/>
          <w:lang w:eastAsia="lt-LT"/>
        </w:rPr>
        <w:t>.</w:t>
      </w:r>
      <w:r w:rsidR="002303E0" w:rsidRPr="00877F8F">
        <w:rPr>
          <w:rFonts w:ascii="Times New Roman" w:eastAsia="Times New Roman" w:hAnsi="Times New Roman" w:cs="Times New Roman"/>
          <w:sz w:val="24"/>
          <w:szCs w:val="24"/>
          <w:lang w:eastAsia="lt-LT"/>
        </w:rPr>
        <w:t xml:space="preserve"> Nedalyvavo</w:t>
      </w:r>
      <w:r w:rsidR="0008286D" w:rsidRPr="00877F8F">
        <w:rPr>
          <w:rFonts w:ascii="Times New Roman" w:eastAsia="Times New Roman" w:hAnsi="Times New Roman" w:cs="Times New Roman"/>
          <w:sz w:val="24"/>
          <w:szCs w:val="24"/>
          <w:lang w:eastAsia="lt-LT"/>
        </w:rPr>
        <w:t xml:space="preserve"> </w:t>
      </w:r>
      <w:r w:rsidR="002303E0" w:rsidRPr="00877F8F">
        <w:rPr>
          <w:rFonts w:ascii="Times New Roman" w:eastAsia="Times New Roman" w:hAnsi="Times New Roman" w:cs="Times New Roman"/>
          <w:sz w:val="24"/>
          <w:szCs w:val="24"/>
          <w:lang w:eastAsia="lt-LT"/>
        </w:rPr>
        <w:t>Arvydas Cesiulis ir</w:t>
      </w:r>
      <w:r w:rsidR="0008286D" w:rsidRPr="00877F8F">
        <w:rPr>
          <w:rFonts w:ascii="Times New Roman" w:eastAsia="Times New Roman" w:hAnsi="Times New Roman" w:cs="Times New Roman"/>
          <w:sz w:val="24"/>
          <w:szCs w:val="24"/>
          <w:lang w:eastAsia="lt-LT"/>
        </w:rPr>
        <w:t xml:space="preserve"> Edmundas Kvederis.</w:t>
      </w:r>
    </w:p>
    <w:p w14:paraId="03A4E9D6" w14:textId="77777777" w:rsidR="00526105" w:rsidRPr="00877F8F" w:rsidRDefault="0082005A" w:rsidP="00E322CD">
      <w:pPr>
        <w:spacing w:after="0" w:line="240" w:lineRule="auto"/>
        <w:ind w:right="-1" w:firstLine="709"/>
        <w:jc w:val="both"/>
        <w:rPr>
          <w:rFonts w:ascii="Times New Roman" w:eastAsia="Times New Roman" w:hAnsi="Times New Roman" w:cs="Times New Roman"/>
          <w:sz w:val="24"/>
          <w:szCs w:val="24"/>
        </w:rPr>
      </w:pPr>
      <w:r w:rsidRPr="00877F8F">
        <w:rPr>
          <w:rFonts w:ascii="Times New Roman" w:eastAsia="Times New Roman" w:hAnsi="Times New Roman" w:cs="Times New Roman"/>
          <w:sz w:val="24"/>
          <w:szCs w:val="24"/>
          <w:lang w:eastAsia="lt-LT"/>
        </w:rPr>
        <w:t>Posėdyje d</w:t>
      </w:r>
      <w:r w:rsidR="00AB7893" w:rsidRPr="00877F8F">
        <w:rPr>
          <w:rFonts w:ascii="Times New Roman" w:eastAsia="Times New Roman" w:hAnsi="Times New Roman" w:cs="Times New Roman"/>
          <w:sz w:val="24"/>
          <w:szCs w:val="24"/>
          <w:lang w:eastAsia="lt-LT"/>
        </w:rPr>
        <w:t xml:space="preserve">alyvavo </w:t>
      </w:r>
      <w:r w:rsidR="00852546" w:rsidRPr="00877F8F">
        <w:rPr>
          <w:rFonts w:ascii="Times New Roman" w:eastAsia="Times New Roman" w:hAnsi="Times New Roman" w:cs="Times New Roman"/>
          <w:sz w:val="24"/>
          <w:szCs w:val="24"/>
          <w:lang w:eastAsia="lt-LT"/>
        </w:rPr>
        <w:t>Klaipėdos miesto s</w:t>
      </w:r>
      <w:r w:rsidR="002F5FA9" w:rsidRPr="00877F8F">
        <w:rPr>
          <w:rFonts w:ascii="Times New Roman" w:eastAsia="Times New Roman" w:hAnsi="Times New Roman" w:cs="Times New Roman"/>
          <w:sz w:val="24"/>
          <w:szCs w:val="24"/>
          <w:lang w:eastAsia="lt-LT"/>
        </w:rPr>
        <w:t xml:space="preserve">avivaldybės </w:t>
      </w:r>
      <w:r w:rsidR="00D67F14" w:rsidRPr="00877F8F">
        <w:rPr>
          <w:rFonts w:ascii="Times New Roman" w:eastAsia="Times New Roman" w:hAnsi="Times New Roman" w:cs="Times New Roman"/>
          <w:sz w:val="24"/>
          <w:szCs w:val="24"/>
          <w:lang w:eastAsia="lt-LT"/>
        </w:rPr>
        <w:t xml:space="preserve">administracijos </w:t>
      </w:r>
      <w:r w:rsidR="006207EC" w:rsidRPr="00877F8F">
        <w:rPr>
          <w:rFonts w:ascii="Times New Roman" w:eastAsia="Times New Roman" w:hAnsi="Times New Roman" w:cs="Times New Roman"/>
          <w:sz w:val="24"/>
          <w:szCs w:val="24"/>
          <w:lang w:eastAsia="lt-LT"/>
        </w:rPr>
        <w:t>(toliau – KMS</w:t>
      </w:r>
      <w:r w:rsidR="00D67F14" w:rsidRPr="00877F8F">
        <w:rPr>
          <w:rFonts w:ascii="Times New Roman" w:eastAsia="Times New Roman" w:hAnsi="Times New Roman" w:cs="Times New Roman"/>
          <w:sz w:val="24"/>
          <w:szCs w:val="24"/>
          <w:lang w:eastAsia="lt-LT"/>
        </w:rPr>
        <w:t>A</w:t>
      </w:r>
      <w:r w:rsidR="006207EC" w:rsidRPr="00877F8F">
        <w:rPr>
          <w:rFonts w:ascii="Times New Roman" w:eastAsia="Times New Roman" w:hAnsi="Times New Roman" w:cs="Times New Roman"/>
          <w:sz w:val="24"/>
          <w:szCs w:val="24"/>
          <w:lang w:eastAsia="lt-LT"/>
        </w:rPr>
        <w:t xml:space="preserve">) </w:t>
      </w:r>
      <w:r w:rsidR="002F5FA9" w:rsidRPr="00877F8F">
        <w:rPr>
          <w:rFonts w:ascii="Times New Roman" w:eastAsia="Times New Roman" w:hAnsi="Times New Roman" w:cs="Times New Roman"/>
          <w:sz w:val="24"/>
          <w:szCs w:val="24"/>
          <w:lang w:eastAsia="lt-LT"/>
        </w:rPr>
        <w:t>darbuotojai:</w:t>
      </w:r>
      <w:r w:rsidR="00AC42F1" w:rsidRPr="00877F8F">
        <w:rPr>
          <w:rFonts w:ascii="Times New Roman" w:eastAsia="Times New Roman" w:hAnsi="Times New Roman" w:cs="Times New Roman"/>
          <w:sz w:val="24"/>
          <w:szCs w:val="24"/>
          <w:lang w:eastAsia="lt-LT"/>
        </w:rPr>
        <w:t xml:space="preserve"> </w:t>
      </w:r>
      <w:r w:rsidR="0008286D" w:rsidRPr="00877F8F">
        <w:rPr>
          <w:rFonts w:ascii="Times New Roman" w:hAnsi="Times New Roman" w:cs="Times New Roman"/>
          <w:sz w:val="24"/>
          <w:szCs w:val="24"/>
        </w:rPr>
        <w:t xml:space="preserve">M. Poimanskis, A. Sorokienė, V. Bubliauskienė, I. Butenienė. </w:t>
      </w:r>
    </w:p>
    <w:p w14:paraId="03A4E9D7" w14:textId="77777777" w:rsidR="006C2E23" w:rsidRPr="00877F8F" w:rsidRDefault="00CA647D" w:rsidP="006C2E23">
      <w:pPr>
        <w:spacing w:after="0" w:line="240" w:lineRule="auto"/>
        <w:ind w:right="-1" w:firstLine="709"/>
        <w:jc w:val="both"/>
        <w:rPr>
          <w:rFonts w:ascii="Times New Roman" w:eastAsia="Times New Roman" w:hAnsi="Times New Roman" w:cs="Times New Roman"/>
          <w:sz w:val="24"/>
          <w:szCs w:val="24"/>
        </w:rPr>
      </w:pPr>
      <w:r w:rsidRPr="00877F8F">
        <w:rPr>
          <w:rFonts w:ascii="Times New Roman" w:eastAsia="Times New Roman" w:hAnsi="Times New Roman" w:cs="Times New Roman"/>
          <w:sz w:val="24"/>
          <w:szCs w:val="24"/>
        </w:rPr>
        <w:t>Kiti dalyviai:</w:t>
      </w:r>
      <w:r w:rsidR="006C2E23" w:rsidRPr="00877F8F">
        <w:rPr>
          <w:rFonts w:ascii="Times New Roman" w:eastAsia="Times New Roman" w:hAnsi="Times New Roman" w:cs="Times New Roman"/>
          <w:sz w:val="24"/>
          <w:szCs w:val="24"/>
        </w:rPr>
        <w:t xml:space="preserve"> </w:t>
      </w:r>
      <w:r w:rsidR="002303E0" w:rsidRPr="00877F8F">
        <w:rPr>
          <w:rFonts w:ascii="Times New Roman" w:eastAsia="Times New Roman" w:hAnsi="Times New Roman" w:cs="Times New Roman"/>
          <w:sz w:val="24"/>
          <w:szCs w:val="24"/>
        </w:rPr>
        <w:t xml:space="preserve">Klaipėdos kino biuro vadovas Tomas Jašinskas. </w:t>
      </w:r>
    </w:p>
    <w:p w14:paraId="03A4E9D8" w14:textId="77777777" w:rsidR="00CA647D" w:rsidRPr="00877F8F" w:rsidRDefault="00CA647D" w:rsidP="00CA647D">
      <w:pPr>
        <w:spacing w:after="0" w:line="240" w:lineRule="auto"/>
        <w:ind w:right="-1" w:firstLine="709"/>
        <w:jc w:val="both"/>
        <w:rPr>
          <w:rFonts w:ascii="Times New Roman" w:hAnsi="Times New Roman" w:cs="Times New Roman"/>
        </w:rPr>
      </w:pPr>
      <w:r w:rsidRPr="00877F8F">
        <w:rPr>
          <w:rFonts w:ascii="Times New Roman" w:eastAsia="Times New Roman" w:hAnsi="Times New Roman" w:cs="Times New Roman"/>
          <w:sz w:val="24"/>
          <w:szCs w:val="24"/>
          <w:lang w:eastAsia="lt-LT"/>
        </w:rPr>
        <w:t>DARBOTVARKĖ (pritarė bendru sutarimu):</w:t>
      </w:r>
    </w:p>
    <w:p w14:paraId="03A4E9D9"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1. Dėl renginių organizavimo viešojo naudojimo teritorijose taisyklių patvirtinimo. Pranešėjas M. Poimanskis. </w:t>
      </w:r>
    </w:p>
    <w:p w14:paraId="03A4E9DA"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2. Dėl vietinės rinkliavos už leidimo organizuoti komercinius renginius Klaipėdos miesto savivaldybei priklausančiose ar valdytojo teise valdomose viešojo naudojimo teritorijose išdavimą nuostatų patvirtinimo.  Pranešėjas M. Poimanskis.</w:t>
      </w:r>
    </w:p>
    <w:p w14:paraId="03A4E9DB"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3. Dėl Klaipėdos miesto savivaldybės tarybos 2013 m. liepos 25 d. sprendimo Nr. T2-182 „Dėl Klaipėdos miesto savivaldybės strateginio plėtros plano įgyvendinimo priežiūros metodikos patvirtinimo“ pakeitimo. Pranešėja I. Butenienė. </w:t>
      </w:r>
    </w:p>
    <w:p w14:paraId="03A4E9DC"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4. </w:t>
      </w:r>
      <w:r w:rsidRPr="00877F8F">
        <w:rPr>
          <w:rFonts w:ascii="Times New Roman" w:eastAsia="Times New Roman" w:hAnsi="Times New Roman" w:cs="Times New Roman"/>
          <w:sz w:val="24"/>
          <w:szCs w:val="24"/>
        </w:rPr>
        <w:t>Dėl atstovų delegavimo dalyvavimui tarptautinės programos URBACT III projekte „Darnaus vystymosi tikslų bandomasis tinklas“. Pranešėjas. I. Butenienė.</w:t>
      </w:r>
    </w:p>
    <w:p w14:paraId="03A4E9DD"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5. Dėl atlyginimo dydžio už neformalųjį ugdymą Klaipėdos miesto biudžetinėse sporto mokymo įstaigose nustatymo. Pranešėja </w:t>
      </w:r>
      <w:r w:rsidR="009E7187" w:rsidRPr="00877F8F">
        <w:rPr>
          <w:rFonts w:ascii="Times New Roman" w:hAnsi="Times New Roman" w:cs="Times New Roman"/>
          <w:sz w:val="24"/>
          <w:szCs w:val="24"/>
        </w:rPr>
        <w:t>A. Sorokienė</w:t>
      </w:r>
      <w:r w:rsidRPr="00877F8F">
        <w:rPr>
          <w:rFonts w:ascii="Times New Roman" w:hAnsi="Times New Roman" w:cs="Times New Roman"/>
          <w:sz w:val="24"/>
          <w:szCs w:val="24"/>
        </w:rPr>
        <w:t>.</w:t>
      </w:r>
    </w:p>
    <w:p w14:paraId="03A4E9DE"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6. Dėl BĮ Klaipėdos miesto sporto bazių valdymo centro sporto aikštynų teikiamų atlygintinų paslaugų kainų nustatymo. </w:t>
      </w:r>
      <w:r w:rsidR="0064028E" w:rsidRPr="00877F8F">
        <w:rPr>
          <w:rFonts w:ascii="Times New Roman" w:hAnsi="Times New Roman" w:cs="Times New Roman"/>
          <w:sz w:val="24"/>
          <w:szCs w:val="24"/>
        </w:rPr>
        <w:t>P</w:t>
      </w:r>
      <w:r w:rsidRPr="00877F8F">
        <w:rPr>
          <w:rFonts w:ascii="Times New Roman" w:hAnsi="Times New Roman" w:cs="Times New Roman"/>
          <w:sz w:val="24"/>
          <w:szCs w:val="24"/>
        </w:rPr>
        <w:t xml:space="preserve">ranešėja </w:t>
      </w:r>
      <w:r w:rsidR="009E7187" w:rsidRPr="00877F8F">
        <w:rPr>
          <w:rFonts w:ascii="Times New Roman" w:hAnsi="Times New Roman" w:cs="Times New Roman"/>
          <w:sz w:val="24"/>
          <w:szCs w:val="24"/>
        </w:rPr>
        <w:t>A. Sorokienė</w:t>
      </w:r>
      <w:r w:rsidRPr="00877F8F">
        <w:rPr>
          <w:rFonts w:ascii="Times New Roman" w:hAnsi="Times New Roman" w:cs="Times New Roman"/>
          <w:sz w:val="24"/>
          <w:szCs w:val="24"/>
        </w:rPr>
        <w:t>.</w:t>
      </w:r>
    </w:p>
    <w:p w14:paraId="03A4E9DF" w14:textId="77777777" w:rsidR="0008286D" w:rsidRPr="00877F8F" w:rsidRDefault="0008286D" w:rsidP="0008286D">
      <w:pPr>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7. Dėl atlyginimo už maitinimo paslaugą Klaipėdos miesto savivaldybės švietimo įstaigose, įgyvendinančiose ikimokyklinio ar priešmokyklinio ugdymo programas, nustatymo tvarkos aprašo patvirtinimo, atlyginimo dydžio ir jo perskaičiavimo metodikos nustatymo. Pranešėja </w:t>
      </w:r>
      <w:r w:rsidR="009E7187" w:rsidRPr="00877F8F">
        <w:rPr>
          <w:rFonts w:ascii="Times New Roman" w:hAnsi="Times New Roman" w:cs="Times New Roman"/>
          <w:sz w:val="24"/>
          <w:szCs w:val="24"/>
        </w:rPr>
        <w:t>V. Bubliauskienė</w:t>
      </w:r>
      <w:r w:rsidRPr="00877F8F">
        <w:rPr>
          <w:rFonts w:ascii="Times New Roman" w:hAnsi="Times New Roman" w:cs="Times New Roman"/>
          <w:sz w:val="24"/>
          <w:szCs w:val="24"/>
        </w:rPr>
        <w:t>.</w:t>
      </w:r>
    </w:p>
    <w:p w14:paraId="03A4E9E0" w14:textId="77777777" w:rsidR="009E7187" w:rsidRPr="00877F8F" w:rsidRDefault="009E7187" w:rsidP="009E7187">
      <w:pPr>
        <w:spacing w:after="0" w:line="240" w:lineRule="auto"/>
        <w:ind w:firstLine="709"/>
        <w:jc w:val="both"/>
        <w:rPr>
          <w:rFonts w:ascii="Times New Roman" w:hAnsi="Times New Roman" w:cs="Times New Roman"/>
          <w:sz w:val="24"/>
          <w:szCs w:val="24"/>
        </w:rPr>
      </w:pPr>
    </w:p>
    <w:p w14:paraId="03A4E9E1" w14:textId="77777777" w:rsidR="009E7187" w:rsidRPr="00877F8F" w:rsidRDefault="00D24EB4" w:rsidP="00723489">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lang w:eastAsia="lt-LT"/>
        </w:rPr>
        <w:t xml:space="preserve">1. SVARSTYTA. </w:t>
      </w:r>
      <w:r w:rsidR="009E7187" w:rsidRPr="00877F8F">
        <w:rPr>
          <w:rFonts w:ascii="Times New Roman" w:hAnsi="Times New Roman" w:cs="Times New Roman"/>
          <w:sz w:val="24"/>
          <w:szCs w:val="24"/>
        </w:rPr>
        <w:t xml:space="preserve">Renginių organizavimo viešojo naudojimo teritorijose taisyklių patvirtinimas. </w:t>
      </w:r>
    </w:p>
    <w:p w14:paraId="03A4E9E2" w14:textId="77777777" w:rsidR="00BB2D23" w:rsidRPr="00877F8F" w:rsidRDefault="009E7187" w:rsidP="00BB2D23">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Pranešėjas M. Poimanskis </w:t>
      </w:r>
      <w:r w:rsidR="007A4A76" w:rsidRPr="00877F8F">
        <w:rPr>
          <w:rFonts w:ascii="Times New Roman" w:hAnsi="Times New Roman" w:cs="Times New Roman"/>
          <w:sz w:val="24"/>
          <w:szCs w:val="24"/>
        </w:rPr>
        <w:t>te</w:t>
      </w:r>
      <w:r w:rsidR="00C478A7" w:rsidRPr="00877F8F">
        <w:rPr>
          <w:rFonts w:ascii="Times New Roman" w:hAnsi="Times New Roman" w:cs="Times New Roman"/>
          <w:sz w:val="24"/>
          <w:szCs w:val="24"/>
        </w:rPr>
        <w:t xml:space="preserve">igė, kad </w:t>
      </w:r>
      <w:r w:rsidR="00BB2D23" w:rsidRPr="00877F8F">
        <w:rPr>
          <w:rFonts w:ascii="Times New Roman" w:hAnsi="Times New Roman" w:cs="Times New Roman"/>
          <w:sz w:val="24"/>
          <w:szCs w:val="24"/>
        </w:rPr>
        <w:t xml:space="preserve">Klaipėdos miesto savivaldybės tarybos (toliau – Tarybos) sprendimo projektas parengtas atsižvelgiant į pasikeitusį teisinį reglamentavimą, renginių organizavimo praktiką ir siekiant tobulinti renginių organizavimo viešojo naudojimo teritorijose reikalavimus bei mažinti administracinę naštą. Priėmus sprendimo projektą ir patvirtinus Renginių organizavimo viešojo naudojimo teritorijose taisykles, bus nustatyti aiškesni bendrieji renginių organizavimo Klaipėdos miesto viešojo naudojimo teritorijose reikalavimai, prašymų leisti organizuoti renginius pateikimo, nagrinėjimo, leidimų išdavimo tvarka ir terminai, renginio organizatorių ir dalyvių teisės, pareigos, atsakomybė. Tokiu būdu bus mažinama administracinė našta, tobulinamas teisinis reglamentavimas. </w:t>
      </w:r>
    </w:p>
    <w:p w14:paraId="03A4E9E3" w14:textId="77777777" w:rsidR="00BB2D23" w:rsidRPr="00877F8F" w:rsidRDefault="00BB2D23" w:rsidP="009C3A55">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N. Puteikienė </w:t>
      </w:r>
      <w:r w:rsidR="009E4B43" w:rsidRPr="00877F8F">
        <w:rPr>
          <w:rFonts w:ascii="Times New Roman" w:hAnsi="Times New Roman" w:cs="Times New Roman"/>
          <w:sz w:val="24"/>
          <w:szCs w:val="24"/>
        </w:rPr>
        <w:t>siūl</w:t>
      </w:r>
      <w:r w:rsidR="000B4FF6" w:rsidRPr="00877F8F">
        <w:rPr>
          <w:rFonts w:ascii="Times New Roman" w:hAnsi="Times New Roman" w:cs="Times New Roman"/>
          <w:sz w:val="24"/>
          <w:szCs w:val="24"/>
        </w:rPr>
        <w:t>ė iš Renginių organizavimo viešojo naudojimo teritorijose taisyklių</w:t>
      </w:r>
      <w:r w:rsidR="009E4B43" w:rsidRPr="00877F8F">
        <w:rPr>
          <w:rFonts w:ascii="Times New Roman" w:hAnsi="Times New Roman" w:cs="Times New Roman"/>
          <w:sz w:val="24"/>
          <w:szCs w:val="24"/>
        </w:rPr>
        <w:t xml:space="preserve"> išbraukti 3.2. </w:t>
      </w:r>
      <w:r w:rsidR="000B4FF6" w:rsidRPr="00877F8F">
        <w:rPr>
          <w:rFonts w:ascii="Times New Roman" w:hAnsi="Times New Roman" w:cs="Times New Roman"/>
          <w:sz w:val="24"/>
          <w:szCs w:val="24"/>
        </w:rPr>
        <w:t xml:space="preserve">„komercinių vaizdo klipų ar filmų filmavimas“. </w:t>
      </w:r>
    </w:p>
    <w:p w14:paraId="03A4E9E4" w14:textId="77777777" w:rsidR="00BB2D23" w:rsidRPr="00877F8F" w:rsidRDefault="00BB2D23" w:rsidP="009C3A55">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J. Simonavičiūtė siūlė KMSA direktoriui </w:t>
      </w:r>
      <w:r w:rsidR="00CB0DF0" w:rsidRPr="00877F8F">
        <w:rPr>
          <w:rFonts w:ascii="Times New Roman" w:hAnsi="Times New Roman" w:cs="Times New Roman"/>
          <w:sz w:val="24"/>
          <w:szCs w:val="24"/>
        </w:rPr>
        <w:t>atsižvelgti</w:t>
      </w:r>
      <w:r w:rsidR="00300CEA" w:rsidRPr="00877F8F">
        <w:rPr>
          <w:rFonts w:ascii="Times New Roman" w:hAnsi="Times New Roman" w:cs="Times New Roman"/>
          <w:sz w:val="24"/>
          <w:szCs w:val="24"/>
        </w:rPr>
        <w:t xml:space="preserve"> tvirtinant formas įvertinti specifiką ir atsižvelgti į užsienio  kalbos formos poreikį. </w:t>
      </w:r>
    </w:p>
    <w:p w14:paraId="03A4E9E5" w14:textId="77777777" w:rsidR="000B4FF6" w:rsidRPr="00877F8F" w:rsidRDefault="000B4FF6" w:rsidP="000B4FF6">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lastRenderedPageBreak/>
        <w:t>L. Juknienė siūlė balsavimu apsispręsti dėl N. Puteikienės</w:t>
      </w:r>
      <w:r w:rsidR="00300CEA" w:rsidRPr="00877F8F">
        <w:rPr>
          <w:rFonts w:ascii="Times New Roman" w:eastAsia="Times New Roman" w:hAnsi="Times New Roman" w:cs="Times New Roman"/>
          <w:sz w:val="24"/>
          <w:szCs w:val="24"/>
          <w:lang w:eastAsia="lt-LT"/>
        </w:rPr>
        <w:t xml:space="preserve"> siūlymo</w:t>
      </w:r>
      <w:r w:rsidRPr="00877F8F">
        <w:rPr>
          <w:rFonts w:ascii="Times New Roman" w:eastAsia="Times New Roman" w:hAnsi="Times New Roman" w:cs="Times New Roman"/>
          <w:sz w:val="24"/>
          <w:szCs w:val="24"/>
          <w:lang w:eastAsia="lt-LT"/>
        </w:rPr>
        <w:t xml:space="preserve"> (BALSUOTA: už – 5 (L. Juknienė, R. Didžiokas, N. Puteikienė, J. Simonavičiūtė, R. Idzelevičius), susilaikė – 0, prieš – 0). Siūlymui pritarė, bendru sutarimu.</w:t>
      </w:r>
      <w:r w:rsidR="00300CEA" w:rsidRPr="00877F8F">
        <w:rPr>
          <w:rFonts w:ascii="Times New Roman" w:eastAsia="Times New Roman" w:hAnsi="Times New Roman" w:cs="Times New Roman"/>
          <w:sz w:val="24"/>
          <w:szCs w:val="24"/>
          <w:lang w:eastAsia="lt-LT"/>
        </w:rPr>
        <w:t xml:space="preserve"> </w:t>
      </w:r>
    </w:p>
    <w:p w14:paraId="03A4E9E6" w14:textId="77777777" w:rsidR="000B4FF6" w:rsidRPr="00877F8F" w:rsidRDefault="000B4FF6" w:rsidP="000B4FF6">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w:t>
      </w:r>
      <w:r w:rsidR="00300CEA" w:rsidRPr="00877F8F">
        <w:rPr>
          <w:rFonts w:ascii="Times New Roman" w:hAnsi="Times New Roman" w:cs="Times New Roman"/>
          <w:sz w:val="24"/>
          <w:szCs w:val="24"/>
        </w:rPr>
        <w:t>J. Simonavičiūtė</w:t>
      </w:r>
      <w:r w:rsidRPr="00877F8F">
        <w:rPr>
          <w:rFonts w:ascii="Times New Roman" w:eastAsia="Times New Roman" w:hAnsi="Times New Roman" w:cs="Times New Roman"/>
          <w:sz w:val="24"/>
          <w:szCs w:val="24"/>
          <w:lang w:eastAsia="lt-LT"/>
        </w:rPr>
        <w:t>s</w:t>
      </w:r>
      <w:r w:rsidR="00300CEA" w:rsidRPr="00877F8F">
        <w:rPr>
          <w:rFonts w:ascii="Times New Roman" w:eastAsia="Times New Roman" w:hAnsi="Times New Roman" w:cs="Times New Roman"/>
          <w:sz w:val="24"/>
          <w:szCs w:val="24"/>
          <w:lang w:eastAsia="lt-LT"/>
        </w:rPr>
        <w:t xml:space="preserve"> siūlymo</w:t>
      </w:r>
      <w:r w:rsidRPr="00877F8F">
        <w:rPr>
          <w:rFonts w:ascii="Times New Roman" w:eastAsia="Times New Roman" w:hAnsi="Times New Roman" w:cs="Times New Roman"/>
          <w:sz w:val="24"/>
          <w:szCs w:val="24"/>
          <w:lang w:eastAsia="lt-LT"/>
        </w:rPr>
        <w:t xml:space="preserve"> (BALSUOTA: už – 5 (L. Juknienė, R. Didžiokas, N. Puteikienė, J. Simonavičiūtė, R. Idzelevičius), susilaikė – 0, prieš – 0). Siūlymui pritarė, bendru sutarimu.</w:t>
      </w:r>
    </w:p>
    <w:p w14:paraId="03A4E9E7" w14:textId="77777777" w:rsidR="002303E0" w:rsidRPr="00877F8F" w:rsidRDefault="002303E0" w:rsidP="002303E0">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sprendimo projekto (BALSUOTA: už – 5 (L. Juknienė, R. Didžiokas, N. Puteikienė, J. Simonavičiūtė, R. Idzelevičius), susilaikė – 0, prieš – 0). Sprendimo projektui pritarė, bendru sutarimu.</w:t>
      </w:r>
    </w:p>
    <w:p w14:paraId="03A4E9E8" w14:textId="77777777" w:rsidR="00CB0DF0" w:rsidRPr="00877F8F" w:rsidRDefault="00CB0DF0" w:rsidP="002303E0">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eastAsia="Times New Roman" w:hAnsi="Times New Roman" w:cs="Times New Roman"/>
          <w:bCs/>
          <w:sz w:val="24"/>
          <w:szCs w:val="24"/>
          <w:lang w:eastAsia="lt-LT"/>
        </w:rPr>
        <w:t>NUTARTA:</w:t>
      </w:r>
    </w:p>
    <w:p w14:paraId="03A4E9E9" w14:textId="77777777" w:rsidR="002303E0" w:rsidRPr="00877F8F" w:rsidRDefault="00CB0DF0" w:rsidP="002303E0">
      <w:pPr>
        <w:pStyle w:val="Standard"/>
        <w:spacing w:after="0" w:line="240" w:lineRule="auto"/>
        <w:ind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 xml:space="preserve">1.1. </w:t>
      </w:r>
      <w:r w:rsidR="002303E0" w:rsidRPr="00877F8F">
        <w:rPr>
          <w:rFonts w:ascii="Times New Roman" w:eastAsia="Times New Roman" w:hAnsi="Times New Roman" w:cs="Times New Roman"/>
          <w:bCs/>
          <w:sz w:val="24"/>
          <w:szCs w:val="24"/>
          <w:lang w:eastAsia="lt-LT"/>
        </w:rPr>
        <w:t>Pritarti sprendimo projektui</w:t>
      </w:r>
      <w:r w:rsidRPr="00877F8F">
        <w:rPr>
          <w:rFonts w:ascii="Times New Roman" w:hAnsi="Times New Roman" w:cs="Times New Roman"/>
          <w:sz w:val="24"/>
          <w:szCs w:val="24"/>
        </w:rPr>
        <w:t>;</w:t>
      </w:r>
      <w:r w:rsidR="009E4B43" w:rsidRPr="00877F8F">
        <w:rPr>
          <w:rFonts w:ascii="Times New Roman" w:hAnsi="Times New Roman" w:cs="Times New Roman"/>
          <w:sz w:val="24"/>
          <w:szCs w:val="24"/>
        </w:rPr>
        <w:t xml:space="preserve"> </w:t>
      </w:r>
    </w:p>
    <w:p w14:paraId="03A4E9EA" w14:textId="77777777" w:rsidR="00CB0DF0" w:rsidRPr="00877F8F" w:rsidRDefault="00CB0DF0" w:rsidP="002303E0">
      <w:pPr>
        <w:pStyle w:val="Standard"/>
        <w:spacing w:after="0" w:line="240" w:lineRule="auto"/>
        <w:ind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1.2. </w:t>
      </w:r>
      <w:r w:rsidR="000B4FF6" w:rsidRPr="00877F8F">
        <w:rPr>
          <w:rFonts w:ascii="Times New Roman" w:hAnsi="Times New Roman" w:cs="Times New Roman"/>
          <w:sz w:val="24"/>
          <w:szCs w:val="24"/>
        </w:rPr>
        <w:t>Siūlyti išbraukti iš Renginių organizavimo viešojo naudojimo teritorijose taisyklių 3.2. papunkčio „komercinių vaizdo klipų ar filmų filmavimas“.</w:t>
      </w:r>
    </w:p>
    <w:p w14:paraId="03A4E9EB" w14:textId="77777777" w:rsidR="00CB0DF0" w:rsidRPr="00877F8F" w:rsidRDefault="00CB0DF0" w:rsidP="002303E0">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hAnsi="Times New Roman" w:cs="Times New Roman"/>
          <w:sz w:val="24"/>
          <w:szCs w:val="24"/>
        </w:rPr>
        <w:t xml:space="preserve">1.3. </w:t>
      </w:r>
      <w:r w:rsidR="00300CEA" w:rsidRPr="00877F8F">
        <w:rPr>
          <w:rFonts w:ascii="Times New Roman" w:hAnsi="Times New Roman" w:cs="Times New Roman"/>
          <w:sz w:val="24"/>
          <w:szCs w:val="24"/>
        </w:rPr>
        <w:t>Siūlyti KMSA direktoriui atsižvelgti tvirtinant formas įvertinti specifiką ir atsižvelgti į užsienio  kalbos formos poreikį.</w:t>
      </w:r>
    </w:p>
    <w:p w14:paraId="03A4E9EC" w14:textId="77777777" w:rsidR="003C0921" w:rsidRPr="00877F8F" w:rsidRDefault="003C0921" w:rsidP="00B15BF9">
      <w:pPr>
        <w:pStyle w:val="Standard"/>
        <w:spacing w:after="0" w:line="240" w:lineRule="auto"/>
        <w:ind w:right="-1" w:firstLine="709"/>
        <w:jc w:val="both"/>
        <w:rPr>
          <w:rFonts w:ascii="Times New Roman" w:eastAsia="Times New Roman" w:hAnsi="Times New Roman" w:cs="Times New Roman"/>
          <w:sz w:val="24"/>
          <w:szCs w:val="24"/>
          <w:lang w:eastAsia="lt-LT"/>
        </w:rPr>
      </w:pPr>
    </w:p>
    <w:p w14:paraId="03A4E9ED" w14:textId="77777777" w:rsidR="009E7187" w:rsidRPr="00877F8F" w:rsidRDefault="00D24EB4" w:rsidP="009C3A55">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lang w:eastAsia="lt-LT"/>
        </w:rPr>
        <w:t xml:space="preserve">2. SVARSTYTA. </w:t>
      </w:r>
      <w:r w:rsidR="009E7187" w:rsidRPr="00877F8F">
        <w:rPr>
          <w:rFonts w:ascii="Times New Roman" w:hAnsi="Times New Roman" w:cs="Times New Roman"/>
          <w:sz w:val="24"/>
          <w:szCs w:val="24"/>
        </w:rPr>
        <w:t xml:space="preserve">Vietinės rinkliavos už leidimo organizuoti komercinius renginius Klaipėdos miesto savivaldybei priklausančiose ar valdytojo teise valdomose viešojo naudojimo teritorijose išdavimą nuostatų patvirtinimas.  </w:t>
      </w:r>
    </w:p>
    <w:p w14:paraId="03A4E9EE" w14:textId="77777777" w:rsidR="00125578" w:rsidRPr="00877F8F" w:rsidRDefault="009E7187" w:rsidP="00125578">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Pranešėjas M. Poimanskis</w:t>
      </w:r>
      <w:r w:rsidR="00125578" w:rsidRPr="00877F8F">
        <w:rPr>
          <w:rFonts w:ascii="Times New Roman" w:hAnsi="Times New Roman" w:cs="Times New Roman"/>
          <w:sz w:val="24"/>
          <w:szCs w:val="24"/>
        </w:rPr>
        <w:t xml:space="preserve"> teigė, kad Tarybos sprendimo projektas parengtas atsižvelgiant į pasikeitusį teisinį reglamentavimą bei į Vyriausybės atstovų įstaigos vyriausybės atstovo Klaipėdos ir Tauragės apskrityse siūlymą svarstyti </w:t>
      </w:r>
      <w:r w:rsidR="00622547" w:rsidRPr="00877F8F">
        <w:rPr>
          <w:rFonts w:ascii="Times New Roman" w:hAnsi="Times New Roman" w:cs="Times New Roman"/>
          <w:sz w:val="24"/>
          <w:szCs w:val="24"/>
        </w:rPr>
        <w:t>T</w:t>
      </w:r>
      <w:r w:rsidR="00125578" w:rsidRPr="00877F8F">
        <w:rPr>
          <w:rFonts w:ascii="Times New Roman" w:hAnsi="Times New Roman" w:cs="Times New Roman"/>
          <w:sz w:val="24"/>
          <w:szCs w:val="24"/>
        </w:rPr>
        <w:t xml:space="preserve">arybos 2000-12-21 sprendimu Nr.229 patvirtintų Vietinės rinkliavos nuostatų su vėlesniais pakeitimais pakeitimo klausimą (2021-03-09 teikimas Nr. TR4-13(5.4E) „Dėl Klaipėdos miesto savivaldybės tarybos 2000-12-21 sprendimo Nr.229 pakeitimo“). Sprendimo projektas parengtas vadovaujantis Lietuvos Respublikos vietos savivaldos įstatymo ir Lietuvos Respublikos rinkliavų įstatymo nuostatomis. </w:t>
      </w:r>
      <w:r w:rsidR="00125578" w:rsidRPr="00877F8F">
        <w:rPr>
          <w:rFonts w:ascii="Times New Roman" w:eastAsia="Times New Roman" w:hAnsi="Times New Roman" w:cs="Times New Roman"/>
          <w:sz w:val="24"/>
          <w:szCs w:val="24"/>
          <w:lang w:eastAsia="lt-LT"/>
        </w:rPr>
        <w:t>Vietinės rinkliavos už leidimo organizuoti komercinius renginius Klaipėdos miesto savivaldybei</w:t>
      </w:r>
      <w:r w:rsidR="00ED0DE3" w:rsidRPr="00877F8F">
        <w:rPr>
          <w:rFonts w:ascii="Times New Roman" w:eastAsia="Times New Roman" w:hAnsi="Times New Roman" w:cs="Times New Roman"/>
          <w:sz w:val="24"/>
          <w:szCs w:val="24"/>
          <w:lang w:eastAsia="lt-LT"/>
        </w:rPr>
        <w:t xml:space="preserve"> (toliau – Savivaldybė)</w:t>
      </w:r>
      <w:r w:rsidR="00125578" w:rsidRPr="00877F8F">
        <w:rPr>
          <w:rFonts w:ascii="Times New Roman" w:eastAsia="Times New Roman" w:hAnsi="Times New Roman" w:cs="Times New Roman"/>
          <w:sz w:val="24"/>
          <w:szCs w:val="24"/>
          <w:lang w:eastAsia="lt-LT"/>
        </w:rPr>
        <w:t xml:space="preserve"> priklausančiose ar valdytojo teise valdomose viešojo naudojimo teritorijose išdavimą nuostatai</w:t>
      </w:r>
      <w:r w:rsidR="0037066F" w:rsidRPr="00877F8F">
        <w:rPr>
          <w:rFonts w:ascii="Times New Roman" w:eastAsia="Times New Roman" w:hAnsi="Times New Roman" w:cs="Times New Roman"/>
          <w:sz w:val="24"/>
          <w:szCs w:val="24"/>
          <w:lang w:eastAsia="lt-LT"/>
        </w:rPr>
        <w:t xml:space="preserve"> (toliau – Nuostatai)</w:t>
      </w:r>
      <w:r w:rsidR="00125578" w:rsidRPr="00877F8F">
        <w:rPr>
          <w:rFonts w:ascii="Times New Roman" w:eastAsia="Times New Roman" w:hAnsi="Times New Roman" w:cs="Times New Roman"/>
          <w:sz w:val="24"/>
          <w:szCs w:val="24"/>
          <w:lang w:eastAsia="lt-LT"/>
        </w:rPr>
        <w:t xml:space="preserve"> atitiks Lietuvos Respublikos rinkliavų įstatymo nuostatas.</w:t>
      </w:r>
    </w:p>
    <w:p w14:paraId="03A4E9EF" w14:textId="77777777" w:rsidR="00125578" w:rsidRPr="00877F8F" w:rsidRDefault="00125578" w:rsidP="00C478A7">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N. Puteikienė </w:t>
      </w:r>
      <w:r w:rsidR="00A60454" w:rsidRPr="00877F8F">
        <w:rPr>
          <w:rFonts w:ascii="Times New Roman" w:eastAsia="Times New Roman" w:hAnsi="Times New Roman" w:cs="Times New Roman"/>
          <w:sz w:val="24"/>
          <w:szCs w:val="24"/>
          <w:lang w:eastAsia="lt-LT"/>
        </w:rPr>
        <w:t xml:space="preserve">siūlė </w:t>
      </w:r>
      <w:r w:rsidR="0005534C" w:rsidRPr="00877F8F">
        <w:rPr>
          <w:rFonts w:ascii="Times New Roman" w:eastAsia="Times New Roman" w:hAnsi="Times New Roman" w:cs="Times New Roman"/>
          <w:sz w:val="24"/>
          <w:szCs w:val="24"/>
          <w:lang w:eastAsia="lt-LT"/>
        </w:rPr>
        <w:t xml:space="preserve">išbraukti iš </w:t>
      </w:r>
      <w:r w:rsidR="0037066F" w:rsidRPr="00877F8F">
        <w:rPr>
          <w:rFonts w:ascii="Times New Roman" w:eastAsia="Times New Roman" w:hAnsi="Times New Roman" w:cs="Times New Roman"/>
          <w:sz w:val="24"/>
          <w:szCs w:val="24"/>
          <w:lang w:eastAsia="lt-LT"/>
        </w:rPr>
        <w:t>Nuostat</w:t>
      </w:r>
      <w:r w:rsidR="0005534C" w:rsidRPr="00877F8F">
        <w:rPr>
          <w:rFonts w:ascii="Times New Roman" w:eastAsia="Times New Roman" w:hAnsi="Times New Roman" w:cs="Times New Roman"/>
          <w:sz w:val="24"/>
          <w:szCs w:val="24"/>
          <w:lang w:eastAsia="lt-LT"/>
        </w:rPr>
        <w:t>ų</w:t>
      </w:r>
      <w:r w:rsidR="0037066F" w:rsidRPr="00877F8F">
        <w:rPr>
          <w:rFonts w:ascii="Times New Roman" w:eastAsia="Times New Roman" w:hAnsi="Times New Roman" w:cs="Times New Roman"/>
          <w:sz w:val="24"/>
          <w:szCs w:val="24"/>
          <w:lang w:eastAsia="lt-LT"/>
        </w:rPr>
        <w:t xml:space="preserve"> 7 punkto rinkliavos tipus „Bet kokio dydžio renginys“ ir „filmavimas“, bei </w:t>
      </w:r>
      <w:r w:rsidR="0005534C" w:rsidRPr="00877F8F">
        <w:rPr>
          <w:rFonts w:ascii="Times New Roman" w:eastAsia="Times New Roman" w:hAnsi="Times New Roman" w:cs="Times New Roman"/>
          <w:sz w:val="24"/>
          <w:szCs w:val="24"/>
          <w:lang w:eastAsia="lt-LT"/>
        </w:rPr>
        <w:t xml:space="preserve">16.1 „miesto ar valstybinės reikšmės ir socialinio pobūdžio renginiams“ ir 16.4 „savivaldybės ir valstybės įstaigų renginiams“ </w:t>
      </w:r>
      <w:r w:rsidR="0037066F" w:rsidRPr="00877F8F">
        <w:rPr>
          <w:rFonts w:ascii="Times New Roman" w:eastAsia="Times New Roman" w:hAnsi="Times New Roman" w:cs="Times New Roman"/>
          <w:sz w:val="24"/>
          <w:szCs w:val="24"/>
          <w:lang w:eastAsia="lt-LT"/>
        </w:rPr>
        <w:t>papunkčius</w:t>
      </w:r>
      <w:r w:rsidR="0005534C" w:rsidRPr="00877F8F">
        <w:rPr>
          <w:rFonts w:ascii="Times New Roman" w:eastAsia="Times New Roman" w:hAnsi="Times New Roman" w:cs="Times New Roman"/>
          <w:sz w:val="24"/>
          <w:szCs w:val="24"/>
          <w:lang w:eastAsia="lt-LT"/>
        </w:rPr>
        <w:t xml:space="preserve">. </w:t>
      </w:r>
    </w:p>
    <w:p w14:paraId="03A4E9F0" w14:textId="77777777" w:rsidR="00463CF7" w:rsidRPr="00877F8F" w:rsidRDefault="00463CF7" w:rsidP="00463CF7">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N. Puteikienės siūlymo (BALSUOTA: už – 5 (L. Juknienė, R. Didžiokas, N. Puteikienė, J. Simonavičiūtė, R. Idzelevičius), susilaikė – 0, prieš – 0). Siūlymui pritarė, bendru sutarimu. </w:t>
      </w:r>
    </w:p>
    <w:p w14:paraId="03A4E9F1" w14:textId="77777777" w:rsidR="00484650" w:rsidRPr="00877F8F" w:rsidRDefault="00484650" w:rsidP="00C478A7">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w:t>
      </w:r>
      <w:r w:rsidR="007A4A76" w:rsidRPr="00877F8F">
        <w:rPr>
          <w:rFonts w:ascii="Times New Roman" w:eastAsia="Times New Roman" w:hAnsi="Times New Roman" w:cs="Times New Roman"/>
          <w:sz w:val="24"/>
          <w:szCs w:val="24"/>
          <w:lang w:eastAsia="lt-LT"/>
        </w:rPr>
        <w:t xml:space="preserve">ndimo projekto </w:t>
      </w:r>
      <w:r w:rsidR="002303E0" w:rsidRPr="00877F8F">
        <w:rPr>
          <w:rFonts w:ascii="Times New Roman" w:eastAsia="Times New Roman" w:hAnsi="Times New Roman" w:cs="Times New Roman"/>
          <w:sz w:val="24"/>
          <w:szCs w:val="24"/>
          <w:lang w:eastAsia="lt-LT"/>
        </w:rPr>
        <w:t>(BALSUOTA: už – 5 (L. Juknienė, R. Didžiokas, N. Puteikienė, J. Simonavičiūtė, R. Idzelevičius), susilaikė – 0, prieš – 0)</w:t>
      </w:r>
      <w:r w:rsidRPr="00877F8F">
        <w:rPr>
          <w:rFonts w:ascii="Times New Roman" w:eastAsia="Times New Roman" w:hAnsi="Times New Roman" w:cs="Times New Roman"/>
          <w:sz w:val="24"/>
          <w:szCs w:val="24"/>
          <w:lang w:eastAsia="lt-LT"/>
        </w:rPr>
        <w:t>. Sprendimo proj</w:t>
      </w:r>
      <w:r w:rsidR="00A071C9" w:rsidRPr="00877F8F">
        <w:rPr>
          <w:rFonts w:ascii="Times New Roman" w:eastAsia="Times New Roman" w:hAnsi="Times New Roman" w:cs="Times New Roman"/>
          <w:sz w:val="24"/>
          <w:szCs w:val="24"/>
          <w:lang w:eastAsia="lt-LT"/>
        </w:rPr>
        <w:t>ektui pritarė</w:t>
      </w:r>
      <w:r w:rsidR="009C3A55" w:rsidRPr="00877F8F">
        <w:rPr>
          <w:rFonts w:ascii="Times New Roman" w:eastAsia="Times New Roman" w:hAnsi="Times New Roman" w:cs="Times New Roman"/>
          <w:sz w:val="24"/>
          <w:szCs w:val="24"/>
          <w:lang w:eastAsia="lt-LT"/>
        </w:rPr>
        <w:t>, bendru sutarimu</w:t>
      </w:r>
      <w:r w:rsidR="00A3150E" w:rsidRPr="00877F8F">
        <w:rPr>
          <w:rFonts w:ascii="Times New Roman" w:eastAsia="Times New Roman" w:hAnsi="Times New Roman" w:cs="Times New Roman"/>
          <w:sz w:val="24"/>
          <w:szCs w:val="24"/>
          <w:lang w:eastAsia="lt-LT"/>
        </w:rPr>
        <w:t>.</w:t>
      </w:r>
    </w:p>
    <w:p w14:paraId="03A4E9F2" w14:textId="77777777" w:rsidR="00A60454" w:rsidRPr="00877F8F" w:rsidRDefault="00A60454" w:rsidP="00543BD8">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eastAsia="Times New Roman" w:hAnsi="Times New Roman" w:cs="Times New Roman"/>
          <w:bCs/>
          <w:sz w:val="24"/>
          <w:szCs w:val="24"/>
          <w:lang w:eastAsia="lt-LT"/>
        </w:rPr>
        <w:t xml:space="preserve">NUTARTA: </w:t>
      </w:r>
    </w:p>
    <w:p w14:paraId="03A4E9F3" w14:textId="77777777" w:rsidR="008D3AD9" w:rsidRPr="00877F8F" w:rsidRDefault="00A60454" w:rsidP="00543BD8">
      <w:pPr>
        <w:pStyle w:val="Standard"/>
        <w:spacing w:after="0" w:line="240" w:lineRule="auto"/>
        <w:ind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 xml:space="preserve">2.1. </w:t>
      </w:r>
      <w:r w:rsidR="005B43D2" w:rsidRPr="00877F8F">
        <w:rPr>
          <w:rFonts w:ascii="Times New Roman" w:eastAsia="Times New Roman" w:hAnsi="Times New Roman" w:cs="Times New Roman"/>
          <w:bCs/>
          <w:sz w:val="24"/>
          <w:szCs w:val="24"/>
          <w:lang w:eastAsia="lt-LT"/>
        </w:rPr>
        <w:t>Pritarti s</w:t>
      </w:r>
      <w:r w:rsidR="00543BD8" w:rsidRPr="00877F8F">
        <w:rPr>
          <w:rFonts w:ascii="Times New Roman" w:eastAsia="Times New Roman" w:hAnsi="Times New Roman" w:cs="Times New Roman"/>
          <w:bCs/>
          <w:sz w:val="24"/>
          <w:szCs w:val="24"/>
          <w:lang w:eastAsia="lt-LT"/>
        </w:rPr>
        <w:t>prendimo projektui</w:t>
      </w:r>
      <w:r w:rsidRPr="00877F8F">
        <w:rPr>
          <w:rFonts w:ascii="Times New Roman" w:hAnsi="Times New Roman" w:cs="Times New Roman"/>
          <w:sz w:val="24"/>
          <w:szCs w:val="24"/>
        </w:rPr>
        <w:t>;</w:t>
      </w:r>
    </w:p>
    <w:p w14:paraId="03A4E9F4" w14:textId="77777777" w:rsidR="00A60454" w:rsidRPr="00877F8F" w:rsidRDefault="00A60454" w:rsidP="00543BD8">
      <w:pPr>
        <w:pStyle w:val="Standard"/>
        <w:spacing w:after="0" w:line="240" w:lineRule="auto"/>
        <w:ind w:firstLine="709"/>
        <w:jc w:val="both"/>
        <w:rPr>
          <w:rFonts w:ascii="Times New Roman" w:eastAsia="Times New Roman" w:hAnsi="Times New Roman" w:cs="Times New Roman"/>
          <w:bCs/>
          <w:sz w:val="24"/>
          <w:szCs w:val="24"/>
          <w:lang w:eastAsia="lt-LT"/>
        </w:rPr>
      </w:pPr>
      <w:r w:rsidRPr="00877F8F">
        <w:rPr>
          <w:rFonts w:ascii="Times New Roman" w:hAnsi="Times New Roman" w:cs="Times New Roman"/>
          <w:sz w:val="24"/>
          <w:szCs w:val="24"/>
        </w:rPr>
        <w:t xml:space="preserve">2.2. </w:t>
      </w:r>
      <w:r w:rsidR="0005534C" w:rsidRPr="00877F8F">
        <w:rPr>
          <w:rFonts w:ascii="Times New Roman" w:hAnsi="Times New Roman" w:cs="Times New Roman"/>
          <w:sz w:val="24"/>
          <w:szCs w:val="24"/>
        </w:rPr>
        <w:t xml:space="preserve">Siūlyti </w:t>
      </w:r>
      <w:r w:rsidR="0005534C" w:rsidRPr="00877F8F">
        <w:rPr>
          <w:rFonts w:ascii="Times New Roman" w:eastAsia="Times New Roman" w:hAnsi="Times New Roman" w:cs="Times New Roman"/>
          <w:sz w:val="24"/>
          <w:szCs w:val="24"/>
          <w:lang w:eastAsia="lt-LT"/>
        </w:rPr>
        <w:t>išbraukti iš Nuostatų 7 punkto rinkliavos tipus „Bet kokio dydžio renginys“ ir „filmavimas“, bei 16.1 „miesto ar valstybinės reikšmės ir socialinio pobūdžio renginiams“ ir 16.4 „savivaldybės ir valstybės įstaigų renginiams“ papunkčius.</w:t>
      </w:r>
    </w:p>
    <w:p w14:paraId="03A4E9F5" w14:textId="77777777" w:rsidR="003C0921" w:rsidRPr="00877F8F" w:rsidRDefault="003C0921" w:rsidP="00E322CD">
      <w:pPr>
        <w:pStyle w:val="Standard"/>
        <w:spacing w:after="0" w:line="240" w:lineRule="auto"/>
        <w:ind w:right="-1" w:firstLine="709"/>
        <w:jc w:val="both"/>
        <w:rPr>
          <w:rFonts w:ascii="Times New Roman" w:eastAsia="Times New Roman" w:hAnsi="Times New Roman" w:cs="Times New Roman"/>
          <w:sz w:val="24"/>
          <w:szCs w:val="24"/>
          <w:lang w:eastAsia="lt-LT"/>
        </w:rPr>
      </w:pPr>
    </w:p>
    <w:p w14:paraId="03A4E9F6" w14:textId="77777777" w:rsidR="00637A2F" w:rsidRPr="00877F8F" w:rsidRDefault="004B6664"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lang w:eastAsia="lt-LT"/>
        </w:rPr>
        <w:t xml:space="preserve">3. SVARSTYTA. </w:t>
      </w:r>
      <w:r w:rsidR="00637A2F" w:rsidRPr="00877F8F">
        <w:rPr>
          <w:rFonts w:ascii="Times New Roman" w:hAnsi="Times New Roman" w:cs="Times New Roman"/>
          <w:sz w:val="24"/>
          <w:szCs w:val="24"/>
        </w:rPr>
        <w:t xml:space="preserve">Klaipėdos miesto savivaldybės tarybos 2013 m. liepos 25 d. sprendimo Nr. T2-182 „Dėl Klaipėdos miesto savivaldybės strateginio plėtros plano įgyvendinimo priežiūros metodikos patvirtinimo“ pakeitimas. </w:t>
      </w:r>
    </w:p>
    <w:p w14:paraId="03A4E9F7" w14:textId="77777777" w:rsidR="00096A79" w:rsidRPr="00877F8F" w:rsidRDefault="00637A2F"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Pranešėja I. Butenienė teigė, kad </w:t>
      </w:r>
      <w:r w:rsidR="00ED0DE3" w:rsidRPr="00877F8F">
        <w:rPr>
          <w:rFonts w:ascii="Times New Roman" w:hAnsi="Times New Roman" w:cs="Times New Roman"/>
          <w:sz w:val="24"/>
          <w:szCs w:val="24"/>
        </w:rPr>
        <w:t xml:space="preserve">Tarybos </w:t>
      </w:r>
      <w:r w:rsidRPr="00877F8F">
        <w:rPr>
          <w:rFonts w:ascii="Times New Roman" w:hAnsi="Times New Roman" w:cs="Times New Roman"/>
          <w:sz w:val="24"/>
          <w:szCs w:val="24"/>
        </w:rPr>
        <w:t xml:space="preserve">sprendimo projektas parengtas kadangi 2021 m. gegužės 27 d. Klaipėdos miesto savivaldybės sprendimu Nr. T2-135 „Dėl Klaipėdos miesto savivaldybės 2021–2030 metų strateginio plėtros plano patvirtinimo“ buvo patvirtintas strateginis plėtros planas naujam laikotarpiui (toliau – KSP). Šio dokumento įgyvendinimo stebėsenai vykdyti reikia nustatyti Klaipėdos miesto strateginio plėtros plano įgyvendinimo stebėsenos vykdymo </w:t>
      </w:r>
      <w:r w:rsidRPr="00877F8F">
        <w:rPr>
          <w:rFonts w:ascii="Times New Roman" w:hAnsi="Times New Roman" w:cs="Times New Roman"/>
          <w:sz w:val="24"/>
          <w:szCs w:val="24"/>
        </w:rPr>
        <w:lastRenderedPageBreak/>
        <w:t xml:space="preserve">metodiką ir rodiklius. Įgyvendinimo priežiūros metodika parengta siekiant sudaryti sąlygas koordinuoti ir kontroliuoti </w:t>
      </w:r>
      <w:r w:rsidR="00ED0DE3" w:rsidRPr="00877F8F">
        <w:rPr>
          <w:rFonts w:ascii="Times New Roman" w:hAnsi="Times New Roman" w:cs="Times New Roman"/>
          <w:sz w:val="24"/>
          <w:szCs w:val="24"/>
        </w:rPr>
        <w:t>S</w:t>
      </w:r>
      <w:r w:rsidRPr="00877F8F">
        <w:rPr>
          <w:rFonts w:ascii="Times New Roman" w:hAnsi="Times New Roman" w:cs="Times New Roman"/>
          <w:sz w:val="24"/>
          <w:szCs w:val="24"/>
        </w:rPr>
        <w:t>avivaldybės strateginio plėtros plano  įgyvendinimą, vertinti KSP įgyvendinimo poveikį miestui, prireikus papildyti ar keisti KSP. Teikiamą tvirtinti dokumentą sudaro 2 dalys – metodika, ir metodikos priedas.</w:t>
      </w:r>
    </w:p>
    <w:p w14:paraId="03A4E9F8" w14:textId="77777777" w:rsidR="00637A2F" w:rsidRPr="00877F8F" w:rsidRDefault="00637A2F" w:rsidP="00637A2F">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sprendimo projekto (BALSUOTA: už – 5 (L. Juknienė, R. Didžiokas, N. Puteikienė, J. Simonavičiūtė, R. Idzelevičius), susilaikė – 0, prieš – 0). Sprendimo projektui pritarė, bendru sutarimu.</w:t>
      </w:r>
    </w:p>
    <w:p w14:paraId="03A4E9F9" w14:textId="77777777" w:rsidR="00637A2F" w:rsidRPr="00877F8F" w:rsidRDefault="00637A2F"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NUTARTA. Pritarti sprendimo projektui</w:t>
      </w:r>
      <w:r w:rsidRPr="00877F8F">
        <w:rPr>
          <w:rFonts w:ascii="Times New Roman" w:hAnsi="Times New Roman" w:cs="Times New Roman"/>
          <w:sz w:val="24"/>
          <w:szCs w:val="24"/>
        </w:rPr>
        <w:t xml:space="preserve">. </w:t>
      </w:r>
    </w:p>
    <w:p w14:paraId="03A4E9FA" w14:textId="77777777" w:rsidR="00CF3AEF" w:rsidRPr="00877F8F" w:rsidRDefault="00CF3AEF" w:rsidP="00096A79">
      <w:pPr>
        <w:pStyle w:val="Standard"/>
        <w:spacing w:after="0" w:line="240" w:lineRule="auto"/>
        <w:ind w:right="-1" w:firstLine="709"/>
        <w:jc w:val="both"/>
        <w:rPr>
          <w:rFonts w:ascii="Times New Roman" w:eastAsia="Times New Roman" w:hAnsi="Times New Roman" w:cs="Times New Roman"/>
          <w:sz w:val="24"/>
          <w:szCs w:val="24"/>
        </w:rPr>
      </w:pPr>
    </w:p>
    <w:p w14:paraId="03A4E9FB" w14:textId="77777777" w:rsidR="00637A2F" w:rsidRPr="00877F8F" w:rsidRDefault="00C50585" w:rsidP="00CF3AEF">
      <w:pPr>
        <w:pStyle w:val="Standard"/>
        <w:spacing w:after="0" w:line="240" w:lineRule="auto"/>
        <w:ind w:right="-1" w:firstLine="709"/>
        <w:jc w:val="both"/>
        <w:rPr>
          <w:rFonts w:ascii="Times New Roman" w:eastAsia="Times New Roman" w:hAnsi="Times New Roman" w:cs="Times New Roman"/>
          <w:sz w:val="24"/>
          <w:szCs w:val="24"/>
        </w:rPr>
      </w:pPr>
      <w:r w:rsidRPr="00877F8F">
        <w:rPr>
          <w:rFonts w:ascii="Times New Roman" w:eastAsia="Times New Roman" w:hAnsi="Times New Roman" w:cs="Times New Roman"/>
          <w:sz w:val="24"/>
          <w:szCs w:val="24"/>
          <w:lang w:eastAsia="lt-LT"/>
        </w:rPr>
        <w:t>4</w:t>
      </w:r>
      <w:r w:rsidR="003002AB" w:rsidRPr="00877F8F">
        <w:rPr>
          <w:rFonts w:ascii="Times New Roman" w:eastAsia="Times New Roman" w:hAnsi="Times New Roman" w:cs="Times New Roman"/>
          <w:sz w:val="24"/>
          <w:szCs w:val="24"/>
          <w:lang w:eastAsia="lt-LT"/>
        </w:rPr>
        <w:t xml:space="preserve">. </w:t>
      </w:r>
      <w:r w:rsidR="00534E53" w:rsidRPr="00877F8F">
        <w:rPr>
          <w:rFonts w:ascii="Times New Roman" w:eastAsia="Times New Roman" w:hAnsi="Times New Roman" w:cs="Times New Roman"/>
          <w:sz w:val="24"/>
          <w:szCs w:val="24"/>
          <w:lang w:eastAsia="lt-LT"/>
        </w:rPr>
        <w:t xml:space="preserve">SVARSTYTA. </w:t>
      </w:r>
      <w:r w:rsidR="00637A2F" w:rsidRPr="00877F8F">
        <w:rPr>
          <w:rFonts w:ascii="Times New Roman" w:eastAsia="Times New Roman" w:hAnsi="Times New Roman" w:cs="Times New Roman"/>
          <w:sz w:val="24"/>
          <w:szCs w:val="24"/>
        </w:rPr>
        <w:t xml:space="preserve">Atstovų delegavimas dalyvavimui tarptautinės programos URBACT III projekte „Darnaus vystymosi tikslų bandomasis tinklas“. </w:t>
      </w:r>
    </w:p>
    <w:p w14:paraId="03A4E9FC" w14:textId="77777777" w:rsidR="00CF3AEF" w:rsidRPr="00877F8F" w:rsidRDefault="00637A2F" w:rsidP="00CF3AE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rPr>
        <w:t xml:space="preserve">Pranešėjas. I. Butenienė </w:t>
      </w:r>
      <w:r w:rsidR="00070842" w:rsidRPr="00877F8F">
        <w:rPr>
          <w:rFonts w:ascii="Times New Roman" w:eastAsia="Times New Roman" w:hAnsi="Times New Roman" w:cs="Times New Roman"/>
          <w:sz w:val="24"/>
          <w:szCs w:val="24"/>
        </w:rPr>
        <w:t xml:space="preserve">sakė, kad Klaipėdos miesto savivaldybė partnerio teisėmis dalyvauja Europos teritorinio bendradarbiavimo programos (2014–2020 m.) URBACT III projekte „Darnaus vystymosi tikslų bandomasis tinklas“ (angl. „Sustainable development goals pilot network“) (toliau – Projektas) pagal Europos Komisijos patvirtintą Europos regioninės plėtros fondo (ERDF) 2014–2020 Europos teritorinio bendradarbiavimo URBACT III veiksmų programą. </w:t>
      </w:r>
      <w:r w:rsidR="006B06B7" w:rsidRPr="00877F8F">
        <w:rPr>
          <w:rFonts w:ascii="Times New Roman" w:eastAsia="Times New Roman" w:hAnsi="Times New Roman" w:cs="Times New Roman"/>
          <w:sz w:val="24"/>
          <w:szCs w:val="24"/>
        </w:rPr>
        <w:t xml:space="preserve">Kviečia deleguoti vieną atstovą dalyvauti darbo grupėje. </w:t>
      </w:r>
    </w:p>
    <w:p w14:paraId="03A4E9FD" w14:textId="77777777" w:rsidR="0061266E" w:rsidRPr="00877F8F" w:rsidRDefault="00070842" w:rsidP="008758C4">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N. Puteikienė sakė, kad jai toks projektas būtų įdomus ir siūlė savo kandidatūrą.</w:t>
      </w:r>
    </w:p>
    <w:p w14:paraId="03A4E9FE" w14:textId="77777777" w:rsidR="008758C4" w:rsidRPr="00877F8F" w:rsidRDefault="008758C4" w:rsidP="008758C4">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w:t>
      </w:r>
      <w:r w:rsidR="0061266E" w:rsidRPr="00877F8F">
        <w:rPr>
          <w:rFonts w:ascii="Times New Roman" w:eastAsia="Times New Roman" w:hAnsi="Times New Roman" w:cs="Times New Roman"/>
          <w:sz w:val="24"/>
          <w:szCs w:val="24"/>
          <w:lang w:eastAsia="lt-LT"/>
        </w:rPr>
        <w:t>N. Puteikienės kandidatūros</w:t>
      </w:r>
      <w:r w:rsidRPr="00877F8F">
        <w:rPr>
          <w:rFonts w:ascii="Times New Roman" w:eastAsia="Times New Roman" w:hAnsi="Times New Roman" w:cs="Times New Roman"/>
          <w:sz w:val="24"/>
          <w:szCs w:val="24"/>
          <w:lang w:eastAsia="lt-LT"/>
        </w:rPr>
        <w:t xml:space="preserve"> (BALSUOTA: už – </w:t>
      </w:r>
      <w:r w:rsidR="0061266E" w:rsidRPr="00877F8F">
        <w:rPr>
          <w:rFonts w:ascii="Times New Roman" w:eastAsia="Times New Roman" w:hAnsi="Times New Roman" w:cs="Times New Roman"/>
          <w:sz w:val="24"/>
          <w:szCs w:val="24"/>
          <w:lang w:eastAsia="lt-LT"/>
        </w:rPr>
        <w:t>4</w:t>
      </w:r>
      <w:r w:rsidRPr="00877F8F">
        <w:rPr>
          <w:rFonts w:ascii="Times New Roman" w:eastAsia="Times New Roman" w:hAnsi="Times New Roman" w:cs="Times New Roman"/>
          <w:sz w:val="24"/>
          <w:szCs w:val="24"/>
          <w:lang w:eastAsia="lt-LT"/>
        </w:rPr>
        <w:t xml:space="preserve"> (L. Juknienė, R. Didžiokas, J. Simonavičiūtė, R. Idzelevičius), susilaikė – </w:t>
      </w:r>
      <w:r w:rsidR="00695765" w:rsidRPr="00877F8F">
        <w:rPr>
          <w:rFonts w:ascii="Times New Roman" w:eastAsia="Times New Roman" w:hAnsi="Times New Roman" w:cs="Times New Roman"/>
          <w:sz w:val="24"/>
          <w:szCs w:val="24"/>
          <w:lang w:eastAsia="lt-LT"/>
        </w:rPr>
        <w:t>0</w:t>
      </w:r>
      <w:r w:rsidR="0061266E" w:rsidRPr="00877F8F">
        <w:rPr>
          <w:rFonts w:ascii="Times New Roman" w:eastAsia="Times New Roman" w:hAnsi="Times New Roman" w:cs="Times New Roman"/>
          <w:sz w:val="24"/>
          <w:szCs w:val="24"/>
          <w:lang w:eastAsia="lt-LT"/>
        </w:rPr>
        <w:t>, prieš – 0). Siūlymui pritarė</w:t>
      </w:r>
      <w:r w:rsidRPr="00877F8F">
        <w:rPr>
          <w:rFonts w:ascii="Times New Roman" w:eastAsia="Times New Roman" w:hAnsi="Times New Roman" w:cs="Times New Roman"/>
          <w:sz w:val="24"/>
          <w:szCs w:val="24"/>
          <w:lang w:eastAsia="lt-LT"/>
        </w:rPr>
        <w:t>.</w:t>
      </w:r>
      <w:r w:rsidR="0047243E" w:rsidRPr="00877F8F">
        <w:rPr>
          <w:rFonts w:ascii="Times New Roman" w:eastAsia="Times New Roman" w:hAnsi="Times New Roman" w:cs="Times New Roman"/>
          <w:sz w:val="24"/>
          <w:szCs w:val="24"/>
          <w:lang w:eastAsia="lt-LT"/>
        </w:rPr>
        <w:t xml:space="preserve"> </w:t>
      </w:r>
    </w:p>
    <w:p w14:paraId="03A4E9FF" w14:textId="77777777" w:rsidR="008758C4" w:rsidRPr="00877F8F" w:rsidRDefault="008758C4" w:rsidP="008758C4">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 xml:space="preserve">NUTARTA. </w:t>
      </w:r>
      <w:r w:rsidR="0061266E" w:rsidRPr="00877F8F">
        <w:rPr>
          <w:rFonts w:ascii="Times New Roman" w:eastAsia="Times New Roman" w:hAnsi="Times New Roman" w:cs="Times New Roman"/>
          <w:sz w:val="24"/>
          <w:szCs w:val="24"/>
          <w:lang w:eastAsia="lt-LT"/>
        </w:rPr>
        <w:t xml:space="preserve">N. Puteikienės kandidatūra į </w:t>
      </w:r>
      <w:r w:rsidR="0061266E" w:rsidRPr="00877F8F">
        <w:rPr>
          <w:rFonts w:ascii="Times New Roman" w:eastAsia="Times New Roman" w:hAnsi="Times New Roman" w:cs="Times New Roman"/>
          <w:sz w:val="24"/>
          <w:szCs w:val="24"/>
        </w:rPr>
        <w:t>tarptautinės programos URBACT III projektą „Darnaus vystymosi tikslų bandomasis tinklas“.</w:t>
      </w:r>
    </w:p>
    <w:p w14:paraId="03A4EA00" w14:textId="77777777" w:rsidR="00534E53" w:rsidRPr="00877F8F"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14:paraId="03A4EA01" w14:textId="77777777" w:rsidR="00717DEB" w:rsidRPr="00877F8F" w:rsidRDefault="00534E53" w:rsidP="009F54D7">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5</w:t>
      </w:r>
      <w:r w:rsidRPr="00877F8F">
        <w:rPr>
          <w:rFonts w:ascii="Times New Roman" w:eastAsia="Times New Roman" w:hAnsi="Times New Roman" w:cs="Times New Roman"/>
          <w:sz w:val="24"/>
          <w:szCs w:val="24"/>
          <w:lang w:eastAsia="lt-LT"/>
        </w:rPr>
        <w:t xml:space="preserve">. SVARSTYTA. </w:t>
      </w:r>
      <w:r w:rsidR="00717DEB" w:rsidRPr="00877F8F">
        <w:rPr>
          <w:rFonts w:ascii="Times New Roman" w:eastAsia="Times New Roman" w:hAnsi="Times New Roman" w:cs="Times New Roman"/>
          <w:sz w:val="24"/>
          <w:szCs w:val="24"/>
          <w:lang w:eastAsia="lt-LT"/>
        </w:rPr>
        <w:t>A</w:t>
      </w:r>
      <w:r w:rsidR="00717DEB" w:rsidRPr="00877F8F">
        <w:rPr>
          <w:rFonts w:ascii="Times New Roman" w:hAnsi="Times New Roman" w:cs="Times New Roman"/>
          <w:sz w:val="24"/>
          <w:szCs w:val="24"/>
        </w:rPr>
        <w:t xml:space="preserve">tlyginimo dydžio už neformalųjį ugdymą Klaipėdos miesto biudžetinėse sporto mokymo įstaigose nustatymas. </w:t>
      </w:r>
    </w:p>
    <w:p w14:paraId="03A4EA02" w14:textId="77777777" w:rsidR="003D0158" w:rsidRPr="00877F8F" w:rsidRDefault="00717DEB" w:rsidP="003D0158">
      <w:pPr>
        <w:spacing w:after="0" w:line="240" w:lineRule="auto"/>
        <w:ind w:firstLine="720"/>
        <w:jc w:val="both"/>
        <w:rPr>
          <w:rFonts w:ascii="Times New Roman" w:hAnsi="Times New Roman" w:cs="Times New Roman"/>
          <w:sz w:val="24"/>
          <w:szCs w:val="24"/>
        </w:rPr>
      </w:pPr>
      <w:r w:rsidRPr="00877F8F">
        <w:rPr>
          <w:rFonts w:ascii="Times New Roman" w:hAnsi="Times New Roman" w:cs="Times New Roman"/>
          <w:sz w:val="24"/>
          <w:szCs w:val="24"/>
        </w:rPr>
        <w:t>Pranešėja A. Sorokienė</w:t>
      </w:r>
      <w:r w:rsidR="0064028E" w:rsidRPr="00877F8F">
        <w:rPr>
          <w:rFonts w:ascii="Times New Roman" w:hAnsi="Times New Roman" w:cs="Times New Roman"/>
          <w:sz w:val="24"/>
          <w:szCs w:val="24"/>
        </w:rPr>
        <w:t xml:space="preserve"> </w:t>
      </w:r>
      <w:r w:rsidR="003D0158" w:rsidRPr="00877F8F">
        <w:rPr>
          <w:rFonts w:ascii="Times New Roman" w:hAnsi="Times New Roman" w:cs="Times New Roman"/>
          <w:sz w:val="24"/>
          <w:szCs w:val="24"/>
        </w:rPr>
        <w:t>teigė, kad Tarybos sprendimo projektas, kuomet KMSA direktor</w:t>
      </w:r>
      <w:r w:rsidR="00ED0DE3" w:rsidRPr="00877F8F">
        <w:rPr>
          <w:rFonts w:ascii="Times New Roman" w:hAnsi="Times New Roman" w:cs="Times New Roman"/>
          <w:sz w:val="24"/>
          <w:szCs w:val="24"/>
        </w:rPr>
        <w:t>ius inicijavo S</w:t>
      </w:r>
      <w:r w:rsidR="003D0158" w:rsidRPr="00877F8F">
        <w:rPr>
          <w:rFonts w:ascii="Times New Roman" w:hAnsi="Times New Roman" w:cs="Times New Roman"/>
          <w:sz w:val="24"/>
          <w:szCs w:val="24"/>
        </w:rPr>
        <w:t>avivaldybės pajamų plano 2020 – 2022 parengimą ir numatė kelias galimas strategines pajamų didinimo kryptis, viena jų –</w:t>
      </w:r>
      <w:r w:rsidR="00ED0DE3" w:rsidRPr="00877F8F">
        <w:rPr>
          <w:rFonts w:ascii="Times New Roman" w:hAnsi="Times New Roman" w:cs="Times New Roman"/>
          <w:sz w:val="24"/>
          <w:szCs w:val="24"/>
        </w:rPr>
        <w:t xml:space="preserve"> įmokų už S</w:t>
      </w:r>
      <w:r w:rsidR="003D0158" w:rsidRPr="00877F8F">
        <w:rPr>
          <w:rFonts w:ascii="Times New Roman" w:hAnsi="Times New Roman" w:cs="Times New Roman"/>
          <w:sz w:val="24"/>
          <w:szCs w:val="24"/>
        </w:rPr>
        <w:t xml:space="preserve">avivaldybės biudžetinių įstaigų teikiamas paslaugas didinimas. Klaipėdoje šiuo metu veikia 4 biudžetinės sporto mokymo įstaigos: Klaipėdos „Viesulo“ sporto centras, Klaipėdos  miesto lengvosios atletikos mokykla, Klaipėdos „Gintaro“ sporto centras, Klaipėdos Vlado Knašiaus krepšinio mokykla. Šias įstaigas lankantys moksleiviai už neformaliojo ugdymo paslaugas moka įmokas, kurios nustatytos 2011 m. gruodžio 22 d. sprendimu Nr. T2-408 „Dėl </w:t>
      </w:r>
      <w:r w:rsidR="003D0158" w:rsidRPr="00877F8F">
        <w:rPr>
          <w:rFonts w:ascii="Times New Roman" w:eastAsia="Calibri" w:hAnsi="Times New Roman" w:cs="Times New Roman"/>
          <w:sz w:val="24"/>
          <w:szCs w:val="24"/>
        </w:rPr>
        <w:t>atlyginimo už neformalųjį ugdymą Klaipėdos miesto biudžetinėse sporto mokymo įstaigose nustatymo“</w:t>
      </w:r>
      <w:r w:rsidR="003D0158" w:rsidRPr="00877F8F">
        <w:rPr>
          <w:rFonts w:ascii="Times New Roman" w:hAnsi="Times New Roman" w:cs="Times New Roman"/>
          <w:sz w:val="24"/>
          <w:szCs w:val="24"/>
        </w:rPr>
        <w:t>. Priėmus šį sprendimą būtų patvirtinti nauji įkainiai biudžetinės sporto mokymo įstaigose ir taip būtų pagerintos sportinio ugdymo organizavimo sąlygos vaikams: nuolat naujinamas ir įsigyjamas inventorius ir sportinė įranga; organizuojamos didesne apimti išvykos į varžybas ir vasaros/mokomąsias stovyklas; mažinama našta tėvams prisidedant prie išvykų į varžybas organizavimo.</w:t>
      </w:r>
    </w:p>
    <w:p w14:paraId="03A4EA03" w14:textId="77777777" w:rsidR="003D0158" w:rsidRPr="00877F8F" w:rsidRDefault="003D0158" w:rsidP="003D0158">
      <w:pPr>
        <w:pStyle w:val="Standard"/>
        <w:spacing w:after="0" w:line="240" w:lineRule="auto"/>
        <w:ind w:right="-1" w:firstLine="709"/>
        <w:jc w:val="both"/>
        <w:rPr>
          <w:rFonts w:ascii="Times New Roman" w:eastAsia="Times New Roman" w:hAnsi="Times New Roman" w:cs="Times New Roman"/>
          <w:sz w:val="24"/>
          <w:szCs w:val="24"/>
          <w:shd w:val="clear" w:color="auto" w:fill="FFFFFF"/>
        </w:rPr>
      </w:pPr>
      <w:r w:rsidRPr="00877F8F">
        <w:rPr>
          <w:rFonts w:ascii="Times New Roman" w:hAnsi="Times New Roman" w:cs="Times New Roman"/>
          <w:sz w:val="24"/>
          <w:szCs w:val="24"/>
        </w:rPr>
        <w:t xml:space="preserve">N. Puteikienė sakė, kad </w:t>
      </w:r>
      <w:r w:rsidRPr="00877F8F">
        <w:rPr>
          <w:rFonts w:ascii="Times New Roman" w:eastAsia="Times New Roman" w:hAnsi="Times New Roman" w:cs="Times New Roman"/>
          <w:sz w:val="24"/>
          <w:szCs w:val="24"/>
          <w:shd w:val="clear" w:color="auto" w:fill="FFFFFF"/>
        </w:rPr>
        <w:t>atlygis už neformalųjį ugdymą Klaipėdos miesto biudžetinėse sporto mokymo įstaigose karantino ir (ar) ekstremalios situacijos laikotarpiu turėtų būti mažinamas 100 proc., o ne 50 proc., kai ugdymas organizuojamas nuotoliniu būdu.</w:t>
      </w:r>
      <w:r w:rsidR="004F6DFD" w:rsidRPr="00877F8F">
        <w:rPr>
          <w:rFonts w:ascii="Times New Roman" w:eastAsia="Times New Roman" w:hAnsi="Times New Roman" w:cs="Times New Roman"/>
          <w:sz w:val="24"/>
          <w:szCs w:val="24"/>
          <w:shd w:val="clear" w:color="auto" w:fill="FFFFFF"/>
        </w:rPr>
        <w:t xml:space="preserve"> Todėl siūlė pakeisti šį punktą. </w:t>
      </w:r>
    </w:p>
    <w:p w14:paraId="03A4EA04" w14:textId="77777777" w:rsidR="00CF0944" w:rsidRPr="00877F8F" w:rsidRDefault="00753D0C" w:rsidP="003D0158">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sz w:val="24"/>
          <w:szCs w:val="24"/>
          <w:shd w:val="clear" w:color="auto" w:fill="FFFFFF"/>
        </w:rPr>
        <w:t>R</w:t>
      </w:r>
      <w:r w:rsidR="00CF0944" w:rsidRPr="00877F8F">
        <w:rPr>
          <w:rFonts w:ascii="Times New Roman" w:eastAsia="Times New Roman" w:hAnsi="Times New Roman" w:cs="Times New Roman"/>
          <w:sz w:val="24"/>
          <w:szCs w:val="24"/>
          <w:shd w:val="clear" w:color="auto" w:fill="FFFFFF"/>
        </w:rPr>
        <w:t>. Idzelevičius</w:t>
      </w:r>
      <w:r w:rsidRPr="00877F8F">
        <w:rPr>
          <w:rFonts w:ascii="Times New Roman" w:eastAsia="Times New Roman" w:hAnsi="Times New Roman" w:cs="Times New Roman"/>
          <w:sz w:val="24"/>
          <w:szCs w:val="24"/>
          <w:shd w:val="clear" w:color="auto" w:fill="FFFFFF"/>
        </w:rPr>
        <w:t xml:space="preserve"> teigė, kad šios įmokos už teikiamas paslaugas turėtų būti dar didesnės. Privačiame sektoriuje tokių įmokų nėra, jos ženkliai didesnės.</w:t>
      </w:r>
    </w:p>
    <w:p w14:paraId="03A4EA05" w14:textId="77777777" w:rsidR="00717DEB" w:rsidRPr="00877F8F" w:rsidRDefault="004F6DFD" w:rsidP="00534E53">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N. Puteikienė siūlė pakeisti numatoma atlyginimą už neformalųjį ugdymą Klaipėdos miesto biudžetinėse sporto mokymo įstaigose iš 15 Eur į 10 Eur.</w:t>
      </w:r>
    </w:p>
    <w:p w14:paraId="03A4EA06" w14:textId="77777777" w:rsidR="00220F57" w:rsidRPr="00877F8F" w:rsidRDefault="00220F57" w:rsidP="00534E53">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R. Didžiokas sakė, kad šie įkainiai nebuvo keičiami ilgus metus</w:t>
      </w:r>
      <w:r w:rsidR="00D41F29" w:rsidRPr="00877F8F">
        <w:rPr>
          <w:rFonts w:ascii="Times New Roman" w:hAnsi="Times New Roman" w:cs="Times New Roman"/>
          <w:sz w:val="24"/>
          <w:szCs w:val="24"/>
        </w:rPr>
        <w:t>, todėl sporto įstaigos laukė šio sprendimo</w:t>
      </w:r>
      <w:r w:rsidRPr="00877F8F">
        <w:rPr>
          <w:rFonts w:ascii="Times New Roman" w:hAnsi="Times New Roman" w:cs="Times New Roman"/>
          <w:sz w:val="24"/>
          <w:szCs w:val="24"/>
        </w:rPr>
        <w:t xml:space="preserve">. Siūlė pritarti </w:t>
      </w:r>
      <w:r w:rsidR="00D41F29" w:rsidRPr="00877F8F">
        <w:rPr>
          <w:rFonts w:ascii="Times New Roman" w:hAnsi="Times New Roman" w:cs="Times New Roman"/>
          <w:sz w:val="24"/>
          <w:szCs w:val="24"/>
        </w:rPr>
        <w:t xml:space="preserve">teikiamam </w:t>
      </w:r>
      <w:r w:rsidRPr="00877F8F">
        <w:rPr>
          <w:rFonts w:ascii="Times New Roman" w:hAnsi="Times New Roman" w:cs="Times New Roman"/>
          <w:sz w:val="24"/>
          <w:szCs w:val="24"/>
        </w:rPr>
        <w:t>sprendimo projektui ir po metų</w:t>
      </w:r>
      <w:r w:rsidR="00D41F29" w:rsidRPr="00877F8F">
        <w:rPr>
          <w:rFonts w:ascii="Times New Roman" w:hAnsi="Times New Roman" w:cs="Times New Roman"/>
          <w:sz w:val="24"/>
          <w:szCs w:val="24"/>
        </w:rPr>
        <w:t>, t. y. kitais 2022–2023 mokslo metais,</w:t>
      </w:r>
      <w:r w:rsidRPr="00877F8F">
        <w:rPr>
          <w:rFonts w:ascii="Times New Roman" w:hAnsi="Times New Roman" w:cs="Times New Roman"/>
          <w:sz w:val="24"/>
          <w:szCs w:val="24"/>
        </w:rPr>
        <w:t xml:space="preserve"> pateikti</w:t>
      </w:r>
      <w:r w:rsidR="00D41F29" w:rsidRPr="00877F8F">
        <w:rPr>
          <w:rFonts w:ascii="Times New Roman" w:hAnsi="Times New Roman" w:cs="Times New Roman"/>
          <w:sz w:val="24"/>
          <w:szCs w:val="24"/>
        </w:rPr>
        <w:t xml:space="preserve"> naują sprendimo projektą</w:t>
      </w:r>
      <w:r w:rsidRPr="00877F8F">
        <w:rPr>
          <w:rFonts w:ascii="Times New Roman" w:hAnsi="Times New Roman" w:cs="Times New Roman"/>
          <w:sz w:val="24"/>
          <w:szCs w:val="24"/>
        </w:rPr>
        <w:t xml:space="preserve"> </w:t>
      </w:r>
      <w:r w:rsidR="00D41F29" w:rsidRPr="00877F8F">
        <w:rPr>
          <w:rFonts w:ascii="Times New Roman" w:hAnsi="Times New Roman" w:cs="Times New Roman"/>
          <w:sz w:val="24"/>
          <w:szCs w:val="24"/>
        </w:rPr>
        <w:t xml:space="preserve">patikslintą </w:t>
      </w:r>
      <w:r w:rsidRPr="00877F8F">
        <w:rPr>
          <w:rFonts w:ascii="Times New Roman" w:hAnsi="Times New Roman" w:cs="Times New Roman"/>
          <w:sz w:val="24"/>
          <w:szCs w:val="24"/>
        </w:rPr>
        <w:t xml:space="preserve">šių </w:t>
      </w:r>
      <w:r w:rsidR="00D41F29" w:rsidRPr="00877F8F">
        <w:rPr>
          <w:rFonts w:ascii="Times New Roman" w:hAnsi="Times New Roman" w:cs="Times New Roman"/>
          <w:sz w:val="24"/>
          <w:szCs w:val="24"/>
        </w:rPr>
        <w:t>įmok</w:t>
      </w:r>
      <w:r w:rsidRPr="00877F8F">
        <w:rPr>
          <w:rFonts w:ascii="Times New Roman" w:hAnsi="Times New Roman" w:cs="Times New Roman"/>
          <w:sz w:val="24"/>
          <w:szCs w:val="24"/>
        </w:rPr>
        <w:t>ų metodik</w:t>
      </w:r>
      <w:r w:rsidR="00D41F29" w:rsidRPr="00877F8F">
        <w:rPr>
          <w:rFonts w:ascii="Times New Roman" w:hAnsi="Times New Roman" w:cs="Times New Roman"/>
          <w:sz w:val="24"/>
          <w:szCs w:val="24"/>
        </w:rPr>
        <w:t>ą</w:t>
      </w:r>
      <w:r w:rsidRPr="00877F8F">
        <w:rPr>
          <w:rFonts w:ascii="Times New Roman" w:hAnsi="Times New Roman" w:cs="Times New Roman"/>
          <w:sz w:val="24"/>
          <w:szCs w:val="24"/>
        </w:rPr>
        <w:t xml:space="preserve"> kiekvienai sporto šakai</w:t>
      </w:r>
      <w:r w:rsidR="00D41F29" w:rsidRPr="00877F8F">
        <w:rPr>
          <w:rFonts w:ascii="Times New Roman" w:hAnsi="Times New Roman" w:cs="Times New Roman"/>
          <w:sz w:val="24"/>
          <w:szCs w:val="24"/>
        </w:rPr>
        <w:t xml:space="preserve"> atskirai. </w:t>
      </w:r>
    </w:p>
    <w:p w14:paraId="03A4EA07" w14:textId="77777777" w:rsidR="008A3BEB" w:rsidRPr="00877F8F" w:rsidRDefault="00717DEB" w:rsidP="00534E53">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L. Juknienė siūlė balsavimu apsispręsti dėl siūlymo</w:t>
      </w:r>
      <w:r w:rsidR="003D0158" w:rsidRPr="00877F8F">
        <w:rPr>
          <w:rFonts w:ascii="Times New Roman" w:hAnsi="Times New Roman" w:cs="Times New Roman"/>
          <w:sz w:val="24"/>
          <w:szCs w:val="24"/>
        </w:rPr>
        <w:t xml:space="preserve"> </w:t>
      </w:r>
      <w:r w:rsidR="003D0158" w:rsidRPr="00877F8F">
        <w:rPr>
          <w:rFonts w:ascii="Times New Roman" w:eastAsia="Times New Roman" w:hAnsi="Times New Roman" w:cs="Times New Roman"/>
          <w:sz w:val="24"/>
          <w:szCs w:val="24"/>
          <w:shd w:val="clear" w:color="auto" w:fill="FFFFFF"/>
        </w:rPr>
        <w:t>atlygį už neformalųjį ugdymą Klaipėdos miesto biudžetinėse sporto mokymo įstaigose karantino ir (ar) ekstremalios situacijos laikotarpiu mažinamas iki 100 proc., kai ugdymas organizuojamas nuotoliniu būdu</w:t>
      </w:r>
      <w:r w:rsidRPr="00877F8F">
        <w:rPr>
          <w:rFonts w:ascii="Times New Roman" w:hAnsi="Times New Roman" w:cs="Times New Roman"/>
          <w:sz w:val="24"/>
          <w:szCs w:val="24"/>
        </w:rPr>
        <w:t xml:space="preserve"> (BALSUOTA: už – 1 (N. Puteikienė), susilaikė – 4 (L. Juknienė, R. Didžiokas, J. Simonavičiūtė, R. Idzelevičius), prieš – 0). Siūlymui </w:t>
      </w:r>
      <w:r w:rsidR="003D0158" w:rsidRPr="00877F8F">
        <w:rPr>
          <w:rFonts w:ascii="Times New Roman" w:hAnsi="Times New Roman" w:cs="Times New Roman"/>
          <w:sz w:val="24"/>
          <w:szCs w:val="24"/>
        </w:rPr>
        <w:t>ne</w:t>
      </w:r>
      <w:r w:rsidRPr="00877F8F">
        <w:rPr>
          <w:rFonts w:ascii="Times New Roman" w:hAnsi="Times New Roman" w:cs="Times New Roman"/>
          <w:sz w:val="24"/>
          <w:szCs w:val="24"/>
        </w:rPr>
        <w:t xml:space="preserve">pritarė. </w:t>
      </w:r>
      <w:r w:rsidR="008A5B02" w:rsidRPr="00877F8F">
        <w:rPr>
          <w:rFonts w:ascii="Times New Roman" w:hAnsi="Times New Roman" w:cs="Times New Roman"/>
          <w:sz w:val="24"/>
          <w:szCs w:val="24"/>
        </w:rPr>
        <w:t xml:space="preserve"> </w:t>
      </w:r>
    </w:p>
    <w:p w14:paraId="03A4EA08" w14:textId="77777777" w:rsidR="00717DEB" w:rsidRPr="00877F8F" w:rsidRDefault="00717DEB" w:rsidP="00717DEB">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L. Juknienė siūlė balsavimu apsispręsti dėl siūlymo</w:t>
      </w:r>
      <w:r w:rsidR="00220F57" w:rsidRPr="00877F8F">
        <w:rPr>
          <w:rFonts w:ascii="Times New Roman" w:hAnsi="Times New Roman" w:cs="Times New Roman"/>
          <w:sz w:val="24"/>
          <w:szCs w:val="24"/>
        </w:rPr>
        <w:t xml:space="preserve"> numatomą atlyginimą už neformalųjį ugdymą Klaipėdos miesto biudžetinėse sporto mokymo įstaigose iš 15 Eur</w:t>
      </w:r>
      <w:r w:rsidR="00DF345E" w:rsidRPr="00877F8F">
        <w:rPr>
          <w:rFonts w:ascii="Times New Roman" w:hAnsi="Times New Roman" w:cs="Times New Roman"/>
          <w:sz w:val="24"/>
          <w:szCs w:val="24"/>
        </w:rPr>
        <w:t xml:space="preserve"> pakeisti</w:t>
      </w:r>
      <w:r w:rsidR="00220F57" w:rsidRPr="00877F8F">
        <w:rPr>
          <w:rFonts w:ascii="Times New Roman" w:hAnsi="Times New Roman" w:cs="Times New Roman"/>
          <w:sz w:val="24"/>
          <w:szCs w:val="24"/>
        </w:rPr>
        <w:t xml:space="preserve"> į 10 Eur.</w:t>
      </w:r>
      <w:r w:rsidRPr="00877F8F">
        <w:rPr>
          <w:rFonts w:ascii="Times New Roman" w:hAnsi="Times New Roman" w:cs="Times New Roman"/>
          <w:sz w:val="24"/>
          <w:szCs w:val="24"/>
        </w:rPr>
        <w:t xml:space="preserve"> (BALSUOTA: už – 1 (N. Puteikienė,), susilaikė – 3 (L. Juknienė, J. Simonavičiūtė, R. Idzelevičius), prieš – 1 (R. Didžiokas)). Siūlymui </w:t>
      </w:r>
      <w:r w:rsidR="003D0158" w:rsidRPr="00877F8F">
        <w:rPr>
          <w:rFonts w:ascii="Times New Roman" w:hAnsi="Times New Roman" w:cs="Times New Roman"/>
          <w:sz w:val="24"/>
          <w:szCs w:val="24"/>
        </w:rPr>
        <w:t>ne</w:t>
      </w:r>
      <w:r w:rsidRPr="00877F8F">
        <w:rPr>
          <w:rFonts w:ascii="Times New Roman" w:hAnsi="Times New Roman" w:cs="Times New Roman"/>
          <w:sz w:val="24"/>
          <w:szCs w:val="24"/>
        </w:rPr>
        <w:t xml:space="preserve">pritarė. </w:t>
      </w:r>
    </w:p>
    <w:p w14:paraId="03A4EA09" w14:textId="77777777" w:rsidR="00717DEB" w:rsidRPr="00877F8F" w:rsidRDefault="00717DEB" w:rsidP="00D41F29">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L. Juknienė siūlė balsavimu apsispręsti dėl siūlymo</w:t>
      </w:r>
      <w:r w:rsidR="00D41F29" w:rsidRPr="00877F8F">
        <w:rPr>
          <w:rFonts w:ascii="Times New Roman" w:hAnsi="Times New Roman" w:cs="Times New Roman"/>
          <w:sz w:val="24"/>
          <w:szCs w:val="24"/>
        </w:rPr>
        <w:t xml:space="preserve"> 2022–2023 mokslo metais, pateikti naują sprendimo projektą patikslintą šių įmokų metodiką kiekvienai sporto šakai atskirai </w:t>
      </w:r>
      <w:r w:rsidRPr="00877F8F">
        <w:rPr>
          <w:rFonts w:ascii="Times New Roman" w:hAnsi="Times New Roman" w:cs="Times New Roman"/>
          <w:sz w:val="24"/>
          <w:szCs w:val="24"/>
        </w:rPr>
        <w:t xml:space="preserve">(BALSUOTA: už – 3 (L. Juknienė, R. Didžiokas, R. Idzelevičius), susilaikė – 2 (N. Puteikienė, J. Simonavičiūtė), prieš – 0). Siūlymui pritarė. </w:t>
      </w:r>
    </w:p>
    <w:p w14:paraId="03A4EA0A" w14:textId="77777777" w:rsidR="00637A2F" w:rsidRPr="00877F8F" w:rsidRDefault="00637A2F" w:rsidP="00637A2F">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sprendimo projekto (BALSUOTA: už – </w:t>
      </w:r>
      <w:r w:rsidR="00717DEB" w:rsidRPr="00877F8F">
        <w:rPr>
          <w:rFonts w:ascii="Times New Roman" w:eastAsia="Times New Roman" w:hAnsi="Times New Roman" w:cs="Times New Roman"/>
          <w:sz w:val="24"/>
          <w:szCs w:val="24"/>
          <w:lang w:eastAsia="lt-LT"/>
        </w:rPr>
        <w:t>3</w:t>
      </w:r>
      <w:r w:rsidRPr="00877F8F">
        <w:rPr>
          <w:rFonts w:ascii="Times New Roman" w:eastAsia="Times New Roman" w:hAnsi="Times New Roman" w:cs="Times New Roman"/>
          <w:sz w:val="24"/>
          <w:szCs w:val="24"/>
          <w:lang w:eastAsia="lt-LT"/>
        </w:rPr>
        <w:t xml:space="preserve"> (L. Juknienė, R. Didžiokas, R. Idzelevičius), susilaikė – </w:t>
      </w:r>
      <w:r w:rsidR="00717DEB" w:rsidRPr="00877F8F">
        <w:rPr>
          <w:rFonts w:ascii="Times New Roman" w:eastAsia="Times New Roman" w:hAnsi="Times New Roman" w:cs="Times New Roman"/>
          <w:sz w:val="24"/>
          <w:szCs w:val="24"/>
          <w:lang w:eastAsia="lt-LT"/>
        </w:rPr>
        <w:t>2 (N. Puteikienė, J. Simonavičiūtė)</w:t>
      </w:r>
      <w:r w:rsidRPr="00877F8F">
        <w:rPr>
          <w:rFonts w:ascii="Times New Roman" w:eastAsia="Times New Roman" w:hAnsi="Times New Roman" w:cs="Times New Roman"/>
          <w:sz w:val="24"/>
          <w:szCs w:val="24"/>
          <w:lang w:eastAsia="lt-LT"/>
        </w:rPr>
        <w:t>, prieš – 0). Sprendimo projektui pritarė.</w:t>
      </w:r>
    </w:p>
    <w:p w14:paraId="03A4EA0B" w14:textId="77777777" w:rsidR="00717DEB" w:rsidRPr="00877F8F" w:rsidRDefault="00717DEB" w:rsidP="00637A2F">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877F8F">
        <w:rPr>
          <w:rFonts w:ascii="Times New Roman" w:eastAsia="Times New Roman" w:hAnsi="Times New Roman" w:cs="Times New Roman"/>
          <w:bCs/>
          <w:sz w:val="24"/>
          <w:szCs w:val="24"/>
          <w:lang w:eastAsia="lt-LT"/>
        </w:rPr>
        <w:t>NUTARTA:</w:t>
      </w:r>
      <w:r w:rsidR="00637A2F" w:rsidRPr="00877F8F">
        <w:rPr>
          <w:rFonts w:ascii="Times New Roman" w:eastAsia="Times New Roman" w:hAnsi="Times New Roman" w:cs="Times New Roman"/>
          <w:bCs/>
          <w:sz w:val="24"/>
          <w:szCs w:val="24"/>
          <w:lang w:eastAsia="lt-LT"/>
        </w:rPr>
        <w:t xml:space="preserve"> </w:t>
      </w:r>
    </w:p>
    <w:p w14:paraId="03A4EA0C" w14:textId="77777777" w:rsidR="00637A2F" w:rsidRPr="00877F8F" w:rsidRDefault="00D41F29"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5</w:t>
      </w:r>
      <w:r w:rsidR="00717DEB" w:rsidRPr="00877F8F">
        <w:rPr>
          <w:rFonts w:ascii="Times New Roman" w:eastAsia="Times New Roman" w:hAnsi="Times New Roman" w:cs="Times New Roman"/>
          <w:bCs/>
          <w:sz w:val="24"/>
          <w:szCs w:val="24"/>
          <w:lang w:eastAsia="lt-LT"/>
        </w:rPr>
        <w:t xml:space="preserve">.1. </w:t>
      </w:r>
      <w:r w:rsidR="00637A2F" w:rsidRPr="00877F8F">
        <w:rPr>
          <w:rFonts w:ascii="Times New Roman" w:eastAsia="Times New Roman" w:hAnsi="Times New Roman" w:cs="Times New Roman"/>
          <w:bCs/>
          <w:sz w:val="24"/>
          <w:szCs w:val="24"/>
          <w:lang w:eastAsia="lt-LT"/>
        </w:rPr>
        <w:t>Pritarti sprendimo projektui</w:t>
      </w:r>
      <w:r w:rsidR="00717DEB" w:rsidRPr="00877F8F">
        <w:rPr>
          <w:rFonts w:ascii="Times New Roman" w:hAnsi="Times New Roman" w:cs="Times New Roman"/>
          <w:sz w:val="24"/>
          <w:szCs w:val="24"/>
        </w:rPr>
        <w:t>;</w:t>
      </w:r>
      <w:r w:rsidR="00637A2F" w:rsidRPr="00877F8F">
        <w:rPr>
          <w:rFonts w:ascii="Times New Roman" w:hAnsi="Times New Roman" w:cs="Times New Roman"/>
          <w:sz w:val="24"/>
          <w:szCs w:val="24"/>
        </w:rPr>
        <w:t xml:space="preserve"> </w:t>
      </w:r>
    </w:p>
    <w:p w14:paraId="03A4EA0D" w14:textId="77777777" w:rsidR="00B352AA" w:rsidRPr="00877F8F" w:rsidRDefault="00B352AA"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5.2. Siūlyti 2022–2023 mokslo metais, pateikti naują sprendimo projektą patikslintą šių įmokų metodiką kiekvienai sporto šakai atskirai. </w:t>
      </w:r>
    </w:p>
    <w:p w14:paraId="03A4EA0E" w14:textId="77777777" w:rsidR="00534E53" w:rsidRPr="00877F8F"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14:paraId="03A4EA0F" w14:textId="77777777" w:rsidR="0064028E" w:rsidRPr="00877F8F" w:rsidRDefault="00534E53" w:rsidP="00E74B2C">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6</w:t>
      </w:r>
      <w:r w:rsidRPr="00877F8F">
        <w:rPr>
          <w:rFonts w:ascii="Times New Roman" w:eastAsia="Times New Roman" w:hAnsi="Times New Roman" w:cs="Times New Roman"/>
          <w:sz w:val="24"/>
          <w:szCs w:val="24"/>
          <w:lang w:eastAsia="lt-LT"/>
        </w:rPr>
        <w:t xml:space="preserve">. SVARSTYTA. </w:t>
      </w:r>
      <w:r w:rsidR="0064028E" w:rsidRPr="00877F8F">
        <w:rPr>
          <w:rFonts w:ascii="Times New Roman" w:hAnsi="Times New Roman" w:cs="Times New Roman"/>
          <w:sz w:val="24"/>
          <w:szCs w:val="24"/>
        </w:rPr>
        <w:t xml:space="preserve">BĮ Klaipėdos miesto sporto bazių valdymo centro sporto aikštynų teikiamų atlygintinų paslaugų kainų nustatymas. </w:t>
      </w:r>
    </w:p>
    <w:p w14:paraId="03A4EA10" w14:textId="77777777" w:rsidR="00637A2F" w:rsidRPr="00877F8F" w:rsidRDefault="0064028E" w:rsidP="00625E0C">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Pranešėja A. Sorokienė</w:t>
      </w:r>
      <w:r w:rsidR="00E74B2C" w:rsidRPr="00877F8F">
        <w:rPr>
          <w:rFonts w:ascii="Times New Roman" w:hAnsi="Times New Roman" w:cs="Times New Roman"/>
          <w:sz w:val="24"/>
          <w:szCs w:val="24"/>
        </w:rPr>
        <w:t xml:space="preserve"> </w:t>
      </w:r>
      <w:r w:rsidR="00B352AA" w:rsidRPr="00877F8F">
        <w:rPr>
          <w:rFonts w:ascii="Times New Roman" w:hAnsi="Times New Roman" w:cs="Times New Roman"/>
          <w:sz w:val="24"/>
          <w:szCs w:val="24"/>
        </w:rPr>
        <w:t>teigė, kad Tarybos sprendimo projektas parengtas, vadovaujantis Lietuvos Respublikos vietos savivaldos įstatymo 16 straipsnio 2 dalies 37 punktu, kuriame numatyta išimtinė tarybos kompetencija. Viena iš tokių – kainų</w:t>
      </w:r>
      <w:r w:rsidR="00ED0DE3" w:rsidRPr="00877F8F">
        <w:rPr>
          <w:rFonts w:ascii="Times New Roman" w:hAnsi="Times New Roman" w:cs="Times New Roman"/>
          <w:sz w:val="24"/>
          <w:szCs w:val="24"/>
        </w:rPr>
        <w:t xml:space="preserve"> ir tarifų už S</w:t>
      </w:r>
      <w:r w:rsidR="00B352AA" w:rsidRPr="00877F8F">
        <w:rPr>
          <w:rFonts w:ascii="Times New Roman" w:hAnsi="Times New Roman" w:cs="Times New Roman"/>
          <w:sz w:val="24"/>
          <w:szCs w:val="24"/>
        </w:rPr>
        <w:t>avivaldybės biudžetinių įstaigų teikiamas atlygintinas paslaugas nustatymas. BĮ Klaipėdos miesto sporto bazių valdymo centrui (toliau – Bazių valdymo centras) yra perduoti valdyti, naudoti ir disponuoti patikėjimo teise 4 sporto aikštynai prie švietimo įstaigų: Klaipėdos Prano Mašioto progimnazijos sporto aikštynas (Varpų g. 3, Klaipėda), Klaipėdos „Pajūrio“ progimnazijos sporto aikštynas (Laukininkų g. 28, Klaipėda), Klaipėdos „Verdenės“ progimnazijos sporto aikštynas (Kretingos g. 22, Klaipėda) ir Klaipėdos „Versmės“ progimnazijos sporto aikštynas (Simonaitytės g. 2, Klaipėda).</w:t>
      </w:r>
    </w:p>
    <w:p w14:paraId="03A4EA11" w14:textId="77777777" w:rsidR="00637A2F" w:rsidRPr="00877F8F" w:rsidRDefault="00625E0C" w:rsidP="00637A2F">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J. Simonavičiūtė sakė, kad nustatant tokius mokesčius visada reikia žinoti ko įstaiga siekia, todėl gyventojai turi žinoti ar </w:t>
      </w:r>
      <w:r w:rsidR="00F407A6" w:rsidRPr="00877F8F">
        <w:rPr>
          <w:rFonts w:ascii="Times New Roman" w:eastAsia="Times New Roman" w:hAnsi="Times New Roman" w:cs="Times New Roman"/>
          <w:sz w:val="24"/>
          <w:szCs w:val="24"/>
          <w:lang w:eastAsia="lt-LT"/>
        </w:rPr>
        <w:t xml:space="preserve">surinkti mokesčiai bus </w:t>
      </w:r>
      <w:r w:rsidRPr="00877F8F">
        <w:rPr>
          <w:rFonts w:ascii="Times New Roman" w:eastAsia="Times New Roman" w:hAnsi="Times New Roman" w:cs="Times New Roman"/>
          <w:sz w:val="24"/>
          <w:szCs w:val="24"/>
          <w:lang w:eastAsia="lt-LT"/>
        </w:rPr>
        <w:t>tikslingai panaudoti.</w:t>
      </w:r>
    </w:p>
    <w:p w14:paraId="03A4EA12" w14:textId="77777777" w:rsidR="00637A2F" w:rsidRPr="00877F8F" w:rsidRDefault="00637A2F" w:rsidP="00637A2F">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 xml:space="preserve">L. Juknienė siūlė balsavimu apsispręsti dėl sprendimo projekto (BALSUOTA: už – </w:t>
      </w:r>
      <w:r w:rsidR="00DF345E" w:rsidRPr="00877F8F">
        <w:rPr>
          <w:rFonts w:ascii="Times New Roman" w:eastAsia="Times New Roman" w:hAnsi="Times New Roman" w:cs="Times New Roman"/>
          <w:sz w:val="24"/>
          <w:szCs w:val="24"/>
          <w:lang w:eastAsia="lt-LT"/>
        </w:rPr>
        <w:t>3</w:t>
      </w:r>
      <w:r w:rsidRPr="00877F8F">
        <w:rPr>
          <w:rFonts w:ascii="Times New Roman" w:eastAsia="Times New Roman" w:hAnsi="Times New Roman" w:cs="Times New Roman"/>
          <w:sz w:val="24"/>
          <w:szCs w:val="24"/>
          <w:lang w:eastAsia="lt-LT"/>
        </w:rPr>
        <w:t xml:space="preserve"> (L. Juknienė, J. Simonavičiūtė, R. Idzelevičius), susilaikė – </w:t>
      </w:r>
      <w:r w:rsidR="00DF345E" w:rsidRPr="00877F8F">
        <w:rPr>
          <w:rFonts w:ascii="Times New Roman" w:eastAsia="Times New Roman" w:hAnsi="Times New Roman" w:cs="Times New Roman"/>
          <w:sz w:val="24"/>
          <w:szCs w:val="24"/>
          <w:lang w:eastAsia="lt-LT"/>
        </w:rPr>
        <w:t>2 (R. Didžiokas, N. Puteikienė)</w:t>
      </w:r>
      <w:r w:rsidRPr="00877F8F">
        <w:rPr>
          <w:rFonts w:ascii="Times New Roman" w:eastAsia="Times New Roman" w:hAnsi="Times New Roman" w:cs="Times New Roman"/>
          <w:sz w:val="24"/>
          <w:szCs w:val="24"/>
          <w:lang w:eastAsia="lt-LT"/>
        </w:rPr>
        <w:t>, prieš – 0). Sprendimo projektui pritarė.</w:t>
      </w:r>
    </w:p>
    <w:p w14:paraId="03A4EA13" w14:textId="77777777" w:rsidR="00637A2F" w:rsidRPr="00877F8F" w:rsidRDefault="00637A2F"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NUTARTA. Pritarti sprendimo projektui</w:t>
      </w:r>
      <w:r w:rsidRPr="00877F8F">
        <w:rPr>
          <w:rFonts w:ascii="Times New Roman" w:hAnsi="Times New Roman" w:cs="Times New Roman"/>
          <w:sz w:val="24"/>
          <w:szCs w:val="24"/>
        </w:rPr>
        <w:t xml:space="preserve">. </w:t>
      </w:r>
    </w:p>
    <w:p w14:paraId="03A4EA14" w14:textId="77777777" w:rsidR="000A77E6" w:rsidRPr="00877F8F" w:rsidRDefault="000A77E6" w:rsidP="000A77E6">
      <w:pPr>
        <w:pStyle w:val="Standard"/>
        <w:spacing w:after="0" w:line="240" w:lineRule="auto"/>
        <w:ind w:firstLine="709"/>
        <w:jc w:val="both"/>
        <w:rPr>
          <w:rFonts w:ascii="Times New Roman" w:eastAsia="Times New Roman" w:hAnsi="Times New Roman" w:cs="Times New Roman"/>
          <w:bCs/>
          <w:sz w:val="24"/>
          <w:szCs w:val="24"/>
          <w:lang w:eastAsia="lt-LT"/>
        </w:rPr>
      </w:pPr>
    </w:p>
    <w:p w14:paraId="03A4EA15" w14:textId="77777777" w:rsidR="0064028E" w:rsidRPr="00877F8F" w:rsidRDefault="00534E53" w:rsidP="000A77E6">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7</w:t>
      </w:r>
      <w:r w:rsidRPr="00877F8F">
        <w:rPr>
          <w:rFonts w:ascii="Times New Roman" w:eastAsia="Times New Roman" w:hAnsi="Times New Roman" w:cs="Times New Roman"/>
          <w:sz w:val="24"/>
          <w:szCs w:val="24"/>
          <w:lang w:eastAsia="lt-LT"/>
        </w:rPr>
        <w:t xml:space="preserve">. SVARSTYTA. </w:t>
      </w:r>
      <w:r w:rsidR="0064028E" w:rsidRPr="00877F8F">
        <w:rPr>
          <w:rFonts w:ascii="Times New Roman" w:hAnsi="Times New Roman" w:cs="Times New Roman"/>
          <w:sz w:val="24"/>
          <w:szCs w:val="24"/>
        </w:rPr>
        <w:t xml:space="preserve">Atlyginimo už maitinimo paslaugą Klaipėdos miesto savivaldybės švietimo įstaigose, įgyvendinančiose ikimokyklinio ar priešmokyklinio ugdymo programas, nustatymo tvarkos aprašo patvirtinimo, atlyginimo dydžio ir jo perskaičiavimo metodikos nustatymas. </w:t>
      </w:r>
    </w:p>
    <w:p w14:paraId="03A4EA16" w14:textId="77777777" w:rsidR="0064028E" w:rsidRPr="00877F8F" w:rsidRDefault="0064028E" w:rsidP="0064028E">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Pranešėja V. Bubliauskienė</w:t>
      </w:r>
      <w:r w:rsidR="00534E53" w:rsidRPr="00877F8F">
        <w:rPr>
          <w:sz w:val="24"/>
          <w:szCs w:val="24"/>
        </w:rPr>
        <w:t xml:space="preserve"> </w:t>
      </w:r>
      <w:r w:rsidR="00534E53" w:rsidRPr="00877F8F">
        <w:rPr>
          <w:rFonts w:ascii="Times New Roman" w:hAnsi="Times New Roman" w:cs="Times New Roman"/>
          <w:sz w:val="24"/>
          <w:szCs w:val="24"/>
        </w:rPr>
        <w:t>teigė, kad Tarybos sprendimo projektas parengtas</w:t>
      </w:r>
      <w:r w:rsidR="00A27950" w:rsidRPr="00877F8F">
        <w:rPr>
          <w:rFonts w:ascii="Times New Roman" w:hAnsi="Times New Roman" w:cs="Times New Roman"/>
          <w:sz w:val="24"/>
          <w:szCs w:val="24"/>
        </w:rPr>
        <w:t>,</w:t>
      </w:r>
      <w:r w:rsidR="00B352AA" w:rsidRPr="00877F8F">
        <w:rPr>
          <w:rFonts w:ascii="Times New Roman" w:hAnsi="Times New Roman" w:cs="Times New Roman"/>
          <w:sz w:val="24"/>
          <w:szCs w:val="24"/>
        </w:rPr>
        <w:t xml:space="preserve"> </w:t>
      </w:r>
      <w:r w:rsidR="004809AD" w:rsidRPr="00877F8F">
        <w:rPr>
          <w:rFonts w:ascii="Times New Roman" w:hAnsi="Times New Roman" w:cs="Times New Roman"/>
          <w:sz w:val="24"/>
          <w:szCs w:val="24"/>
        </w:rPr>
        <w:t xml:space="preserve">kadangi </w:t>
      </w:r>
      <w:r w:rsidR="00ED0DE3" w:rsidRPr="00877F8F">
        <w:rPr>
          <w:rFonts w:ascii="Times New Roman" w:hAnsi="Times New Roman" w:cs="Times New Roman"/>
          <w:sz w:val="24"/>
          <w:szCs w:val="24"/>
        </w:rPr>
        <w:t>T</w:t>
      </w:r>
      <w:r w:rsidR="004809AD" w:rsidRPr="00877F8F">
        <w:rPr>
          <w:rFonts w:ascii="Times New Roman" w:hAnsi="Times New Roman" w:cs="Times New Roman"/>
          <w:sz w:val="24"/>
          <w:szCs w:val="24"/>
        </w:rPr>
        <w:t xml:space="preserve">arybos 2016 m. gegužės 26 d. sprendimu Nr. T2-143 „Dėl atlyginimo už maitinimo paslaugą </w:t>
      </w:r>
      <w:r w:rsidR="00ED0DE3" w:rsidRPr="00877F8F">
        <w:rPr>
          <w:rFonts w:ascii="Times New Roman" w:hAnsi="Times New Roman" w:cs="Times New Roman"/>
          <w:sz w:val="24"/>
          <w:szCs w:val="24"/>
        </w:rPr>
        <w:t>S</w:t>
      </w:r>
      <w:r w:rsidR="004809AD" w:rsidRPr="00877F8F">
        <w:rPr>
          <w:rFonts w:ascii="Times New Roman" w:hAnsi="Times New Roman" w:cs="Times New Roman"/>
          <w:sz w:val="24"/>
          <w:szCs w:val="24"/>
        </w:rPr>
        <w:t xml:space="preserve">avivaldybės švietimo įstaigose, įgyvendinančiose ikimokyklinio ar priešmokyklinio ugdymo programas, nustatymo tvarkos aprašo patvirtinimo ir atlyginimo dydžio nustatymo“ (toliau – Aprašas) buvo nustatytos maisto produktų (vienos dienos) ir patiekalų gamybos (vieno mėnesio) kainos, kurias moka tėvai už vaiko išlaikymą ir ugdymą pagal ikimokyklinio ir priešmokyklinio ugdymo programas. Atlikus švietimo įstaigų, įgyvendinančių ikimokyklinio ar priešmokyklinio ugdymo programas (toliau – Įstaigos), surenkamų tėvų įmokų lėšų ir išlaidų lyginamąją analizę, nustatyta, kad nebepakanka surenkamų lėšų maisto produktams ir patiekalų gamybos kaštams padengti, todėl KMSA direktoriaus 2019 m. lapkričio 19 d. įsakymu Nr. AD1-1413 buvo sudaryta darbo grupė, kuriai buvo pavesta išanalizuoti atlyginimo už maitinimo paslaugą Aprašo nuostatų atitiktį teisės aktams bei atlyginimo dydį ir pateikti pasiūlymus dėl jų pakeitimo. Šio sprendimo projekto tikslas </w:t>
      </w:r>
      <w:r w:rsidR="00625E0C" w:rsidRPr="00877F8F">
        <w:rPr>
          <w:rFonts w:ascii="Times New Roman" w:hAnsi="Times New Roman" w:cs="Times New Roman"/>
          <w:sz w:val="24"/>
          <w:szCs w:val="24"/>
        </w:rPr>
        <w:t>yra</w:t>
      </w:r>
      <w:r w:rsidR="004809AD" w:rsidRPr="00877F8F">
        <w:rPr>
          <w:rFonts w:ascii="Times New Roman" w:hAnsi="Times New Roman" w:cs="Times New Roman"/>
          <w:sz w:val="24"/>
          <w:szCs w:val="24"/>
        </w:rPr>
        <w:t xml:space="preserve"> patvirtinti naują Aprašą ir atlyginimo dydį už maitinimo paslaugą</w:t>
      </w:r>
      <w:r w:rsidR="00625E0C" w:rsidRPr="00877F8F">
        <w:rPr>
          <w:rFonts w:ascii="Times New Roman" w:hAnsi="Times New Roman" w:cs="Times New Roman"/>
          <w:sz w:val="24"/>
          <w:szCs w:val="24"/>
        </w:rPr>
        <w:t>, o</w:t>
      </w:r>
      <w:r w:rsidR="004809AD" w:rsidRPr="00877F8F">
        <w:rPr>
          <w:rFonts w:ascii="Times New Roman" w:hAnsi="Times New Roman" w:cs="Times New Roman"/>
          <w:sz w:val="24"/>
          <w:szCs w:val="24"/>
        </w:rPr>
        <w:t xml:space="preserve"> </w:t>
      </w:r>
      <w:r w:rsidR="00625E0C" w:rsidRPr="00877F8F">
        <w:rPr>
          <w:rFonts w:ascii="Times New Roman" w:hAnsi="Times New Roman" w:cs="Times New Roman"/>
          <w:sz w:val="24"/>
          <w:szCs w:val="24"/>
        </w:rPr>
        <w:t>u</w:t>
      </w:r>
      <w:r w:rsidR="004809AD" w:rsidRPr="00877F8F">
        <w:rPr>
          <w:rFonts w:ascii="Times New Roman" w:hAnsi="Times New Roman" w:cs="Times New Roman"/>
          <w:sz w:val="24"/>
          <w:szCs w:val="24"/>
        </w:rPr>
        <w:t>ždaviniai: 1) patikslinti Aprašo nuostatas, kurios nebeatitinka esamos situacijos ir praktikos; 2) nustatyti atlyginimo dydį už maitinimo paslaugą, kuris realiai padengtų maisto produktų ir pasikeitusio darbo užmokesčio išlaidas; 3) patvirtinti atlyginimo dydžio už maitinimo paslaugą perskaičiavimo metodiką.</w:t>
      </w:r>
      <w:r w:rsidR="00D647E2" w:rsidRPr="00877F8F">
        <w:rPr>
          <w:rFonts w:ascii="Times New Roman" w:hAnsi="Times New Roman" w:cs="Times New Roman"/>
          <w:sz w:val="24"/>
          <w:szCs w:val="24"/>
        </w:rPr>
        <w:t xml:space="preserve"> </w:t>
      </w:r>
    </w:p>
    <w:p w14:paraId="03A4EA17" w14:textId="77777777" w:rsidR="00622547" w:rsidRPr="00877F8F" w:rsidRDefault="00D647E2" w:rsidP="00622547">
      <w:pPr>
        <w:pStyle w:val="Standard"/>
        <w:spacing w:after="0" w:line="240" w:lineRule="auto"/>
        <w:ind w:right="-1" w:firstLine="709"/>
        <w:jc w:val="both"/>
        <w:rPr>
          <w:rFonts w:ascii="Times New Roman" w:hAnsi="Times New Roman" w:cs="Times New Roman"/>
          <w:sz w:val="24"/>
          <w:szCs w:val="24"/>
        </w:rPr>
      </w:pPr>
      <w:r w:rsidRPr="00877F8F">
        <w:rPr>
          <w:rFonts w:ascii="Times New Roman" w:hAnsi="Times New Roman" w:cs="Times New Roman"/>
          <w:sz w:val="24"/>
          <w:szCs w:val="24"/>
        </w:rPr>
        <w:t xml:space="preserve">Pažymėjo, </w:t>
      </w:r>
      <w:r w:rsidR="00622547" w:rsidRPr="00877F8F">
        <w:rPr>
          <w:rFonts w:ascii="Times New Roman" w:hAnsi="Times New Roman" w:cs="Times New Roman"/>
          <w:sz w:val="24"/>
          <w:szCs w:val="24"/>
        </w:rPr>
        <w:t>kad</w:t>
      </w:r>
      <w:r w:rsidRPr="00877F8F">
        <w:rPr>
          <w:rFonts w:ascii="Times New Roman" w:hAnsi="Times New Roman" w:cs="Times New Roman"/>
          <w:sz w:val="24"/>
          <w:szCs w:val="24"/>
        </w:rPr>
        <w:t xml:space="preserve"> gav</w:t>
      </w:r>
      <w:r w:rsidR="00622547" w:rsidRPr="00877F8F">
        <w:rPr>
          <w:rFonts w:ascii="Times New Roman" w:hAnsi="Times New Roman" w:cs="Times New Roman"/>
          <w:sz w:val="24"/>
          <w:szCs w:val="24"/>
        </w:rPr>
        <w:t xml:space="preserve">o patikslinimą iš Socialinės paramos skyriaus, jog būtina pakeisti Aprašo 20 punktą ir jį išdėstyti taip: „Prašymai ir dokumentai, kurių pagrindu taikomos atlyginimo už maitinimo paslaugą 18 ir 19 punktuose nurodytos lengvatos, pateikiami įstaigos vadovui, priimant vaiką į švietimo įstaigą, išskyrus atvejus, kai švietimo įstaiga informaciją gauna iš Socialinės paramos šeimai informacinės sistemos (SPIS). Asmens duomenys tvarkomi teisės aktų nustatyta tvarka.“ Prašė pritarti šiam pakeitimui. </w:t>
      </w:r>
    </w:p>
    <w:p w14:paraId="03A4EA18" w14:textId="77777777" w:rsidR="00637A2F" w:rsidRPr="00877F8F" w:rsidRDefault="00637A2F" w:rsidP="00637A2F">
      <w:pPr>
        <w:spacing w:after="0" w:line="240" w:lineRule="auto"/>
        <w:ind w:firstLine="709"/>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L. Juknienė siūlė balsavimu apsispręsti dėl sprendimo projekto</w:t>
      </w:r>
      <w:r w:rsidR="004809AD" w:rsidRPr="00877F8F">
        <w:rPr>
          <w:rFonts w:ascii="Times New Roman" w:eastAsia="Times New Roman" w:hAnsi="Times New Roman" w:cs="Times New Roman"/>
          <w:sz w:val="24"/>
          <w:szCs w:val="24"/>
          <w:lang w:eastAsia="lt-LT"/>
        </w:rPr>
        <w:t xml:space="preserve"> su pakeitimu</w:t>
      </w:r>
      <w:r w:rsidRPr="00877F8F">
        <w:rPr>
          <w:rFonts w:ascii="Times New Roman" w:eastAsia="Times New Roman" w:hAnsi="Times New Roman" w:cs="Times New Roman"/>
          <w:sz w:val="24"/>
          <w:szCs w:val="24"/>
          <w:lang w:eastAsia="lt-LT"/>
        </w:rPr>
        <w:t xml:space="preserve"> (BALSUOTA: už – </w:t>
      </w:r>
      <w:r w:rsidR="004809AD" w:rsidRPr="00877F8F">
        <w:rPr>
          <w:rFonts w:ascii="Times New Roman" w:eastAsia="Times New Roman" w:hAnsi="Times New Roman" w:cs="Times New Roman"/>
          <w:sz w:val="24"/>
          <w:szCs w:val="24"/>
          <w:lang w:eastAsia="lt-LT"/>
        </w:rPr>
        <w:t>4</w:t>
      </w:r>
      <w:r w:rsidRPr="00877F8F">
        <w:rPr>
          <w:rFonts w:ascii="Times New Roman" w:eastAsia="Times New Roman" w:hAnsi="Times New Roman" w:cs="Times New Roman"/>
          <w:sz w:val="24"/>
          <w:szCs w:val="24"/>
          <w:lang w:eastAsia="lt-LT"/>
        </w:rPr>
        <w:t xml:space="preserve"> (L. Juknienė, R. Didžiokas, J. Simonavičiūtė, R. Idzelevičius), susilaikė – </w:t>
      </w:r>
      <w:r w:rsidR="004809AD" w:rsidRPr="00877F8F">
        <w:rPr>
          <w:rFonts w:ascii="Times New Roman" w:eastAsia="Times New Roman" w:hAnsi="Times New Roman" w:cs="Times New Roman"/>
          <w:sz w:val="24"/>
          <w:szCs w:val="24"/>
          <w:lang w:eastAsia="lt-LT"/>
        </w:rPr>
        <w:t>1 (N. Puteikienė)</w:t>
      </w:r>
      <w:r w:rsidRPr="00877F8F">
        <w:rPr>
          <w:rFonts w:ascii="Times New Roman" w:eastAsia="Times New Roman" w:hAnsi="Times New Roman" w:cs="Times New Roman"/>
          <w:sz w:val="24"/>
          <w:szCs w:val="24"/>
          <w:lang w:eastAsia="lt-LT"/>
        </w:rPr>
        <w:t>, prieš – 0). Sprendimo projektui pritarė.</w:t>
      </w:r>
    </w:p>
    <w:p w14:paraId="03A4EA19" w14:textId="77777777" w:rsidR="00637A2F" w:rsidRPr="00877F8F" w:rsidRDefault="00637A2F" w:rsidP="00637A2F">
      <w:pPr>
        <w:pStyle w:val="Standard"/>
        <w:spacing w:after="0" w:line="240" w:lineRule="auto"/>
        <w:ind w:right="-1" w:firstLine="709"/>
        <w:jc w:val="both"/>
        <w:rPr>
          <w:rFonts w:ascii="Times New Roman" w:hAnsi="Times New Roman" w:cs="Times New Roman"/>
          <w:sz w:val="24"/>
          <w:szCs w:val="24"/>
        </w:rPr>
      </w:pPr>
      <w:r w:rsidRPr="00877F8F">
        <w:rPr>
          <w:rFonts w:ascii="Times New Roman" w:eastAsia="Times New Roman" w:hAnsi="Times New Roman" w:cs="Times New Roman"/>
          <w:bCs/>
          <w:sz w:val="24"/>
          <w:szCs w:val="24"/>
          <w:lang w:eastAsia="lt-LT"/>
        </w:rPr>
        <w:t>NUTARTA. Pritarti sprendimo projektui</w:t>
      </w:r>
      <w:r w:rsidR="004809AD" w:rsidRPr="00877F8F">
        <w:rPr>
          <w:rFonts w:ascii="Times New Roman" w:eastAsia="Times New Roman" w:hAnsi="Times New Roman" w:cs="Times New Roman"/>
          <w:bCs/>
          <w:sz w:val="24"/>
          <w:szCs w:val="24"/>
          <w:lang w:eastAsia="lt-LT"/>
        </w:rPr>
        <w:t xml:space="preserve"> su pakeitimu</w:t>
      </w:r>
      <w:r w:rsidRPr="00877F8F">
        <w:rPr>
          <w:rFonts w:ascii="Times New Roman" w:hAnsi="Times New Roman" w:cs="Times New Roman"/>
          <w:sz w:val="24"/>
          <w:szCs w:val="24"/>
        </w:rPr>
        <w:t xml:space="preserve">. </w:t>
      </w:r>
    </w:p>
    <w:p w14:paraId="03A4EA1A" w14:textId="77777777" w:rsidR="00534E53" w:rsidRPr="00877F8F" w:rsidRDefault="00534E53" w:rsidP="00534E53">
      <w:pPr>
        <w:pStyle w:val="Standard"/>
        <w:spacing w:after="0" w:line="240" w:lineRule="auto"/>
        <w:ind w:firstLine="709"/>
        <w:jc w:val="both"/>
        <w:rPr>
          <w:rFonts w:ascii="Times New Roman" w:eastAsia="Times New Roman" w:hAnsi="Times New Roman" w:cs="Times New Roman"/>
          <w:bCs/>
          <w:sz w:val="24"/>
          <w:szCs w:val="24"/>
          <w:lang w:eastAsia="lt-LT"/>
        </w:rPr>
      </w:pPr>
    </w:p>
    <w:p w14:paraId="03A4EA1B" w14:textId="77777777" w:rsidR="000E577A" w:rsidRPr="00877F8F" w:rsidRDefault="00961F73" w:rsidP="0001064E">
      <w:pPr>
        <w:pStyle w:val="Standard"/>
        <w:spacing w:after="0" w:line="240" w:lineRule="auto"/>
        <w:ind w:firstLine="709"/>
        <w:jc w:val="both"/>
        <w:rPr>
          <w:rFonts w:ascii="Times New Roman" w:eastAsia="Times New Roman" w:hAnsi="Times New Roman" w:cs="Times New Roman"/>
          <w:b/>
          <w:bCs/>
          <w:sz w:val="24"/>
          <w:szCs w:val="24"/>
          <w:lang w:eastAsia="lt-LT"/>
        </w:rPr>
      </w:pPr>
      <w:r w:rsidRPr="00877F8F">
        <w:rPr>
          <w:rFonts w:ascii="Times New Roman" w:eastAsia="Times New Roman" w:hAnsi="Times New Roman" w:cs="Times New Roman"/>
          <w:sz w:val="24"/>
          <w:szCs w:val="24"/>
          <w:lang w:eastAsia="lt-LT"/>
        </w:rPr>
        <w:t>Posėdžio pabaiga</w:t>
      </w:r>
      <w:r w:rsidR="00A421B7" w:rsidRPr="00877F8F">
        <w:rPr>
          <w:rFonts w:ascii="Times New Roman" w:eastAsia="Times New Roman" w:hAnsi="Times New Roman" w:cs="Times New Roman"/>
          <w:sz w:val="24"/>
          <w:szCs w:val="24"/>
          <w:lang w:eastAsia="lt-LT"/>
        </w:rPr>
        <w:t xml:space="preserve"> </w:t>
      </w:r>
      <w:r w:rsidR="00A421B7" w:rsidRPr="00877F8F">
        <w:rPr>
          <w:rFonts w:ascii="Times New Roman" w:eastAsia="Times New Roman" w:hAnsi="Times New Roman" w:cs="Times New Roman"/>
          <w:bCs/>
          <w:sz w:val="24"/>
          <w:szCs w:val="24"/>
          <w:lang w:eastAsia="lt-LT"/>
        </w:rPr>
        <w:t>1</w:t>
      </w:r>
      <w:r w:rsidR="00534E53" w:rsidRPr="00877F8F">
        <w:rPr>
          <w:rFonts w:ascii="Times New Roman" w:eastAsia="Times New Roman" w:hAnsi="Times New Roman" w:cs="Times New Roman"/>
          <w:bCs/>
          <w:sz w:val="24"/>
          <w:szCs w:val="24"/>
          <w:lang w:eastAsia="lt-LT"/>
        </w:rPr>
        <w:t>7</w:t>
      </w:r>
      <w:r w:rsidR="00E3493F" w:rsidRPr="00877F8F">
        <w:rPr>
          <w:rFonts w:ascii="Times New Roman" w:eastAsia="Times New Roman" w:hAnsi="Times New Roman" w:cs="Times New Roman"/>
          <w:bCs/>
          <w:sz w:val="24"/>
          <w:szCs w:val="24"/>
          <w:lang w:eastAsia="lt-LT"/>
        </w:rPr>
        <w:t>.</w:t>
      </w:r>
      <w:r w:rsidR="00A371FD" w:rsidRPr="00877F8F">
        <w:rPr>
          <w:rFonts w:ascii="Times New Roman" w:eastAsia="Times New Roman" w:hAnsi="Times New Roman" w:cs="Times New Roman"/>
          <w:bCs/>
          <w:sz w:val="24"/>
          <w:szCs w:val="24"/>
          <w:lang w:eastAsia="lt-LT"/>
        </w:rPr>
        <w:t>0</w:t>
      </w:r>
      <w:r w:rsidR="00985AED" w:rsidRPr="00877F8F">
        <w:rPr>
          <w:rFonts w:ascii="Times New Roman" w:eastAsia="Times New Roman" w:hAnsi="Times New Roman" w:cs="Times New Roman"/>
          <w:bCs/>
          <w:sz w:val="24"/>
          <w:szCs w:val="24"/>
          <w:lang w:eastAsia="lt-LT"/>
        </w:rPr>
        <w:t>0</w:t>
      </w:r>
      <w:r w:rsidR="00A421B7" w:rsidRPr="00877F8F">
        <w:rPr>
          <w:rFonts w:ascii="Times New Roman" w:eastAsia="Times New Roman" w:hAnsi="Times New Roman" w:cs="Times New Roman"/>
          <w:bCs/>
          <w:sz w:val="24"/>
          <w:szCs w:val="24"/>
          <w:lang w:eastAsia="lt-LT"/>
        </w:rPr>
        <w:t xml:space="preserve"> val.</w:t>
      </w:r>
    </w:p>
    <w:p w14:paraId="03A4EA1C" w14:textId="77777777" w:rsidR="00D768CE" w:rsidRPr="00877F8F" w:rsidRDefault="00D768CE" w:rsidP="00690B8E">
      <w:pPr>
        <w:spacing w:after="0" w:line="480" w:lineRule="auto"/>
        <w:jc w:val="both"/>
        <w:rPr>
          <w:rFonts w:ascii="Times New Roman" w:eastAsia="Times New Roman" w:hAnsi="Times New Roman" w:cs="Times New Roman"/>
          <w:sz w:val="24"/>
          <w:szCs w:val="24"/>
          <w:lang w:eastAsia="lt-LT"/>
        </w:rPr>
      </w:pPr>
    </w:p>
    <w:p w14:paraId="03A4EA1D" w14:textId="77777777" w:rsidR="00403FDF" w:rsidRPr="00877F8F" w:rsidRDefault="00C810D9" w:rsidP="00463A17">
      <w:pPr>
        <w:spacing w:after="0" w:line="276" w:lineRule="auto"/>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pirminink</w:t>
      </w:r>
      <w:r w:rsidR="00961F73" w:rsidRPr="00877F8F">
        <w:rPr>
          <w:rFonts w:ascii="Times New Roman" w:eastAsia="Times New Roman" w:hAnsi="Times New Roman" w:cs="Times New Roman"/>
          <w:sz w:val="24"/>
          <w:szCs w:val="24"/>
          <w:lang w:eastAsia="lt-LT"/>
        </w:rPr>
        <w:t>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9252CA" w:rsidRPr="00877F8F">
        <w:rPr>
          <w:rFonts w:ascii="Times New Roman" w:eastAsia="Times New Roman" w:hAnsi="Times New Roman" w:cs="Times New Roman"/>
          <w:sz w:val="24"/>
          <w:szCs w:val="24"/>
          <w:lang w:eastAsia="lt-LT"/>
        </w:rPr>
        <w:t>Laima Juknienė</w:t>
      </w:r>
    </w:p>
    <w:p w14:paraId="03A4EA1E" w14:textId="77777777" w:rsidR="00463A17" w:rsidRPr="00877F8F" w:rsidRDefault="00463A17" w:rsidP="00463A17">
      <w:pPr>
        <w:spacing w:after="0" w:line="276" w:lineRule="auto"/>
        <w:jc w:val="both"/>
        <w:rPr>
          <w:rFonts w:ascii="Times New Roman" w:eastAsia="Times New Roman" w:hAnsi="Times New Roman" w:cs="Times New Roman"/>
          <w:sz w:val="24"/>
          <w:szCs w:val="24"/>
          <w:lang w:eastAsia="lt-LT"/>
        </w:rPr>
      </w:pPr>
    </w:p>
    <w:p w14:paraId="03A4EA1F" w14:textId="77777777" w:rsidR="006F280C" w:rsidRPr="00877F8F"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77F8F">
        <w:rPr>
          <w:rFonts w:ascii="Times New Roman" w:eastAsia="Times New Roman" w:hAnsi="Times New Roman" w:cs="Times New Roman"/>
          <w:sz w:val="24"/>
          <w:szCs w:val="24"/>
          <w:lang w:eastAsia="lt-LT"/>
        </w:rPr>
        <w:t>Posėdžio sekretorė</w:t>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Pr="00877F8F">
        <w:rPr>
          <w:rFonts w:ascii="Times New Roman" w:eastAsia="Times New Roman" w:hAnsi="Times New Roman" w:cs="Times New Roman"/>
          <w:sz w:val="24"/>
          <w:szCs w:val="24"/>
          <w:lang w:eastAsia="lt-LT"/>
        </w:rPr>
        <w:tab/>
      </w:r>
      <w:r w:rsidR="0090537B" w:rsidRPr="00877F8F">
        <w:rPr>
          <w:rFonts w:ascii="Times New Roman" w:eastAsia="Times New Roman" w:hAnsi="Times New Roman" w:cs="Times New Roman"/>
          <w:sz w:val="24"/>
          <w:szCs w:val="24"/>
          <w:lang w:eastAsia="lt-LT"/>
        </w:rPr>
        <w:tab/>
      </w:r>
      <w:r w:rsidR="001E3E6C" w:rsidRPr="00877F8F">
        <w:rPr>
          <w:rFonts w:ascii="Times New Roman" w:eastAsia="Times New Roman" w:hAnsi="Times New Roman" w:cs="Times New Roman"/>
          <w:sz w:val="24"/>
          <w:szCs w:val="24"/>
          <w:lang w:eastAsia="lt-LT"/>
        </w:rPr>
        <w:t>Marija P</w:t>
      </w:r>
      <w:r w:rsidR="007167B3" w:rsidRPr="00877F8F">
        <w:rPr>
          <w:rFonts w:ascii="Times New Roman" w:eastAsia="Times New Roman" w:hAnsi="Times New Roman" w:cs="Times New Roman"/>
          <w:sz w:val="24"/>
          <w:szCs w:val="24"/>
          <w:lang w:eastAsia="lt-LT"/>
        </w:rPr>
        <w:t>etrulienė</w:t>
      </w:r>
    </w:p>
    <w:sectPr w:rsidR="006F280C" w:rsidRPr="00877F8F"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4EA22" w14:textId="77777777" w:rsidR="00F24FD2" w:rsidRDefault="00F24FD2" w:rsidP="009673AE">
      <w:pPr>
        <w:spacing w:after="0" w:line="240" w:lineRule="auto"/>
      </w:pPr>
      <w:r>
        <w:separator/>
      </w:r>
    </w:p>
  </w:endnote>
  <w:endnote w:type="continuationSeparator" w:id="0">
    <w:p w14:paraId="03A4EA23" w14:textId="77777777" w:rsidR="00F24FD2" w:rsidRDefault="00F24FD2"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4EA20" w14:textId="77777777" w:rsidR="00F24FD2" w:rsidRDefault="00F24FD2" w:rsidP="009673AE">
      <w:pPr>
        <w:spacing w:after="0" w:line="240" w:lineRule="auto"/>
      </w:pPr>
      <w:r>
        <w:separator/>
      </w:r>
    </w:p>
  </w:footnote>
  <w:footnote w:type="continuationSeparator" w:id="0">
    <w:p w14:paraId="03A4EA21" w14:textId="77777777" w:rsidR="00F24FD2" w:rsidRDefault="00F24FD2"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03A4EA24" w14:textId="54AFE3D9"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5878E8">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651D"/>
    <w:rsid w:val="00036778"/>
    <w:rsid w:val="00036FFF"/>
    <w:rsid w:val="000372AE"/>
    <w:rsid w:val="000412A0"/>
    <w:rsid w:val="000412D2"/>
    <w:rsid w:val="00044B65"/>
    <w:rsid w:val="00045F7E"/>
    <w:rsid w:val="00052610"/>
    <w:rsid w:val="00052B96"/>
    <w:rsid w:val="000545DF"/>
    <w:rsid w:val="000546D4"/>
    <w:rsid w:val="0005534C"/>
    <w:rsid w:val="000554D0"/>
    <w:rsid w:val="00055EF8"/>
    <w:rsid w:val="00060399"/>
    <w:rsid w:val="0006057A"/>
    <w:rsid w:val="00061542"/>
    <w:rsid w:val="00061FF7"/>
    <w:rsid w:val="00063236"/>
    <w:rsid w:val="000663B7"/>
    <w:rsid w:val="00066DAE"/>
    <w:rsid w:val="0007074F"/>
    <w:rsid w:val="00070842"/>
    <w:rsid w:val="00071122"/>
    <w:rsid w:val="00072F49"/>
    <w:rsid w:val="000730B8"/>
    <w:rsid w:val="0007332F"/>
    <w:rsid w:val="0007462B"/>
    <w:rsid w:val="00075024"/>
    <w:rsid w:val="00075466"/>
    <w:rsid w:val="00080000"/>
    <w:rsid w:val="0008093C"/>
    <w:rsid w:val="00081439"/>
    <w:rsid w:val="00082597"/>
    <w:rsid w:val="0008286D"/>
    <w:rsid w:val="00082E10"/>
    <w:rsid w:val="00083581"/>
    <w:rsid w:val="00086DD2"/>
    <w:rsid w:val="0008740B"/>
    <w:rsid w:val="0008796F"/>
    <w:rsid w:val="00087C42"/>
    <w:rsid w:val="00087E87"/>
    <w:rsid w:val="000905FF"/>
    <w:rsid w:val="000914E8"/>
    <w:rsid w:val="00094BD6"/>
    <w:rsid w:val="00095454"/>
    <w:rsid w:val="00095723"/>
    <w:rsid w:val="00096A79"/>
    <w:rsid w:val="00096B37"/>
    <w:rsid w:val="00096EC3"/>
    <w:rsid w:val="00097DFF"/>
    <w:rsid w:val="000A0F2F"/>
    <w:rsid w:val="000A18A7"/>
    <w:rsid w:val="000A2CC4"/>
    <w:rsid w:val="000A3C85"/>
    <w:rsid w:val="000A3E01"/>
    <w:rsid w:val="000A4AC2"/>
    <w:rsid w:val="000A6508"/>
    <w:rsid w:val="000A77E6"/>
    <w:rsid w:val="000B03C5"/>
    <w:rsid w:val="000B138E"/>
    <w:rsid w:val="000B1B06"/>
    <w:rsid w:val="000B3A98"/>
    <w:rsid w:val="000B4FF6"/>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25578"/>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181A"/>
    <w:rsid w:val="00172190"/>
    <w:rsid w:val="001722EF"/>
    <w:rsid w:val="001727DA"/>
    <w:rsid w:val="0017321E"/>
    <w:rsid w:val="00174BC4"/>
    <w:rsid w:val="00177BB5"/>
    <w:rsid w:val="00180EFB"/>
    <w:rsid w:val="0018266C"/>
    <w:rsid w:val="00182C18"/>
    <w:rsid w:val="0018333F"/>
    <w:rsid w:val="0018346E"/>
    <w:rsid w:val="0018482C"/>
    <w:rsid w:val="00190950"/>
    <w:rsid w:val="001911AF"/>
    <w:rsid w:val="001917D8"/>
    <w:rsid w:val="00191AA4"/>
    <w:rsid w:val="0019230A"/>
    <w:rsid w:val="001938DD"/>
    <w:rsid w:val="00193FE3"/>
    <w:rsid w:val="00195F81"/>
    <w:rsid w:val="00197C27"/>
    <w:rsid w:val="001A125A"/>
    <w:rsid w:val="001A1C8D"/>
    <w:rsid w:val="001A5E34"/>
    <w:rsid w:val="001A6232"/>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0F57"/>
    <w:rsid w:val="002211B8"/>
    <w:rsid w:val="00222329"/>
    <w:rsid w:val="0022257E"/>
    <w:rsid w:val="00222CA1"/>
    <w:rsid w:val="00223DE5"/>
    <w:rsid w:val="002241DE"/>
    <w:rsid w:val="00224603"/>
    <w:rsid w:val="00225200"/>
    <w:rsid w:val="002252DD"/>
    <w:rsid w:val="002303E0"/>
    <w:rsid w:val="002319A6"/>
    <w:rsid w:val="00232A6C"/>
    <w:rsid w:val="00233661"/>
    <w:rsid w:val="00234227"/>
    <w:rsid w:val="002342D2"/>
    <w:rsid w:val="002359FC"/>
    <w:rsid w:val="002370C7"/>
    <w:rsid w:val="0023794D"/>
    <w:rsid w:val="00240499"/>
    <w:rsid w:val="0024172C"/>
    <w:rsid w:val="00242D29"/>
    <w:rsid w:val="00242E47"/>
    <w:rsid w:val="002432DB"/>
    <w:rsid w:val="0024362D"/>
    <w:rsid w:val="0024412C"/>
    <w:rsid w:val="002453B8"/>
    <w:rsid w:val="00245989"/>
    <w:rsid w:val="00245BAF"/>
    <w:rsid w:val="002461E1"/>
    <w:rsid w:val="00247035"/>
    <w:rsid w:val="00247096"/>
    <w:rsid w:val="00250BB1"/>
    <w:rsid w:val="00251CA7"/>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1E7D"/>
    <w:rsid w:val="0027311C"/>
    <w:rsid w:val="0027316F"/>
    <w:rsid w:val="00273F13"/>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0F36"/>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0CEA"/>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042"/>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66F"/>
    <w:rsid w:val="00370AC0"/>
    <w:rsid w:val="0037156A"/>
    <w:rsid w:val="0037194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158"/>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876"/>
    <w:rsid w:val="00413873"/>
    <w:rsid w:val="0041469D"/>
    <w:rsid w:val="00414C9C"/>
    <w:rsid w:val="00415881"/>
    <w:rsid w:val="004165EF"/>
    <w:rsid w:val="004166A8"/>
    <w:rsid w:val="004168E9"/>
    <w:rsid w:val="00416F7D"/>
    <w:rsid w:val="004170C9"/>
    <w:rsid w:val="00420DA5"/>
    <w:rsid w:val="004220EF"/>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52A"/>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3CF7"/>
    <w:rsid w:val="00464C39"/>
    <w:rsid w:val="00466D49"/>
    <w:rsid w:val="004672FC"/>
    <w:rsid w:val="00467B13"/>
    <w:rsid w:val="004709D5"/>
    <w:rsid w:val="00470B07"/>
    <w:rsid w:val="0047243E"/>
    <w:rsid w:val="004726C6"/>
    <w:rsid w:val="00473C80"/>
    <w:rsid w:val="00474E01"/>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BE8"/>
    <w:rsid w:val="0049070C"/>
    <w:rsid w:val="004923F6"/>
    <w:rsid w:val="00492DE9"/>
    <w:rsid w:val="00493E70"/>
    <w:rsid w:val="0049444C"/>
    <w:rsid w:val="00495C5E"/>
    <w:rsid w:val="00495C6A"/>
    <w:rsid w:val="00497297"/>
    <w:rsid w:val="004A08D0"/>
    <w:rsid w:val="004A2E70"/>
    <w:rsid w:val="004A3CA2"/>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4E02"/>
    <w:rsid w:val="004E56F7"/>
    <w:rsid w:val="004E5DCC"/>
    <w:rsid w:val="004E7AE2"/>
    <w:rsid w:val="004F11E0"/>
    <w:rsid w:val="004F1981"/>
    <w:rsid w:val="004F1C60"/>
    <w:rsid w:val="004F25D7"/>
    <w:rsid w:val="004F334E"/>
    <w:rsid w:val="004F3493"/>
    <w:rsid w:val="004F5F27"/>
    <w:rsid w:val="004F69A3"/>
    <w:rsid w:val="004F6DFD"/>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1E6D"/>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878E8"/>
    <w:rsid w:val="00594796"/>
    <w:rsid w:val="00594FFE"/>
    <w:rsid w:val="0059552F"/>
    <w:rsid w:val="005978B1"/>
    <w:rsid w:val="005A0AA5"/>
    <w:rsid w:val="005A0B71"/>
    <w:rsid w:val="005A30C1"/>
    <w:rsid w:val="005A4130"/>
    <w:rsid w:val="005A4709"/>
    <w:rsid w:val="005A4E82"/>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0627"/>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937"/>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830"/>
    <w:rsid w:val="00610FC5"/>
    <w:rsid w:val="0061108F"/>
    <w:rsid w:val="006112E7"/>
    <w:rsid w:val="0061266E"/>
    <w:rsid w:val="0061382E"/>
    <w:rsid w:val="00615C68"/>
    <w:rsid w:val="00617221"/>
    <w:rsid w:val="00620065"/>
    <w:rsid w:val="006207EC"/>
    <w:rsid w:val="00620CF0"/>
    <w:rsid w:val="006218B3"/>
    <w:rsid w:val="00621A89"/>
    <w:rsid w:val="00622547"/>
    <w:rsid w:val="00622ACF"/>
    <w:rsid w:val="00624CFA"/>
    <w:rsid w:val="0062566A"/>
    <w:rsid w:val="00625E0C"/>
    <w:rsid w:val="00626FAC"/>
    <w:rsid w:val="006276D3"/>
    <w:rsid w:val="0063076F"/>
    <w:rsid w:val="00630818"/>
    <w:rsid w:val="0063101B"/>
    <w:rsid w:val="0063136B"/>
    <w:rsid w:val="00631379"/>
    <w:rsid w:val="006332A9"/>
    <w:rsid w:val="006335CE"/>
    <w:rsid w:val="00633844"/>
    <w:rsid w:val="00637A2F"/>
    <w:rsid w:val="00637E51"/>
    <w:rsid w:val="0064028E"/>
    <w:rsid w:val="00640CD1"/>
    <w:rsid w:val="00642AB3"/>
    <w:rsid w:val="0064392A"/>
    <w:rsid w:val="00643DCD"/>
    <w:rsid w:val="006443AF"/>
    <w:rsid w:val="00645481"/>
    <w:rsid w:val="00645B46"/>
    <w:rsid w:val="006467D9"/>
    <w:rsid w:val="006476CB"/>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2A3"/>
    <w:rsid w:val="0067746F"/>
    <w:rsid w:val="006775D5"/>
    <w:rsid w:val="00683831"/>
    <w:rsid w:val="00683D1F"/>
    <w:rsid w:val="0068494F"/>
    <w:rsid w:val="00684FF6"/>
    <w:rsid w:val="00686B62"/>
    <w:rsid w:val="00686B72"/>
    <w:rsid w:val="00690B8E"/>
    <w:rsid w:val="00690FEF"/>
    <w:rsid w:val="00691ADA"/>
    <w:rsid w:val="006924D3"/>
    <w:rsid w:val="006927BE"/>
    <w:rsid w:val="00695765"/>
    <w:rsid w:val="006957EA"/>
    <w:rsid w:val="006967F8"/>
    <w:rsid w:val="00696B2A"/>
    <w:rsid w:val="006978AA"/>
    <w:rsid w:val="00697990"/>
    <w:rsid w:val="00697B6C"/>
    <w:rsid w:val="006A03F9"/>
    <w:rsid w:val="006A1934"/>
    <w:rsid w:val="006A1E39"/>
    <w:rsid w:val="006A26DE"/>
    <w:rsid w:val="006A3263"/>
    <w:rsid w:val="006A3AB8"/>
    <w:rsid w:val="006A3D9A"/>
    <w:rsid w:val="006A4501"/>
    <w:rsid w:val="006A470F"/>
    <w:rsid w:val="006A622D"/>
    <w:rsid w:val="006A71BD"/>
    <w:rsid w:val="006A7F83"/>
    <w:rsid w:val="006B06B7"/>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2E23"/>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DEB"/>
    <w:rsid w:val="00717F66"/>
    <w:rsid w:val="007200CB"/>
    <w:rsid w:val="007201C7"/>
    <w:rsid w:val="0072235E"/>
    <w:rsid w:val="007227FB"/>
    <w:rsid w:val="00722DAC"/>
    <w:rsid w:val="00723489"/>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3D0C"/>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AA6"/>
    <w:rsid w:val="00766F02"/>
    <w:rsid w:val="00771380"/>
    <w:rsid w:val="00771A26"/>
    <w:rsid w:val="00773AD8"/>
    <w:rsid w:val="0077467E"/>
    <w:rsid w:val="00776A32"/>
    <w:rsid w:val="00776EBD"/>
    <w:rsid w:val="00776F77"/>
    <w:rsid w:val="007814C0"/>
    <w:rsid w:val="00781771"/>
    <w:rsid w:val="0078198E"/>
    <w:rsid w:val="00783680"/>
    <w:rsid w:val="00783DB7"/>
    <w:rsid w:val="007844B9"/>
    <w:rsid w:val="00784DBB"/>
    <w:rsid w:val="007856E1"/>
    <w:rsid w:val="00785F89"/>
    <w:rsid w:val="007864FE"/>
    <w:rsid w:val="007876CD"/>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D7EC9"/>
    <w:rsid w:val="007E0145"/>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06131"/>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58C4"/>
    <w:rsid w:val="008769A6"/>
    <w:rsid w:val="0087702F"/>
    <w:rsid w:val="00877573"/>
    <w:rsid w:val="00877F8F"/>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3BEB"/>
    <w:rsid w:val="008A42D3"/>
    <w:rsid w:val="008A45BC"/>
    <w:rsid w:val="008A4752"/>
    <w:rsid w:val="008A54E7"/>
    <w:rsid w:val="008A5B02"/>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26B"/>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0922"/>
    <w:rsid w:val="00941BFF"/>
    <w:rsid w:val="00942C70"/>
    <w:rsid w:val="00944EDF"/>
    <w:rsid w:val="00945507"/>
    <w:rsid w:val="0095007C"/>
    <w:rsid w:val="00950C1B"/>
    <w:rsid w:val="00951ED0"/>
    <w:rsid w:val="00953BA5"/>
    <w:rsid w:val="00953BCF"/>
    <w:rsid w:val="00955B83"/>
    <w:rsid w:val="00956CB3"/>
    <w:rsid w:val="00961119"/>
    <w:rsid w:val="00961A7B"/>
    <w:rsid w:val="00961AC8"/>
    <w:rsid w:val="00961F73"/>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1727"/>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A55"/>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4B43"/>
    <w:rsid w:val="009E5A03"/>
    <w:rsid w:val="009E6F5D"/>
    <w:rsid w:val="009E6FA1"/>
    <w:rsid w:val="009E7187"/>
    <w:rsid w:val="009E718B"/>
    <w:rsid w:val="009F0578"/>
    <w:rsid w:val="009F05E1"/>
    <w:rsid w:val="009F092A"/>
    <w:rsid w:val="009F2D6B"/>
    <w:rsid w:val="009F309D"/>
    <w:rsid w:val="009F3BDA"/>
    <w:rsid w:val="009F3EBC"/>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27950"/>
    <w:rsid w:val="00A30AC0"/>
    <w:rsid w:val="00A313C9"/>
    <w:rsid w:val="00A3150E"/>
    <w:rsid w:val="00A32101"/>
    <w:rsid w:val="00A341C5"/>
    <w:rsid w:val="00A368C0"/>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54"/>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6397"/>
    <w:rsid w:val="00B07202"/>
    <w:rsid w:val="00B07A1E"/>
    <w:rsid w:val="00B10ADA"/>
    <w:rsid w:val="00B12C60"/>
    <w:rsid w:val="00B12F48"/>
    <w:rsid w:val="00B14A12"/>
    <w:rsid w:val="00B15A19"/>
    <w:rsid w:val="00B15B50"/>
    <w:rsid w:val="00B15BF9"/>
    <w:rsid w:val="00B15F29"/>
    <w:rsid w:val="00B160D1"/>
    <w:rsid w:val="00B161E5"/>
    <w:rsid w:val="00B164C3"/>
    <w:rsid w:val="00B167DB"/>
    <w:rsid w:val="00B169C3"/>
    <w:rsid w:val="00B16ABF"/>
    <w:rsid w:val="00B171B2"/>
    <w:rsid w:val="00B17AAF"/>
    <w:rsid w:val="00B21D2B"/>
    <w:rsid w:val="00B23458"/>
    <w:rsid w:val="00B242E3"/>
    <w:rsid w:val="00B261CD"/>
    <w:rsid w:val="00B26AAE"/>
    <w:rsid w:val="00B26C10"/>
    <w:rsid w:val="00B30005"/>
    <w:rsid w:val="00B30B92"/>
    <w:rsid w:val="00B31D3C"/>
    <w:rsid w:val="00B352AA"/>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87071"/>
    <w:rsid w:val="00B90D45"/>
    <w:rsid w:val="00B91779"/>
    <w:rsid w:val="00B924C5"/>
    <w:rsid w:val="00B93196"/>
    <w:rsid w:val="00B936E6"/>
    <w:rsid w:val="00B94006"/>
    <w:rsid w:val="00B94383"/>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2D23"/>
    <w:rsid w:val="00BB47C9"/>
    <w:rsid w:val="00BB4A76"/>
    <w:rsid w:val="00BC197C"/>
    <w:rsid w:val="00BC1EB4"/>
    <w:rsid w:val="00BC2526"/>
    <w:rsid w:val="00BC2E47"/>
    <w:rsid w:val="00BC544C"/>
    <w:rsid w:val="00BC57EB"/>
    <w:rsid w:val="00BC58A9"/>
    <w:rsid w:val="00BC597F"/>
    <w:rsid w:val="00BC749F"/>
    <w:rsid w:val="00BC77FA"/>
    <w:rsid w:val="00BC7CE3"/>
    <w:rsid w:val="00BD1ABA"/>
    <w:rsid w:val="00BD261D"/>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14F74"/>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415"/>
    <w:rsid w:val="00C366AB"/>
    <w:rsid w:val="00C4004A"/>
    <w:rsid w:val="00C41D88"/>
    <w:rsid w:val="00C41ECB"/>
    <w:rsid w:val="00C459CF"/>
    <w:rsid w:val="00C478A7"/>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47D"/>
    <w:rsid w:val="00CA68DA"/>
    <w:rsid w:val="00CA6CD5"/>
    <w:rsid w:val="00CB0CF2"/>
    <w:rsid w:val="00CB0D88"/>
    <w:rsid w:val="00CB0DF0"/>
    <w:rsid w:val="00CB1451"/>
    <w:rsid w:val="00CB1502"/>
    <w:rsid w:val="00CB15B7"/>
    <w:rsid w:val="00CB1FC1"/>
    <w:rsid w:val="00CB3915"/>
    <w:rsid w:val="00CB3C7D"/>
    <w:rsid w:val="00CB3D34"/>
    <w:rsid w:val="00CB4312"/>
    <w:rsid w:val="00CC033C"/>
    <w:rsid w:val="00CC150F"/>
    <w:rsid w:val="00CC21D9"/>
    <w:rsid w:val="00CC2895"/>
    <w:rsid w:val="00CC3013"/>
    <w:rsid w:val="00CC355D"/>
    <w:rsid w:val="00CC40DF"/>
    <w:rsid w:val="00CC4A64"/>
    <w:rsid w:val="00CD03B1"/>
    <w:rsid w:val="00CD1226"/>
    <w:rsid w:val="00CD2907"/>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944"/>
    <w:rsid w:val="00CF0EDC"/>
    <w:rsid w:val="00CF1E7A"/>
    <w:rsid w:val="00CF3160"/>
    <w:rsid w:val="00CF3AEF"/>
    <w:rsid w:val="00CF5EE1"/>
    <w:rsid w:val="00CF66B8"/>
    <w:rsid w:val="00CF6B50"/>
    <w:rsid w:val="00CF6D95"/>
    <w:rsid w:val="00CF7E8F"/>
    <w:rsid w:val="00D009FA"/>
    <w:rsid w:val="00D00BDE"/>
    <w:rsid w:val="00D0348F"/>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1F29"/>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47E2"/>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2EC"/>
    <w:rsid w:val="00D87599"/>
    <w:rsid w:val="00D87F16"/>
    <w:rsid w:val="00D90908"/>
    <w:rsid w:val="00D92906"/>
    <w:rsid w:val="00D9395C"/>
    <w:rsid w:val="00D9495A"/>
    <w:rsid w:val="00D95621"/>
    <w:rsid w:val="00DA031A"/>
    <w:rsid w:val="00DA17C3"/>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345E"/>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434F"/>
    <w:rsid w:val="00E64C31"/>
    <w:rsid w:val="00E65B57"/>
    <w:rsid w:val="00E66E90"/>
    <w:rsid w:val="00E70B58"/>
    <w:rsid w:val="00E71937"/>
    <w:rsid w:val="00E74B2C"/>
    <w:rsid w:val="00E75150"/>
    <w:rsid w:val="00E76952"/>
    <w:rsid w:val="00E77B32"/>
    <w:rsid w:val="00E80035"/>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3FCB"/>
    <w:rsid w:val="00EC41E7"/>
    <w:rsid w:val="00EC4619"/>
    <w:rsid w:val="00EC4D8A"/>
    <w:rsid w:val="00EC65F6"/>
    <w:rsid w:val="00EC73BF"/>
    <w:rsid w:val="00ED001D"/>
    <w:rsid w:val="00ED0C75"/>
    <w:rsid w:val="00ED0DE3"/>
    <w:rsid w:val="00ED1079"/>
    <w:rsid w:val="00ED2806"/>
    <w:rsid w:val="00ED30CB"/>
    <w:rsid w:val="00ED7C11"/>
    <w:rsid w:val="00ED7C9C"/>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1D12"/>
    <w:rsid w:val="00F130EC"/>
    <w:rsid w:val="00F14824"/>
    <w:rsid w:val="00F16EE7"/>
    <w:rsid w:val="00F170BC"/>
    <w:rsid w:val="00F21092"/>
    <w:rsid w:val="00F23872"/>
    <w:rsid w:val="00F24469"/>
    <w:rsid w:val="00F24FD2"/>
    <w:rsid w:val="00F273F2"/>
    <w:rsid w:val="00F3061F"/>
    <w:rsid w:val="00F3190F"/>
    <w:rsid w:val="00F3481B"/>
    <w:rsid w:val="00F36434"/>
    <w:rsid w:val="00F366CA"/>
    <w:rsid w:val="00F3696D"/>
    <w:rsid w:val="00F36FB9"/>
    <w:rsid w:val="00F37798"/>
    <w:rsid w:val="00F40063"/>
    <w:rsid w:val="00F407A6"/>
    <w:rsid w:val="00F4241C"/>
    <w:rsid w:val="00F4351F"/>
    <w:rsid w:val="00F43573"/>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609"/>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5D70"/>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E9CA"/>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8521-CE49-4D7C-8803-9DE1C563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10450</Words>
  <Characters>5958</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2021-05-13T10:32:00Z</cp:lastPrinted>
  <dcterms:created xsi:type="dcterms:W3CDTF">2021-07-09T12:10:00Z</dcterms:created>
  <dcterms:modified xsi:type="dcterms:W3CDTF">2021-07-09T12:10:00Z</dcterms:modified>
</cp:coreProperties>
</file>