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9E" w:rsidRDefault="009E599E"/>
    <w:p w:rsidR="00DE4ACD" w:rsidRDefault="00DE4ACD" w:rsidP="00DE4ACD">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bookmarkStart w:id="0" w:name="_GoBack"/>
      <w:bookmarkEnd w:id="0"/>
    </w:p>
    <w:p w:rsidR="00DE4ACD" w:rsidRPr="00DE4ACD" w:rsidRDefault="00DE4ACD" w:rsidP="00DE4ACD">
      <w:pPr>
        <w:jc w:val="center"/>
        <w:rPr>
          <w:b/>
          <w:sz w:val="28"/>
          <w:szCs w:val="28"/>
        </w:rPr>
      </w:pPr>
      <w:r w:rsidRPr="00DE4ACD">
        <w:rPr>
          <w:b/>
          <w:sz w:val="28"/>
          <w:szCs w:val="28"/>
        </w:rPr>
        <w:t>KLAIPĖDOS MIESTO SAVIVALDYBĖS TARYBA</w:t>
      </w:r>
    </w:p>
    <w:p w:rsidR="00DE4ACD" w:rsidRPr="00DE4ACD" w:rsidRDefault="00DE4ACD" w:rsidP="00DE4ACD">
      <w:pPr>
        <w:jc w:val="center"/>
        <w:rPr>
          <w:b/>
          <w:bCs/>
          <w:caps/>
        </w:rPr>
      </w:pPr>
    </w:p>
    <w:p w:rsidR="00DE4ACD" w:rsidRPr="00DE4ACD" w:rsidRDefault="00DE4ACD" w:rsidP="00DE4ACD">
      <w:pPr>
        <w:jc w:val="center"/>
        <w:rPr>
          <w:b/>
        </w:rPr>
      </w:pPr>
      <w:r w:rsidRPr="00DE4ACD">
        <w:rPr>
          <w:b/>
        </w:rPr>
        <w:t>FINANSŲ IR EKONOMIKOS KOMITETAS</w:t>
      </w:r>
    </w:p>
    <w:p w:rsidR="00DE4ACD" w:rsidRPr="00DE4ACD" w:rsidRDefault="00DE4ACD" w:rsidP="00DE4ACD">
      <w:pPr>
        <w:jc w:val="center"/>
        <w:rPr>
          <w:b/>
        </w:rPr>
      </w:pPr>
      <w:r w:rsidRPr="00DE4ACD">
        <w:rPr>
          <w:b/>
        </w:rPr>
        <w:t xml:space="preserve"> POSĖDŽIO PROTOKOLAS</w:t>
      </w:r>
    </w:p>
    <w:p w:rsidR="00DE4ACD" w:rsidRPr="00DE4ACD" w:rsidRDefault="00DE4ACD" w:rsidP="00DE4ACD"/>
    <w:bookmarkStart w:id="1" w:name="registravimoData"/>
    <w:p w:rsidR="00DE4ACD" w:rsidRPr="00DE4ACD" w:rsidRDefault="00DE4ACD" w:rsidP="00DE4ACD">
      <w:pPr>
        <w:tabs>
          <w:tab w:val="left" w:pos="5036"/>
          <w:tab w:val="left" w:pos="5474"/>
          <w:tab w:val="left" w:pos="6879"/>
          <w:tab w:val="left" w:pos="7471"/>
        </w:tabs>
        <w:ind w:left="108"/>
        <w:jc w:val="center"/>
      </w:pPr>
      <w:r w:rsidRPr="00DE4ACD">
        <w:fldChar w:fldCharType="begin">
          <w:ffData>
            <w:name w:val="registravimoData"/>
            <w:enabled/>
            <w:calcOnExit w:val="0"/>
            <w:textInput>
              <w:maxLength w:val="1"/>
            </w:textInput>
          </w:ffData>
        </w:fldChar>
      </w:r>
      <w:r w:rsidRPr="00DE4ACD">
        <w:rPr>
          <w:noProof/>
        </w:rPr>
        <w:instrText xml:space="preserve"> FORMTEXT </w:instrText>
      </w:r>
      <w:r w:rsidRPr="00DE4ACD">
        <w:fldChar w:fldCharType="separate"/>
      </w:r>
      <w:r w:rsidRPr="00DE4ACD">
        <w:rPr>
          <w:noProof/>
        </w:rPr>
        <w:t>2021-07-07</w:t>
      </w:r>
      <w:r w:rsidRPr="00DE4ACD">
        <w:fldChar w:fldCharType="end"/>
      </w:r>
      <w:bookmarkEnd w:id="1"/>
      <w:r w:rsidRPr="00DE4ACD">
        <w:rPr>
          <w:noProof/>
        </w:rPr>
        <w:t xml:space="preserve"> </w:t>
      </w:r>
      <w:r w:rsidRPr="00DE4ACD">
        <w:t xml:space="preserve">Nr. </w:t>
      </w:r>
      <w:bookmarkStart w:id="2" w:name="registravimoNr"/>
      <w:r w:rsidRPr="00DE4ACD">
        <w:t>TAR-78</w:t>
      </w:r>
      <w:bookmarkEnd w:id="2"/>
    </w:p>
    <w:p w:rsidR="00DE4ACD" w:rsidRPr="00DE4ACD" w:rsidRDefault="00DE4ACD" w:rsidP="00DE4ACD">
      <w:pPr>
        <w:jc w:val="both"/>
      </w:pPr>
    </w:p>
    <w:p w:rsidR="00DE4ACD" w:rsidRPr="00DE4ACD" w:rsidRDefault="00DE4ACD" w:rsidP="00DE4ACD">
      <w:pPr>
        <w:tabs>
          <w:tab w:val="left" w:pos="567"/>
        </w:tabs>
        <w:jc w:val="both"/>
      </w:pPr>
    </w:p>
    <w:p w:rsidR="00DE4ACD" w:rsidRPr="00DE4ACD" w:rsidRDefault="00DE4ACD" w:rsidP="00DE4ACD">
      <w:pPr>
        <w:tabs>
          <w:tab w:val="left" w:pos="567"/>
        </w:tabs>
        <w:jc w:val="both"/>
        <w:rPr>
          <w:lang w:eastAsia="en-US"/>
        </w:rPr>
      </w:pPr>
      <w:r w:rsidRPr="00DE4ACD">
        <w:tab/>
      </w:r>
      <w:r w:rsidRPr="00DE4ACD">
        <w:rPr>
          <w:lang w:eastAsia="en-US"/>
        </w:rPr>
        <w:t xml:space="preserve">Posėdžio data – 2021 m. birželio 30 d. </w:t>
      </w:r>
    </w:p>
    <w:p w:rsidR="00DE4ACD" w:rsidRPr="00DE4ACD" w:rsidRDefault="00DE4ACD" w:rsidP="00DE4ACD">
      <w:pPr>
        <w:tabs>
          <w:tab w:val="left" w:pos="567"/>
        </w:tabs>
        <w:jc w:val="both"/>
        <w:rPr>
          <w:lang w:eastAsia="en-US"/>
        </w:rPr>
      </w:pPr>
      <w:r w:rsidRPr="00DE4ACD">
        <w:rPr>
          <w:lang w:eastAsia="en-US"/>
        </w:rPr>
        <w:tab/>
        <w:t>Pradžia – 14.00 val. (nuotoliniu būdu)</w:t>
      </w:r>
    </w:p>
    <w:p w:rsidR="00DE4ACD" w:rsidRPr="00DE4ACD" w:rsidRDefault="00DE4ACD" w:rsidP="00DE4ACD">
      <w:pPr>
        <w:tabs>
          <w:tab w:val="left" w:pos="567"/>
        </w:tabs>
        <w:jc w:val="both"/>
        <w:rPr>
          <w:lang w:eastAsia="en-US"/>
        </w:rPr>
      </w:pPr>
      <w:r w:rsidRPr="00DE4ACD">
        <w:rPr>
          <w:lang w:eastAsia="en-US"/>
        </w:rPr>
        <w:tab/>
        <w:t xml:space="preserve">Posėdžio pirmininkas –  </w:t>
      </w:r>
      <w:r w:rsidRPr="00DE4ACD">
        <w:rPr>
          <w:rFonts w:eastAsia="Calibri"/>
        </w:rPr>
        <w:t xml:space="preserve">Aidas </w:t>
      </w:r>
      <w:proofErr w:type="spellStart"/>
      <w:r w:rsidRPr="00DE4ACD">
        <w:rPr>
          <w:rFonts w:eastAsia="Calibri"/>
        </w:rPr>
        <w:t>Kaveckis</w:t>
      </w:r>
      <w:proofErr w:type="spellEnd"/>
      <w:r w:rsidRPr="00DE4ACD">
        <w:rPr>
          <w:rFonts w:eastAsia="Calibri"/>
        </w:rPr>
        <w:t>.</w:t>
      </w:r>
    </w:p>
    <w:p w:rsidR="00DE4ACD" w:rsidRDefault="00DE4ACD" w:rsidP="00DE4ACD">
      <w:pPr>
        <w:tabs>
          <w:tab w:val="left" w:pos="567"/>
        </w:tabs>
        <w:jc w:val="both"/>
        <w:rPr>
          <w:lang w:eastAsia="en-US"/>
        </w:rPr>
      </w:pPr>
      <w:r w:rsidRPr="00DE4ACD">
        <w:rPr>
          <w:lang w:eastAsia="en-US"/>
        </w:rPr>
        <w:tab/>
        <w:t>Posėdžio sekretorė  – Lietutė Demidova.</w:t>
      </w:r>
    </w:p>
    <w:p w:rsidR="00DE4ACD" w:rsidRDefault="00DE4ACD"/>
    <w:p w:rsidR="00DE4ACD" w:rsidRDefault="00DE4ACD" w:rsidP="00DE4ACD">
      <w:pPr>
        <w:tabs>
          <w:tab w:val="left" w:pos="567"/>
        </w:tabs>
        <w:jc w:val="both"/>
      </w:pPr>
      <w:r>
        <w:tab/>
      </w:r>
      <w:r>
        <w:t>1. SVARSTYTA. K</w:t>
      </w:r>
      <w:r w:rsidRPr="00B96F09">
        <w:t>laipėdos miesto biudžetinių sporto įstai</w:t>
      </w:r>
      <w:r>
        <w:t>gų sporto bazių paslaugų teikimo</w:t>
      </w:r>
      <w:r w:rsidRPr="00B96F09">
        <w:t xml:space="preserve"> ir naudo</w:t>
      </w:r>
      <w:r>
        <w:t xml:space="preserve">jimo tvarkos aprašo patvirtinimas. </w:t>
      </w:r>
    </w:p>
    <w:p w:rsidR="00DE4ACD" w:rsidRDefault="00DE4ACD" w:rsidP="00DE4ACD">
      <w:pPr>
        <w:tabs>
          <w:tab w:val="left" w:pos="567"/>
        </w:tabs>
        <w:jc w:val="both"/>
      </w:pPr>
      <w:r>
        <w:tab/>
        <w:t>Pranešėja – A. Sorokienė.</w:t>
      </w:r>
      <w:r w:rsidRPr="003F4148">
        <w:rPr>
          <w:rFonts w:eastAsiaTheme="minorHAnsi"/>
          <w:lang w:eastAsia="en-US"/>
        </w:rPr>
        <w:t xml:space="preserve"> </w:t>
      </w:r>
      <w:r>
        <w:rPr>
          <w:rFonts w:eastAsiaTheme="minorHAnsi"/>
          <w:lang w:eastAsia="en-US"/>
        </w:rPr>
        <w:t xml:space="preserve">Pažymi, kad </w:t>
      </w:r>
      <w:r w:rsidRPr="003F4148">
        <w:rPr>
          <w:rFonts w:eastAsiaTheme="minorHAnsi"/>
          <w:lang w:eastAsia="en-US"/>
        </w:rPr>
        <w:t>savivaldybės administracija</w:t>
      </w:r>
      <w:r>
        <w:rPr>
          <w:rFonts w:eastAsiaTheme="minorHAnsi"/>
          <w:lang w:eastAsia="en-US"/>
        </w:rPr>
        <w:t>,</w:t>
      </w:r>
      <w:r w:rsidRPr="003F4148">
        <w:rPr>
          <w:rFonts w:eastAsiaTheme="minorHAnsi"/>
          <w:lang w:eastAsia="en-US"/>
        </w:rPr>
        <w:t xml:space="preserve"> vertindama pokyčius dėl didėjančio poreikio naudotis sporto bazėmis ir</w:t>
      </w:r>
      <w:r>
        <w:rPr>
          <w:rFonts w:eastAsiaTheme="minorHAnsi"/>
          <w:lang w:eastAsia="en-US"/>
        </w:rPr>
        <w:t>,</w:t>
      </w:r>
      <w:r w:rsidRPr="003F4148">
        <w:rPr>
          <w:rFonts w:eastAsiaTheme="minorHAnsi"/>
          <w:lang w:eastAsia="en-US"/>
        </w:rPr>
        <w:t xml:space="preserve"> atsižvelgdama į tai, kad sporto infrastruktūros n</w:t>
      </w:r>
      <w:r>
        <w:rPr>
          <w:rFonts w:eastAsiaTheme="minorHAnsi"/>
          <w:lang w:eastAsia="en-US"/>
        </w:rPr>
        <w:t xml:space="preserve">ėra užtektinai </w:t>
      </w:r>
      <w:r w:rsidRPr="003F4148">
        <w:rPr>
          <w:rFonts w:eastAsiaTheme="minorHAnsi"/>
          <w:lang w:eastAsia="en-US"/>
        </w:rPr>
        <w:t xml:space="preserve">visų sporto organizacijų </w:t>
      </w:r>
      <w:r>
        <w:rPr>
          <w:rFonts w:eastAsiaTheme="minorHAnsi"/>
          <w:lang w:eastAsia="en-US"/>
        </w:rPr>
        <w:t>lūkesčių įgyvendinimui</w:t>
      </w:r>
      <w:r w:rsidRPr="003F4148">
        <w:rPr>
          <w:rFonts w:eastAsiaTheme="minorHAnsi"/>
          <w:lang w:eastAsia="en-US"/>
        </w:rPr>
        <w:t>, siekia pakeisti bazių naudojimo tvarkos aprašą bei numatyti visiems taikytinus kriterijus suvienodintomis sąlygomis.</w:t>
      </w:r>
    </w:p>
    <w:p w:rsidR="00DE4ACD" w:rsidRPr="00D23C14" w:rsidRDefault="00DE4ACD" w:rsidP="00DE4ACD">
      <w:pPr>
        <w:tabs>
          <w:tab w:val="left" w:pos="567"/>
        </w:tabs>
        <w:jc w:val="both"/>
      </w:pPr>
      <w:r>
        <w:tab/>
        <w:t xml:space="preserve">Primena, kad </w:t>
      </w:r>
      <w:r>
        <w:rPr>
          <w:rFonts w:eastAsiaTheme="minorHAnsi"/>
          <w:lang w:eastAsia="en-US"/>
        </w:rPr>
        <w:t>š</w:t>
      </w:r>
      <w:r w:rsidRPr="003F4148">
        <w:rPr>
          <w:rFonts w:eastAsiaTheme="minorHAnsi"/>
          <w:lang w:eastAsia="en-US"/>
        </w:rPr>
        <w:t>iuo metu galiojančio aprašo pokyčius įtakojo ir nauji sporto įstatymo pakeitimai, atlikto vidaus audito išvados, kad būtų užtikrintos visiems konkurencingos sąlygos bei atlikta sporto infrastruktūros vystymo Klaipėdos mieste galimybių studija, kurioje akcentuotina vartotojų, sportuojančiųjų bei sporto bazių užimtumo poreikiai, kurie ženkliai didesni nei mieste esama sporto infrastruktūros.</w:t>
      </w:r>
      <w:r>
        <w:t xml:space="preserve"> Pažymi, kad </w:t>
      </w:r>
      <w:r>
        <w:rPr>
          <w:rFonts w:eastAsiaTheme="minorHAnsi"/>
          <w:lang w:eastAsia="en-US"/>
        </w:rPr>
        <w:t>e</w:t>
      </w:r>
      <w:r w:rsidRPr="003F4148">
        <w:rPr>
          <w:rFonts w:eastAsiaTheme="minorHAnsi"/>
          <w:lang w:eastAsia="en-US"/>
        </w:rPr>
        <w:t>sminiai tvarkos aprašo pakeitimai: papildytos, patobulintos ar naujai apibrėžtos sąvokos, atnaujinti teisės aktų pakeitimai bei numatyti nauji vertinimo kriterijai, kuriais vadovaujantis bus suteikiama pirmumo teisė nustatyta eilės tvarka naudotis sporto bazių suteikimo paslaugomis</w:t>
      </w:r>
      <w:r>
        <w:rPr>
          <w:rFonts w:eastAsiaTheme="minorHAnsi"/>
          <w:lang w:eastAsia="en-US"/>
        </w:rPr>
        <w:t>.</w:t>
      </w:r>
    </w:p>
    <w:p w:rsidR="00DE4ACD" w:rsidRPr="005237B1" w:rsidRDefault="00DE4ACD" w:rsidP="00DE4ACD">
      <w:pPr>
        <w:tabs>
          <w:tab w:val="left" w:pos="567"/>
        </w:tabs>
        <w:jc w:val="both"/>
        <w:rPr>
          <w:rFonts w:eastAsiaTheme="minorHAnsi"/>
          <w:color w:val="FF0000"/>
          <w:lang w:eastAsia="en-US"/>
        </w:rPr>
      </w:pPr>
      <w:r>
        <w:rPr>
          <w:rFonts w:eastAsiaTheme="minorHAnsi"/>
          <w:lang w:eastAsia="en-US"/>
        </w:rPr>
        <w:tab/>
        <w:t>R. Taraškevičius teigia</w:t>
      </w:r>
      <w:r w:rsidRPr="003D1E7F">
        <w:rPr>
          <w:rFonts w:eastAsiaTheme="minorHAnsi"/>
          <w:lang w:eastAsia="en-US"/>
        </w:rPr>
        <w:t>, kad</w:t>
      </w:r>
      <w:r w:rsidRPr="003D1E7F">
        <w:t xml:space="preserve"> Klaipėdos miesto biudžetinių sporto įstaigų sporto bazių paslaugų teikimo ir naudo</w:t>
      </w:r>
      <w:r>
        <w:t>jimo tvarkos aprašo</w:t>
      </w:r>
      <w:r w:rsidRPr="003D1E7F">
        <w:t xml:space="preserve"> (toliau – Aprašas) </w:t>
      </w:r>
      <w:r>
        <w:t>II skyriaus 11 punkto formuluotės yra  neaiškios.</w:t>
      </w:r>
      <w:r w:rsidRPr="003D1E7F">
        <w:t xml:space="preserve"> </w:t>
      </w:r>
      <w:r w:rsidRPr="00FA5310">
        <w:rPr>
          <w:rFonts w:eastAsiaTheme="minorHAnsi"/>
          <w:lang w:eastAsia="en-US"/>
        </w:rPr>
        <w:t xml:space="preserve">R. Taraškevičius </w:t>
      </w:r>
      <w:r>
        <w:t>m</w:t>
      </w:r>
      <w:r w:rsidRPr="00FA5310">
        <w:t>ano, kad reikėtų pagalvoti (Aprašo 19 punktas</w:t>
      </w:r>
      <w:r>
        <w:t>)  apie tai,</w:t>
      </w:r>
      <w:r w:rsidRPr="00FA5310">
        <w:t xml:space="preserve"> kad visos lėšos </w:t>
      </w:r>
      <w:r>
        <w:t xml:space="preserve">galėtų </w:t>
      </w:r>
      <w:r w:rsidRPr="00FA5310">
        <w:t>e</w:t>
      </w:r>
      <w:r>
        <w:t>iti</w:t>
      </w:r>
      <w:r w:rsidRPr="00FA5310">
        <w:t xml:space="preserve"> į savival</w:t>
      </w:r>
      <w:r>
        <w:t xml:space="preserve">dybės biudžetą, o </w:t>
      </w:r>
      <w:r w:rsidRPr="00FA5310">
        <w:t>sporto bazių išlaikymui</w:t>
      </w:r>
      <w:r>
        <w:t xml:space="preserve"> būtų skiriamos tikslinės lėšo</w:t>
      </w:r>
      <w:r w:rsidRPr="00FA5310">
        <w:t xml:space="preserve">s. </w:t>
      </w:r>
    </w:p>
    <w:p w:rsidR="00DE4ACD" w:rsidRDefault="00DE4ACD" w:rsidP="00DE4ACD">
      <w:pPr>
        <w:tabs>
          <w:tab w:val="left" w:pos="567"/>
        </w:tabs>
        <w:jc w:val="both"/>
      </w:pPr>
      <w:r>
        <w:rPr>
          <w:rFonts w:eastAsiaTheme="minorHAnsi"/>
          <w:lang w:eastAsia="en-US"/>
        </w:rPr>
        <w:tab/>
        <w:t>A. Vaitkus sako</w:t>
      </w:r>
      <w:r w:rsidRPr="006F5017">
        <w:rPr>
          <w:rFonts w:eastAsiaTheme="minorHAnsi"/>
          <w:lang w:eastAsia="en-US"/>
        </w:rPr>
        <w:t xml:space="preserve">, kad nei sprendimo projekte, nei aiškinamajame rašte nieko nerašoma apie </w:t>
      </w:r>
      <w:r>
        <w:rPr>
          <w:rFonts w:eastAsiaTheme="minorHAnsi"/>
          <w:lang w:eastAsia="en-US"/>
        </w:rPr>
        <w:t>galimybę jaunimui</w:t>
      </w:r>
      <w:r w:rsidRPr="006F5017">
        <w:rPr>
          <w:rFonts w:eastAsiaTheme="minorHAnsi"/>
          <w:lang w:eastAsia="en-US"/>
        </w:rPr>
        <w:t xml:space="preserve"> naudotis sporto bazėmis.</w:t>
      </w:r>
    </w:p>
    <w:p w:rsidR="00DE4ACD" w:rsidRDefault="00DE4ACD" w:rsidP="00DE4ACD">
      <w:pPr>
        <w:tabs>
          <w:tab w:val="left" w:pos="567"/>
        </w:tabs>
        <w:jc w:val="both"/>
      </w:pPr>
      <w:r w:rsidRPr="006F5017">
        <w:tab/>
        <w:t xml:space="preserve">A. </w:t>
      </w:r>
      <w:r>
        <w:t>Sorokienė teigia</w:t>
      </w:r>
      <w:r w:rsidRPr="006F5017">
        <w:t xml:space="preserve">, kad </w:t>
      </w:r>
      <w:r>
        <w:t xml:space="preserve">apie tai pažymėta </w:t>
      </w:r>
      <w:r w:rsidRPr="006F5017">
        <w:t xml:space="preserve">Aprašo </w:t>
      </w:r>
      <w:r>
        <w:t>10.3 punkte</w:t>
      </w:r>
      <w:r w:rsidRPr="006F5017">
        <w:t>.</w:t>
      </w:r>
    </w:p>
    <w:p w:rsidR="00DE4ACD" w:rsidRPr="006F5017" w:rsidRDefault="00DE4ACD" w:rsidP="00DE4ACD">
      <w:pPr>
        <w:tabs>
          <w:tab w:val="left" w:pos="567"/>
        </w:tabs>
        <w:jc w:val="both"/>
      </w:pPr>
      <w:r>
        <w:tab/>
        <w:t>A. Sorokienė atsako į komiteto narių klausimus.</w:t>
      </w:r>
    </w:p>
    <w:p w:rsidR="00DE4ACD" w:rsidRDefault="00DE4ACD" w:rsidP="00DE4ACD">
      <w:pPr>
        <w:tabs>
          <w:tab w:val="left" w:pos="567"/>
        </w:tabs>
        <w:jc w:val="both"/>
        <w:rPr>
          <w:rFonts w:eastAsiaTheme="minorHAnsi"/>
          <w:lang w:eastAsia="en-US"/>
        </w:rPr>
      </w:pPr>
      <w:r>
        <w:rPr>
          <w:rFonts w:eastAsia="Calibri"/>
        </w:rPr>
        <w:tab/>
        <w:t>R. Taraškevičius sako, jei Aprašo formuluotės bus aiškios ir konkrečios, projektui pritars Tarybos posėdžio metu, o šiandien susilaikys nuo sprendimo priėmimo.</w:t>
      </w:r>
    </w:p>
    <w:p w:rsidR="00DE4ACD" w:rsidRDefault="00DE4ACD" w:rsidP="00DE4ACD">
      <w:pPr>
        <w:tabs>
          <w:tab w:val="left" w:pos="567"/>
        </w:tabs>
        <w:jc w:val="both"/>
        <w:rPr>
          <w:rFonts w:eastAsiaTheme="minorHAnsi"/>
          <w:lang w:eastAsia="en-US"/>
        </w:rPr>
      </w:pPr>
      <w:r>
        <w:rPr>
          <w:rFonts w:eastAsiaTheme="minorHAnsi"/>
          <w:lang w:eastAsia="en-US"/>
        </w:rPr>
        <w:tab/>
        <w:t>NUTARTA. Pritarti pateiktam sprendimo projektui.</w:t>
      </w:r>
    </w:p>
    <w:p w:rsidR="00DE4ACD" w:rsidRDefault="00DE4ACD" w:rsidP="00DE4ACD">
      <w:pPr>
        <w:tabs>
          <w:tab w:val="left" w:pos="567"/>
        </w:tabs>
        <w:jc w:val="both"/>
        <w:rPr>
          <w:rFonts w:eastAsiaTheme="minorHAnsi"/>
          <w:lang w:eastAsia="en-US"/>
        </w:rPr>
      </w:pPr>
      <w:r>
        <w:rPr>
          <w:rFonts w:eastAsiaTheme="minorHAnsi"/>
          <w:lang w:eastAsia="en-US"/>
        </w:rPr>
        <w:tab/>
        <w:t xml:space="preserve">BALSUOTA: už – 3 (A. </w:t>
      </w:r>
      <w:proofErr w:type="spellStart"/>
      <w:r>
        <w:rPr>
          <w:rFonts w:eastAsiaTheme="minorHAnsi"/>
          <w:lang w:eastAsia="en-US"/>
        </w:rPr>
        <w:t>Kaveckis</w:t>
      </w:r>
      <w:proofErr w:type="spellEnd"/>
      <w:r>
        <w:rPr>
          <w:rFonts w:eastAsiaTheme="minorHAnsi"/>
          <w:lang w:eastAsia="en-US"/>
        </w:rPr>
        <w:t xml:space="preserve">, A. Barbšys, S. Budinas), prieš – 0, susilaiko – 3 (R. Taraškevičius, A. Vaitkus, E. Andrejeva). </w:t>
      </w:r>
    </w:p>
    <w:p w:rsidR="00DE4ACD" w:rsidRPr="006D5194" w:rsidRDefault="00DE4ACD" w:rsidP="00DE4ACD">
      <w:pPr>
        <w:tabs>
          <w:tab w:val="left" w:pos="567"/>
        </w:tabs>
        <w:jc w:val="both"/>
        <w:rPr>
          <w:rFonts w:eastAsiaTheme="minorHAnsi"/>
          <w:lang w:eastAsia="en-US"/>
        </w:rPr>
      </w:pPr>
      <w:r>
        <w:rPr>
          <w:rFonts w:eastAsiaTheme="minorHAnsi"/>
          <w:lang w:eastAsia="en-US"/>
        </w:rPr>
        <w:tab/>
        <w:t>Pirmininkas balsuoja „už“ sprendimo projektą.</w:t>
      </w:r>
    </w:p>
    <w:p w:rsidR="00DE4ACD" w:rsidRDefault="00DE4ACD"/>
    <w:p w:rsidR="00DE4ACD" w:rsidRDefault="00DE4ACD"/>
    <w:p w:rsidR="00DE4ACD" w:rsidRDefault="00DE4ACD">
      <w:r>
        <w:t>Posėdžio pirmininkas</w:t>
      </w:r>
      <w:r>
        <w:tab/>
      </w:r>
      <w:r>
        <w:tab/>
      </w:r>
      <w:r>
        <w:tab/>
      </w:r>
      <w:r>
        <w:tab/>
      </w:r>
      <w:r>
        <w:tab/>
        <w:t xml:space="preserve">Aidas </w:t>
      </w:r>
      <w:proofErr w:type="spellStart"/>
      <w:r>
        <w:t>Kaveckis</w:t>
      </w:r>
      <w:proofErr w:type="spellEnd"/>
    </w:p>
    <w:p w:rsidR="00DE4ACD" w:rsidRDefault="00DE4ACD"/>
    <w:p w:rsidR="00DE4ACD" w:rsidRDefault="00DE4ACD">
      <w:r>
        <w:t>Posėdžio sekretorė</w:t>
      </w:r>
      <w:r>
        <w:tab/>
      </w:r>
      <w:r>
        <w:tab/>
      </w:r>
      <w:r>
        <w:tab/>
      </w:r>
      <w:r>
        <w:tab/>
      </w:r>
      <w:r>
        <w:tab/>
        <w:t>Lietutė Demidova</w:t>
      </w:r>
    </w:p>
    <w:sectPr w:rsidR="00DE4ACD" w:rsidSect="00DE4AC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CD"/>
    <w:rsid w:val="009E599E"/>
    <w:rsid w:val="00DE4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697F"/>
  <w15:chartTrackingRefBased/>
  <w15:docId w15:val="{6D6BA3C7-9FDB-4DD8-ABB7-BCA4B0EF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4AC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E4A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4AC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1670</Words>
  <Characters>952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cp:lastPrinted>2021-07-21T13:05:00Z</cp:lastPrinted>
  <dcterms:created xsi:type="dcterms:W3CDTF">2021-07-21T13:03:00Z</dcterms:created>
  <dcterms:modified xsi:type="dcterms:W3CDTF">2021-07-21T13:05:00Z</dcterms:modified>
</cp:coreProperties>
</file>