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C8" w:rsidRPr="0037127B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37127B" w:rsidRDefault="00B043B6" w:rsidP="00B043B6">
      <w:pPr>
        <w:jc w:val="center"/>
        <w:rPr>
          <w:b/>
          <w:sz w:val="24"/>
          <w:szCs w:val="24"/>
        </w:rPr>
      </w:pPr>
      <w:r w:rsidRPr="0037127B">
        <w:rPr>
          <w:b/>
          <w:sz w:val="24"/>
          <w:szCs w:val="24"/>
        </w:rPr>
        <w:t>AIŠKINAMASIS RAŠTAS</w:t>
      </w:r>
    </w:p>
    <w:p w:rsidR="00B043B6" w:rsidRPr="0037127B" w:rsidRDefault="00B043B6" w:rsidP="00D82732">
      <w:pPr>
        <w:jc w:val="center"/>
        <w:rPr>
          <w:b/>
          <w:sz w:val="24"/>
          <w:szCs w:val="24"/>
        </w:rPr>
      </w:pPr>
      <w:r w:rsidRPr="0037127B">
        <w:rPr>
          <w:b/>
          <w:sz w:val="24"/>
          <w:szCs w:val="24"/>
        </w:rPr>
        <w:t xml:space="preserve">PRIE </w:t>
      </w:r>
      <w:r w:rsidR="00365BC6" w:rsidRPr="0037127B">
        <w:rPr>
          <w:b/>
          <w:sz w:val="24"/>
          <w:szCs w:val="24"/>
        </w:rPr>
        <w:t xml:space="preserve">SAVIVALDYBĖS TARYBOS SPRENDIMO PROJEKTO </w:t>
      </w:r>
      <w:r w:rsidR="003711EE" w:rsidRPr="0037127B">
        <w:rPr>
          <w:b/>
          <w:sz w:val="24"/>
          <w:szCs w:val="24"/>
        </w:rPr>
        <w:t>PRITARIMO SUTARTIES DĖL DIDŽIŲJŲ BURLAIVIŲ REGATOS „THE TALL SHIP RACES“ ORGANIZAVIMO KLAIPĖDOJE PROJEKTUI</w:t>
      </w:r>
    </w:p>
    <w:p w:rsidR="00FA0BC8" w:rsidRPr="0037127B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CC5AF4" w:rsidRPr="00CC5AF4" w:rsidRDefault="00CC5AF4" w:rsidP="00CC5AF4">
      <w:pPr>
        <w:pStyle w:val="Sraopastraipa"/>
        <w:numPr>
          <w:ilvl w:val="0"/>
          <w:numId w:val="16"/>
        </w:numPr>
        <w:tabs>
          <w:tab w:val="left" w:pos="993"/>
        </w:tabs>
        <w:ind w:hanging="77"/>
        <w:jc w:val="both"/>
        <w:rPr>
          <w:b/>
          <w:sz w:val="24"/>
          <w:szCs w:val="24"/>
          <w:lang w:eastAsia="en-US"/>
        </w:rPr>
      </w:pPr>
      <w:r w:rsidRPr="00CC5AF4">
        <w:rPr>
          <w:b/>
          <w:sz w:val="24"/>
          <w:szCs w:val="24"/>
          <w:lang w:eastAsia="en-US"/>
        </w:rPr>
        <w:t>Sprendimo projekto esmė, tikslai ir uždaviniai.</w:t>
      </w:r>
    </w:p>
    <w:p w:rsidR="000926C6" w:rsidRPr="00CC5AF4" w:rsidRDefault="000926C6" w:rsidP="00CC5AF4">
      <w:pPr>
        <w:pStyle w:val="Sraopastraipa"/>
        <w:tabs>
          <w:tab w:val="left" w:pos="993"/>
        </w:tabs>
        <w:ind w:left="709"/>
        <w:jc w:val="both"/>
        <w:rPr>
          <w:b/>
          <w:sz w:val="24"/>
          <w:szCs w:val="24"/>
        </w:rPr>
      </w:pPr>
    </w:p>
    <w:p w:rsidR="008C7A37" w:rsidRPr="0037127B" w:rsidRDefault="000926C6" w:rsidP="00AC2C6C">
      <w:pPr>
        <w:tabs>
          <w:tab w:val="left" w:pos="709"/>
        </w:tabs>
        <w:jc w:val="both"/>
        <w:rPr>
          <w:b/>
          <w:sz w:val="24"/>
          <w:szCs w:val="24"/>
        </w:rPr>
      </w:pPr>
      <w:r w:rsidRPr="0037127B">
        <w:rPr>
          <w:sz w:val="24"/>
          <w:szCs w:val="24"/>
        </w:rPr>
        <w:tab/>
        <w:t>Dėl pasaulinės pandemijos atšaukus ir Europoje negalėjus įvykti didžiųjų burlaivių regatai „The Tall Ship Races“</w:t>
      </w:r>
      <w:r w:rsidR="008C7A37" w:rsidRPr="0037127B">
        <w:rPr>
          <w:sz w:val="24"/>
          <w:szCs w:val="24"/>
        </w:rPr>
        <w:t xml:space="preserve"> </w:t>
      </w:r>
      <w:r w:rsidR="00E00350" w:rsidRPr="0037127B">
        <w:rPr>
          <w:sz w:val="24"/>
          <w:szCs w:val="24"/>
        </w:rPr>
        <w:t xml:space="preserve">2021 m. </w:t>
      </w:r>
      <w:r w:rsidR="00663B20" w:rsidRPr="0037127B">
        <w:rPr>
          <w:sz w:val="24"/>
          <w:szCs w:val="24"/>
        </w:rPr>
        <w:t xml:space="preserve">(Toliau –Didžiųjų burlaivių regata) </w:t>
      </w:r>
      <w:r w:rsidRPr="0037127B">
        <w:rPr>
          <w:sz w:val="24"/>
          <w:szCs w:val="24"/>
        </w:rPr>
        <w:t>Tarptautinė buriavimo mokym</w:t>
      </w:r>
      <w:r w:rsidR="00872B80" w:rsidRPr="0037127B">
        <w:rPr>
          <w:sz w:val="24"/>
          <w:szCs w:val="24"/>
        </w:rPr>
        <w:t xml:space="preserve">o </w:t>
      </w:r>
      <w:r w:rsidR="0037127B" w:rsidRPr="0037127B">
        <w:rPr>
          <w:sz w:val="24"/>
          <w:szCs w:val="24"/>
        </w:rPr>
        <w:t>organizacij</w:t>
      </w:r>
      <w:r w:rsidR="0037127B">
        <w:rPr>
          <w:sz w:val="24"/>
          <w:szCs w:val="24"/>
        </w:rPr>
        <w:t>a</w:t>
      </w:r>
      <w:r w:rsidR="0037127B" w:rsidRPr="0037127B">
        <w:rPr>
          <w:sz w:val="24"/>
          <w:szCs w:val="24"/>
        </w:rPr>
        <w:t xml:space="preserve"> </w:t>
      </w:r>
      <w:r w:rsidR="00872B80" w:rsidRPr="0037127B">
        <w:rPr>
          <w:sz w:val="24"/>
          <w:szCs w:val="24"/>
        </w:rPr>
        <w:t>„Sail Training I</w:t>
      </w:r>
      <w:r w:rsidRPr="0037127B">
        <w:rPr>
          <w:sz w:val="24"/>
          <w:szCs w:val="24"/>
        </w:rPr>
        <w:t>nternational“</w:t>
      </w:r>
      <w:r w:rsidR="00663B20" w:rsidRPr="0037127B">
        <w:rPr>
          <w:sz w:val="24"/>
          <w:szCs w:val="24"/>
        </w:rPr>
        <w:t xml:space="preserve"> </w:t>
      </w:r>
      <w:r w:rsidR="0037127B" w:rsidRPr="0037127B">
        <w:rPr>
          <w:sz w:val="24"/>
          <w:szCs w:val="24"/>
        </w:rPr>
        <w:t>(Toliau – STI)</w:t>
      </w:r>
      <w:r w:rsidR="0037127B">
        <w:rPr>
          <w:sz w:val="24"/>
          <w:szCs w:val="24"/>
        </w:rPr>
        <w:t xml:space="preserve"> </w:t>
      </w:r>
      <w:r w:rsidR="00F40C1F" w:rsidRPr="0037127B">
        <w:rPr>
          <w:sz w:val="24"/>
          <w:szCs w:val="24"/>
        </w:rPr>
        <w:t xml:space="preserve">kartu su regatą turėjusiais priimti uostais </w:t>
      </w:r>
      <w:r w:rsidRPr="0037127B">
        <w:rPr>
          <w:sz w:val="24"/>
          <w:szCs w:val="24"/>
        </w:rPr>
        <w:t xml:space="preserve"> </w:t>
      </w:r>
      <w:r w:rsidR="0037127B" w:rsidRPr="0037127B">
        <w:rPr>
          <w:sz w:val="24"/>
          <w:szCs w:val="24"/>
        </w:rPr>
        <w:t>nuspr</w:t>
      </w:r>
      <w:r w:rsidR="0037127B">
        <w:rPr>
          <w:sz w:val="24"/>
          <w:szCs w:val="24"/>
        </w:rPr>
        <w:t>endė</w:t>
      </w:r>
      <w:r w:rsidR="0037127B" w:rsidRPr="0037127B">
        <w:rPr>
          <w:sz w:val="24"/>
          <w:szCs w:val="24"/>
        </w:rPr>
        <w:t xml:space="preserve"> </w:t>
      </w:r>
      <w:r w:rsidRPr="0037127B">
        <w:rPr>
          <w:sz w:val="24"/>
          <w:szCs w:val="24"/>
        </w:rPr>
        <w:t xml:space="preserve">šią regatą </w:t>
      </w:r>
      <w:r w:rsidR="003711EE" w:rsidRPr="0037127B">
        <w:rPr>
          <w:sz w:val="24"/>
          <w:szCs w:val="24"/>
        </w:rPr>
        <w:t xml:space="preserve">atidėti </w:t>
      </w:r>
      <w:r w:rsidR="00F40C1F" w:rsidRPr="0037127B">
        <w:rPr>
          <w:sz w:val="24"/>
          <w:szCs w:val="24"/>
        </w:rPr>
        <w:t xml:space="preserve">iki </w:t>
      </w:r>
      <w:r w:rsidRPr="0037127B">
        <w:rPr>
          <w:sz w:val="24"/>
          <w:szCs w:val="24"/>
        </w:rPr>
        <w:t xml:space="preserve">2024 m. </w:t>
      </w:r>
      <w:r w:rsidR="003711EE" w:rsidRPr="0037127B">
        <w:rPr>
          <w:sz w:val="24"/>
          <w:szCs w:val="24"/>
        </w:rPr>
        <w:t>tikintis</w:t>
      </w:r>
      <w:r w:rsidR="00663B20" w:rsidRPr="0037127B">
        <w:rPr>
          <w:sz w:val="24"/>
          <w:szCs w:val="24"/>
        </w:rPr>
        <w:t>,</w:t>
      </w:r>
      <w:r w:rsidRPr="0037127B">
        <w:rPr>
          <w:sz w:val="24"/>
          <w:szCs w:val="24"/>
        </w:rPr>
        <w:t xml:space="preserve"> kad pasaulį užklupusi pandemija nusl</w:t>
      </w:r>
      <w:r w:rsidR="00B44F76" w:rsidRPr="0037127B">
        <w:rPr>
          <w:sz w:val="24"/>
          <w:szCs w:val="24"/>
        </w:rPr>
        <w:t>ops ir didžiųjų burlaivių regata galės</w:t>
      </w:r>
      <w:r w:rsidR="003711EE" w:rsidRPr="0037127B">
        <w:rPr>
          <w:sz w:val="24"/>
          <w:szCs w:val="24"/>
        </w:rPr>
        <w:t xml:space="preserve"> džiugin</w:t>
      </w:r>
      <w:r w:rsidRPr="0037127B">
        <w:rPr>
          <w:sz w:val="24"/>
          <w:szCs w:val="24"/>
        </w:rPr>
        <w:t>ti Europos uostus ir miestiečius visu savo grožiu, kvie</w:t>
      </w:r>
      <w:r w:rsidR="00663B20" w:rsidRPr="0037127B">
        <w:rPr>
          <w:sz w:val="24"/>
          <w:szCs w:val="24"/>
        </w:rPr>
        <w:t>s</w:t>
      </w:r>
      <w:r w:rsidRPr="0037127B">
        <w:rPr>
          <w:sz w:val="24"/>
          <w:szCs w:val="24"/>
        </w:rPr>
        <w:t>ti bendrystei, jūrinės kultūros</w:t>
      </w:r>
      <w:r w:rsidR="003711EE" w:rsidRPr="0037127B">
        <w:rPr>
          <w:sz w:val="24"/>
          <w:szCs w:val="24"/>
        </w:rPr>
        <w:t xml:space="preserve"> puoselėjimui</w:t>
      </w:r>
      <w:r w:rsidR="00786A81" w:rsidRPr="0037127B">
        <w:rPr>
          <w:sz w:val="24"/>
          <w:szCs w:val="24"/>
        </w:rPr>
        <w:t xml:space="preserve">, </w:t>
      </w:r>
      <w:r w:rsidR="00663B20" w:rsidRPr="0037127B">
        <w:rPr>
          <w:sz w:val="24"/>
          <w:szCs w:val="24"/>
        </w:rPr>
        <w:t>savanorystės skatinimui,</w:t>
      </w:r>
      <w:r w:rsidRPr="0037127B">
        <w:rPr>
          <w:sz w:val="24"/>
          <w:szCs w:val="24"/>
        </w:rPr>
        <w:t xml:space="preserve"> </w:t>
      </w:r>
      <w:r w:rsidR="00786A81" w:rsidRPr="0037127B">
        <w:rPr>
          <w:sz w:val="24"/>
          <w:szCs w:val="24"/>
        </w:rPr>
        <w:t xml:space="preserve">buriavimo </w:t>
      </w:r>
      <w:r w:rsidRPr="0037127B">
        <w:rPr>
          <w:sz w:val="24"/>
          <w:szCs w:val="24"/>
        </w:rPr>
        <w:t xml:space="preserve">tradicijų perdavimui jaunajai kartai, </w:t>
      </w:r>
      <w:r w:rsidR="008C7A37" w:rsidRPr="0037127B">
        <w:rPr>
          <w:sz w:val="24"/>
          <w:szCs w:val="24"/>
        </w:rPr>
        <w:t>puošti miestų senamiesčius</w:t>
      </w:r>
      <w:r w:rsidR="00B44F76" w:rsidRPr="0037127B">
        <w:rPr>
          <w:sz w:val="24"/>
          <w:szCs w:val="24"/>
        </w:rPr>
        <w:t xml:space="preserve"> tradiciniais burlaiviais. </w:t>
      </w:r>
    </w:p>
    <w:p w:rsidR="00AC2C6C" w:rsidRPr="0037127B" w:rsidRDefault="008C7A37" w:rsidP="003711EE">
      <w:pPr>
        <w:tabs>
          <w:tab w:val="left" w:pos="709"/>
        </w:tabs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  <w:t>Kla</w:t>
      </w:r>
      <w:r w:rsidR="00663B20" w:rsidRPr="0037127B">
        <w:rPr>
          <w:sz w:val="24"/>
          <w:szCs w:val="24"/>
        </w:rPr>
        <w:t>ipėdos miesto savivaldybę ir STI</w:t>
      </w:r>
      <w:r w:rsidRPr="0037127B">
        <w:rPr>
          <w:sz w:val="24"/>
          <w:szCs w:val="24"/>
        </w:rPr>
        <w:t xml:space="preserve"> s</w:t>
      </w:r>
      <w:r w:rsidR="00663B20" w:rsidRPr="0037127B">
        <w:rPr>
          <w:sz w:val="24"/>
          <w:szCs w:val="24"/>
        </w:rPr>
        <w:t>ieja ilgalaikis bendradarbiavimas</w:t>
      </w:r>
      <w:r w:rsidRPr="0037127B">
        <w:rPr>
          <w:sz w:val="24"/>
          <w:szCs w:val="24"/>
        </w:rPr>
        <w:t xml:space="preserve"> bei ne vienos sėkmingai kartu įgyvendintos regatos patirtis (Tall Ship Races 2009, Tall Ship Races 2017 m. bei Kultūrinė didžiųjų burlaivių regata 2011 m.).</w:t>
      </w:r>
      <w:r w:rsidR="00663B20" w:rsidRPr="0037127B">
        <w:rPr>
          <w:sz w:val="24"/>
          <w:szCs w:val="24"/>
        </w:rPr>
        <w:t xml:space="preserve"> </w:t>
      </w:r>
      <w:r w:rsidRPr="0037127B">
        <w:rPr>
          <w:sz w:val="24"/>
          <w:szCs w:val="24"/>
        </w:rPr>
        <w:t xml:space="preserve">Klaipėdos miesto savivaldybės taryba taip pat yra pritarusi šio </w:t>
      </w:r>
      <w:r w:rsidR="00663B20" w:rsidRPr="0037127B">
        <w:rPr>
          <w:sz w:val="24"/>
          <w:szCs w:val="24"/>
        </w:rPr>
        <w:t>abipusiai sėkmingo bendradarbiavimo tęstinumui (</w:t>
      </w:r>
      <w:r w:rsidR="00AC2C6C" w:rsidRPr="0037127B">
        <w:rPr>
          <w:sz w:val="24"/>
          <w:szCs w:val="24"/>
        </w:rPr>
        <w:t>2017 m. lapkričio 23 d. sprendimu Nr. T2-286 „Dėl pritarimo dalyvavimui tarptautinės buriavimo mokymo organizacijos veiksmuose ir paraiškos pateikimo“ bei 2018 m. rugsėjo 13 d. sprendimu Nr.T2-195 „Dėl pritarimo sutarties dėl didžiųjų burlaivių lenktynių organizavimo Klaipėdoje 2021 m. projektui“</w:t>
      </w:r>
      <w:r w:rsidR="00E00350" w:rsidRPr="0037127B">
        <w:rPr>
          <w:sz w:val="24"/>
          <w:szCs w:val="24"/>
        </w:rPr>
        <w:t xml:space="preserve">). </w:t>
      </w:r>
    </w:p>
    <w:p w:rsidR="008C7A37" w:rsidRPr="0037127B" w:rsidRDefault="00F40C1F" w:rsidP="003711EE">
      <w:pPr>
        <w:tabs>
          <w:tab w:val="left" w:pos="709"/>
        </w:tabs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</w:r>
      <w:r w:rsidR="00B44F76" w:rsidRPr="0037127B">
        <w:rPr>
          <w:sz w:val="24"/>
          <w:szCs w:val="24"/>
        </w:rPr>
        <w:tab/>
        <w:t xml:space="preserve">Šį sprendimo projektą Kultūros skyrius parengė </w:t>
      </w:r>
      <w:r w:rsidR="008C7A37" w:rsidRPr="0037127B">
        <w:rPr>
          <w:sz w:val="24"/>
          <w:szCs w:val="24"/>
        </w:rPr>
        <w:t>gav</w:t>
      </w:r>
      <w:r w:rsidR="00CD63F3" w:rsidRPr="0037127B">
        <w:rPr>
          <w:sz w:val="24"/>
          <w:szCs w:val="24"/>
        </w:rPr>
        <w:t>ęs</w:t>
      </w:r>
      <w:r w:rsidR="008C7A37" w:rsidRPr="0037127B">
        <w:rPr>
          <w:sz w:val="24"/>
          <w:szCs w:val="24"/>
        </w:rPr>
        <w:t xml:space="preserve"> Tarptautinės buriavimo </w:t>
      </w:r>
      <w:r w:rsidR="00B44F76" w:rsidRPr="0037127B">
        <w:rPr>
          <w:sz w:val="24"/>
          <w:szCs w:val="24"/>
        </w:rPr>
        <w:t>mokymo organizacijos raštą (pridedama), k</w:t>
      </w:r>
      <w:r w:rsidR="008C7A37" w:rsidRPr="0037127B">
        <w:rPr>
          <w:sz w:val="24"/>
          <w:szCs w:val="24"/>
        </w:rPr>
        <w:t>uriuo Klaipėdai suteikiamos iškirtinės sąlygos neteikiant</w:t>
      </w:r>
      <w:r w:rsidR="00CD63F3" w:rsidRPr="0037127B">
        <w:rPr>
          <w:sz w:val="24"/>
          <w:szCs w:val="24"/>
        </w:rPr>
        <w:t>,</w:t>
      </w:r>
      <w:r w:rsidR="008C7A37" w:rsidRPr="0037127B">
        <w:rPr>
          <w:sz w:val="24"/>
          <w:szCs w:val="24"/>
        </w:rPr>
        <w:t xml:space="preserve"> p</w:t>
      </w:r>
      <w:r w:rsidR="00B44F76" w:rsidRPr="0037127B">
        <w:rPr>
          <w:sz w:val="24"/>
          <w:szCs w:val="24"/>
        </w:rPr>
        <w:t>aprastai</w:t>
      </w:r>
      <w:r w:rsidR="008C7A37" w:rsidRPr="0037127B">
        <w:rPr>
          <w:sz w:val="24"/>
          <w:szCs w:val="24"/>
        </w:rPr>
        <w:t xml:space="preserve"> privalomos p</w:t>
      </w:r>
      <w:r w:rsidR="006842A3" w:rsidRPr="0037127B">
        <w:rPr>
          <w:sz w:val="24"/>
          <w:szCs w:val="24"/>
        </w:rPr>
        <w:t xml:space="preserve">araiškos dėl teisės uostui priimti didžiųjų burlaivių regatą, </w:t>
      </w:r>
      <w:r w:rsidR="0082667D" w:rsidRPr="0037127B">
        <w:rPr>
          <w:sz w:val="24"/>
          <w:szCs w:val="24"/>
        </w:rPr>
        <w:t>pasirašyti nau</w:t>
      </w:r>
      <w:r w:rsidR="006842A3" w:rsidRPr="0037127B">
        <w:rPr>
          <w:sz w:val="24"/>
          <w:szCs w:val="24"/>
        </w:rPr>
        <w:t xml:space="preserve">ją sutartį dėl regatos priėmimo </w:t>
      </w:r>
      <w:r w:rsidR="0082667D" w:rsidRPr="0037127B">
        <w:rPr>
          <w:sz w:val="24"/>
          <w:szCs w:val="24"/>
        </w:rPr>
        <w:t xml:space="preserve">2024 m. </w:t>
      </w:r>
    </w:p>
    <w:p w:rsidR="00F53652" w:rsidRPr="0037127B" w:rsidRDefault="0082667D" w:rsidP="0082667D">
      <w:pPr>
        <w:tabs>
          <w:tab w:val="left" w:pos="709"/>
        </w:tabs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</w:r>
      <w:r w:rsidR="00F554B3" w:rsidRPr="0037127B">
        <w:rPr>
          <w:sz w:val="24"/>
          <w:szCs w:val="24"/>
        </w:rPr>
        <w:t xml:space="preserve">Šiuo tarybos sprendimu Klaipėdos miesto savivaldybės tarybos prašoma pritarti </w:t>
      </w:r>
      <w:r w:rsidR="006842A3" w:rsidRPr="0037127B">
        <w:rPr>
          <w:sz w:val="24"/>
          <w:szCs w:val="24"/>
        </w:rPr>
        <w:t>sutarties dėl didžiųjų burlaivių regatos</w:t>
      </w:r>
      <w:r w:rsidR="00A62521" w:rsidRPr="0037127B">
        <w:rPr>
          <w:sz w:val="24"/>
          <w:szCs w:val="24"/>
        </w:rPr>
        <w:t xml:space="preserve"> </w:t>
      </w:r>
      <w:r w:rsidR="006842A3" w:rsidRPr="0037127B">
        <w:rPr>
          <w:sz w:val="24"/>
          <w:szCs w:val="24"/>
        </w:rPr>
        <w:t>organizavimo Klaipėdoje 2024</w:t>
      </w:r>
      <w:r w:rsidR="00B907A6" w:rsidRPr="0037127B">
        <w:rPr>
          <w:sz w:val="24"/>
          <w:szCs w:val="24"/>
        </w:rPr>
        <w:t xml:space="preserve"> m. projektui</w:t>
      </w:r>
      <w:r w:rsidR="00D53B96" w:rsidRPr="0037127B">
        <w:rPr>
          <w:sz w:val="24"/>
          <w:szCs w:val="24"/>
        </w:rPr>
        <w:t xml:space="preserve"> (vertimas į lietuvių kalbą pridedamas)</w:t>
      </w:r>
      <w:r w:rsidR="00B907A6" w:rsidRPr="0037127B">
        <w:rPr>
          <w:sz w:val="24"/>
          <w:szCs w:val="24"/>
        </w:rPr>
        <w:t xml:space="preserve">, </w:t>
      </w:r>
      <w:r w:rsidR="00D06532" w:rsidRPr="0037127B">
        <w:rPr>
          <w:sz w:val="24"/>
          <w:szCs w:val="24"/>
        </w:rPr>
        <w:t>pavesti</w:t>
      </w:r>
      <w:r w:rsidR="00B907A6" w:rsidRPr="0037127B">
        <w:rPr>
          <w:sz w:val="24"/>
          <w:szCs w:val="24"/>
        </w:rPr>
        <w:t xml:space="preserve"> minėtą sutartį pasirašyti Kla</w:t>
      </w:r>
      <w:r w:rsidR="00D06532" w:rsidRPr="0037127B">
        <w:rPr>
          <w:sz w:val="24"/>
          <w:szCs w:val="24"/>
        </w:rPr>
        <w:t>i</w:t>
      </w:r>
      <w:r w:rsidR="006842A3" w:rsidRPr="0037127B">
        <w:rPr>
          <w:sz w:val="24"/>
          <w:szCs w:val="24"/>
        </w:rPr>
        <w:t>pėdos miesto savivaldybės merui, taip pat pavesti Savivaldybės merui ir Administracijos direktoriui atlikti kitus bū</w:t>
      </w:r>
      <w:r w:rsidRPr="0037127B">
        <w:rPr>
          <w:sz w:val="24"/>
          <w:szCs w:val="24"/>
        </w:rPr>
        <w:t>tinus veiks</w:t>
      </w:r>
      <w:r w:rsidR="00CD63F3" w:rsidRPr="0037127B">
        <w:rPr>
          <w:sz w:val="24"/>
          <w:szCs w:val="24"/>
        </w:rPr>
        <w:t>mus</w:t>
      </w:r>
      <w:r w:rsidR="006842A3" w:rsidRPr="0037127B">
        <w:rPr>
          <w:sz w:val="24"/>
          <w:szCs w:val="24"/>
        </w:rPr>
        <w:t xml:space="preserve"> reikalingus didžiųjų burlaivių regatos finansavimui, programos parengimui ir įgyvendinimui, </w:t>
      </w:r>
      <w:r w:rsidR="00CD63F3" w:rsidRPr="0037127B">
        <w:rPr>
          <w:sz w:val="24"/>
          <w:szCs w:val="24"/>
        </w:rPr>
        <w:t>b</w:t>
      </w:r>
      <w:r w:rsidR="006842A3" w:rsidRPr="0037127B">
        <w:rPr>
          <w:sz w:val="24"/>
          <w:szCs w:val="24"/>
        </w:rPr>
        <w:t xml:space="preserve">ei įgyvendinimo priežiūrai užtikrinti. </w:t>
      </w:r>
    </w:p>
    <w:p w:rsidR="00B375E4" w:rsidRPr="0037127B" w:rsidRDefault="00B375E4" w:rsidP="00B5392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Klaipėdos miesto savivaldybė vadovaudamasi</w:t>
      </w:r>
      <w:r w:rsidR="00882A91" w:rsidRPr="0037127B">
        <w:rPr>
          <w:sz w:val="24"/>
          <w:szCs w:val="24"/>
        </w:rPr>
        <w:t xml:space="preserve"> </w:t>
      </w:r>
      <w:r w:rsidR="0084128C" w:rsidRPr="0037127B">
        <w:rPr>
          <w:sz w:val="24"/>
          <w:szCs w:val="24"/>
        </w:rPr>
        <w:t>šia</w:t>
      </w:r>
      <w:r w:rsidRPr="0037127B">
        <w:rPr>
          <w:sz w:val="24"/>
          <w:szCs w:val="24"/>
        </w:rPr>
        <w:t xml:space="preserve"> sutartimi </w:t>
      </w:r>
      <w:r w:rsidR="0082667D" w:rsidRPr="0037127B">
        <w:rPr>
          <w:sz w:val="24"/>
          <w:szCs w:val="24"/>
        </w:rPr>
        <w:t xml:space="preserve">ir jos priedais </w:t>
      </w:r>
      <w:r w:rsidRPr="0037127B">
        <w:rPr>
          <w:sz w:val="24"/>
          <w:szCs w:val="24"/>
        </w:rPr>
        <w:t>organiz</w:t>
      </w:r>
      <w:r w:rsidR="00E00350" w:rsidRPr="0037127B">
        <w:rPr>
          <w:sz w:val="24"/>
          <w:szCs w:val="24"/>
        </w:rPr>
        <w:t xml:space="preserve">uos pasirengimą </w:t>
      </w:r>
      <w:r w:rsidR="005478C4">
        <w:rPr>
          <w:sz w:val="24"/>
          <w:szCs w:val="24"/>
        </w:rPr>
        <w:t>r</w:t>
      </w:r>
      <w:r w:rsidR="005478C4" w:rsidRPr="0037127B">
        <w:rPr>
          <w:sz w:val="24"/>
          <w:szCs w:val="24"/>
        </w:rPr>
        <w:t xml:space="preserve">egatos </w:t>
      </w:r>
      <w:r w:rsidR="00E00350" w:rsidRPr="0037127B">
        <w:rPr>
          <w:sz w:val="24"/>
          <w:szCs w:val="24"/>
        </w:rPr>
        <w:t>priėmimui ir jos įgyvendinim</w:t>
      </w:r>
      <w:r w:rsidR="0084128C" w:rsidRPr="0037127B">
        <w:rPr>
          <w:sz w:val="24"/>
          <w:szCs w:val="24"/>
        </w:rPr>
        <w:t>ui</w:t>
      </w:r>
      <w:r w:rsidR="005C7FD2" w:rsidRPr="0037127B">
        <w:rPr>
          <w:sz w:val="24"/>
          <w:szCs w:val="24"/>
        </w:rPr>
        <w:t xml:space="preserve">. </w:t>
      </w:r>
    </w:p>
    <w:p w:rsidR="00FA0BC8" w:rsidRPr="0037127B" w:rsidRDefault="00FA0BC8" w:rsidP="00B907A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3F7085" w:rsidRPr="0037127B" w:rsidRDefault="003F7085" w:rsidP="00CC5AF4">
      <w:pPr>
        <w:pStyle w:val="Sraopastraipa"/>
        <w:numPr>
          <w:ilvl w:val="0"/>
          <w:numId w:val="16"/>
        </w:numPr>
        <w:ind w:hanging="219"/>
        <w:jc w:val="both"/>
        <w:rPr>
          <w:b/>
          <w:sz w:val="24"/>
          <w:szCs w:val="24"/>
        </w:rPr>
      </w:pPr>
      <w:r w:rsidRPr="0037127B">
        <w:rPr>
          <w:b/>
          <w:sz w:val="24"/>
          <w:szCs w:val="24"/>
        </w:rPr>
        <w:t>Projekto rengimo priežastys ir kuo remiantis parengtas sprendimo projektas.</w:t>
      </w:r>
    </w:p>
    <w:p w:rsidR="00FA0BC8" w:rsidRPr="0037127B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:rsidR="00DD39C2" w:rsidRPr="0037127B" w:rsidRDefault="0010098C" w:rsidP="00B907A6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</w:r>
      <w:r w:rsidR="00DD39C2" w:rsidRPr="0037127B">
        <w:rPr>
          <w:sz w:val="24"/>
          <w:szCs w:val="24"/>
        </w:rPr>
        <w:t xml:space="preserve">Šis sprendimo projektas parengtas siekiant </w:t>
      </w:r>
      <w:r w:rsidR="00BB1CC9" w:rsidRPr="0037127B">
        <w:rPr>
          <w:sz w:val="24"/>
          <w:szCs w:val="24"/>
        </w:rPr>
        <w:t>tę</w:t>
      </w:r>
      <w:r w:rsidR="00DD39C2" w:rsidRPr="0037127B">
        <w:rPr>
          <w:sz w:val="24"/>
          <w:szCs w:val="24"/>
        </w:rPr>
        <w:t>s</w:t>
      </w:r>
      <w:r w:rsidR="00872B80" w:rsidRPr="0037127B">
        <w:rPr>
          <w:sz w:val="24"/>
          <w:szCs w:val="24"/>
        </w:rPr>
        <w:t>ti ilgalaikį tarptautinį bendradarbiavimą</w:t>
      </w:r>
      <w:r w:rsidR="0084128C" w:rsidRPr="0037127B">
        <w:rPr>
          <w:sz w:val="24"/>
          <w:szCs w:val="24"/>
        </w:rPr>
        <w:t>,</w:t>
      </w:r>
      <w:r w:rsidR="00872B80" w:rsidRPr="0037127B">
        <w:rPr>
          <w:sz w:val="24"/>
          <w:szCs w:val="24"/>
        </w:rPr>
        <w:t xml:space="preserve"> skatinantį jūrinės kultūros aktu</w:t>
      </w:r>
      <w:r w:rsidR="0084128C" w:rsidRPr="0037127B">
        <w:rPr>
          <w:sz w:val="24"/>
          <w:szCs w:val="24"/>
        </w:rPr>
        <w:t>a</w:t>
      </w:r>
      <w:r w:rsidR="00872B80" w:rsidRPr="0037127B">
        <w:rPr>
          <w:sz w:val="24"/>
          <w:szCs w:val="24"/>
        </w:rPr>
        <w:t xml:space="preserve">lizavimą, buriavimo populiarinimą, </w:t>
      </w:r>
      <w:r w:rsidR="00DD39C2" w:rsidRPr="0037127B">
        <w:rPr>
          <w:sz w:val="24"/>
          <w:szCs w:val="24"/>
        </w:rPr>
        <w:t xml:space="preserve">priimti regatą </w:t>
      </w:r>
      <w:r w:rsidR="00872B80" w:rsidRPr="0037127B">
        <w:rPr>
          <w:sz w:val="24"/>
          <w:szCs w:val="24"/>
        </w:rPr>
        <w:t xml:space="preserve">2024 m., </w:t>
      </w:r>
      <w:r w:rsidR="00BB1CC9" w:rsidRPr="0037127B">
        <w:rPr>
          <w:sz w:val="24"/>
          <w:szCs w:val="24"/>
        </w:rPr>
        <w:t>sudaryti s</w:t>
      </w:r>
      <w:r w:rsidR="00872B80" w:rsidRPr="0037127B">
        <w:rPr>
          <w:sz w:val="24"/>
          <w:szCs w:val="24"/>
        </w:rPr>
        <w:t>ąlygas Klaipėdos ir Lietuvos kaip jūrinio miesto ir jūrinės valstybės viešinimui, užtikrinti ilgalaikiame Savivaldybės</w:t>
      </w:r>
      <w:r w:rsidR="00BB1CC9" w:rsidRPr="0037127B">
        <w:rPr>
          <w:sz w:val="24"/>
          <w:szCs w:val="24"/>
        </w:rPr>
        <w:t xml:space="preserve"> strateginiame plane numatytų megarenginių pr</w:t>
      </w:r>
      <w:r w:rsidR="00872B80" w:rsidRPr="0037127B">
        <w:rPr>
          <w:sz w:val="24"/>
          <w:szCs w:val="24"/>
        </w:rPr>
        <w:t>itraukimą į miestą, skatinti atvykstamąjį turizmą ir turizmą šalies</w:t>
      </w:r>
      <w:r w:rsidR="00BB1CC9" w:rsidRPr="0037127B">
        <w:rPr>
          <w:sz w:val="24"/>
          <w:szCs w:val="24"/>
        </w:rPr>
        <w:t xml:space="preserve"> viduje. </w:t>
      </w:r>
    </w:p>
    <w:p w:rsidR="0098009E" w:rsidRDefault="00DD39C2" w:rsidP="00B907A6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</w:r>
      <w:r w:rsidR="0010098C" w:rsidRPr="0037127B">
        <w:rPr>
          <w:sz w:val="24"/>
          <w:szCs w:val="24"/>
        </w:rPr>
        <w:t xml:space="preserve"> </w:t>
      </w:r>
      <w:r w:rsidR="0098009E" w:rsidRPr="0037127B">
        <w:rPr>
          <w:sz w:val="24"/>
          <w:szCs w:val="24"/>
        </w:rPr>
        <w:t>Šis sprendimo projektas</w:t>
      </w:r>
      <w:r w:rsidR="00B907A6" w:rsidRPr="0037127B">
        <w:rPr>
          <w:sz w:val="24"/>
          <w:szCs w:val="24"/>
        </w:rPr>
        <w:t xml:space="preserve"> parengtas vadovaujantis Lietuvos Respublikos vietos savivaldos įstatymo 6 straipsnio 13 punktu, 20 straipsnio 2 dalies 12 punktu, Klaipėdos miesto savivaldybės vardu sudaromų sutarčių pasirašymo tvarkos aprašo patvirtinto Klaipėdos miesto savivaldybės tarybos 2014 m. gegužės 29 d. sprendimu Nr. T2-115 „Dėl Klaipėdos miesto savivaldybės vardu sudaromų sutarčių pasirašymo tvarkos aprašo patvirtinimo“ 2.3 papunk</w:t>
      </w:r>
      <w:r w:rsidRPr="0037127B">
        <w:rPr>
          <w:sz w:val="24"/>
          <w:szCs w:val="24"/>
        </w:rPr>
        <w:t>čiu ir 4 punktu ir atsižvelgiant</w:t>
      </w:r>
      <w:r w:rsidR="00B907A6" w:rsidRPr="0037127B">
        <w:rPr>
          <w:sz w:val="24"/>
          <w:szCs w:val="24"/>
        </w:rPr>
        <w:t xml:space="preserve"> į Tarptautinės buriavimo mokymo organizacijos </w:t>
      </w:r>
      <w:r w:rsidR="00736827" w:rsidRPr="0037127B">
        <w:rPr>
          <w:sz w:val="24"/>
          <w:szCs w:val="24"/>
        </w:rPr>
        <w:t xml:space="preserve">2021 m. birželio 30 d. raštą. </w:t>
      </w:r>
    </w:p>
    <w:p w:rsidR="00CC5AF4" w:rsidRPr="0037127B" w:rsidRDefault="00CC5AF4" w:rsidP="00B907A6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</w:p>
    <w:p w:rsidR="003F7085" w:rsidRPr="0037127B" w:rsidRDefault="003F7085" w:rsidP="00CC5AF4">
      <w:pPr>
        <w:pStyle w:val="Sraopastraipa"/>
        <w:numPr>
          <w:ilvl w:val="0"/>
          <w:numId w:val="16"/>
        </w:numPr>
        <w:tabs>
          <w:tab w:val="left" w:pos="993"/>
        </w:tabs>
        <w:ind w:hanging="77"/>
        <w:jc w:val="both"/>
        <w:rPr>
          <w:b/>
          <w:bCs/>
          <w:sz w:val="24"/>
          <w:szCs w:val="24"/>
        </w:rPr>
      </w:pPr>
      <w:r w:rsidRPr="0037127B">
        <w:rPr>
          <w:b/>
          <w:bCs/>
          <w:sz w:val="24"/>
          <w:szCs w:val="24"/>
        </w:rPr>
        <w:t>Kokių rezultatų laukiama.</w:t>
      </w:r>
    </w:p>
    <w:p w:rsidR="00FA0BC8" w:rsidRPr="0037127B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:rsidR="00226129" w:rsidRPr="0037127B" w:rsidRDefault="00B55DC6" w:rsidP="00226129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lastRenderedPageBreak/>
        <w:t xml:space="preserve">Klaipėdos miesto savivaldybės tarybai pritarus </w:t>
      </w:r>
      <w:r w:rsidR="0089163F" w:rsidRPr="0037127B">
        <w:rPr>
          <w:sz w:val="24"/>
          <w:szCs w:val="24"/>
        </w:rPr>
        <w:t xml:space="preserve">šiam sprendimo projektui </w:t>
      </w:r>
      <w:r w:rsidR="00226129" w:rsidRPr="0037127B">
        <w:rPr>
          <w:sz w:val="24"/>
          <w:szCs w:val="24"/>
        </w:rPr>
        <w:t xml:space="preserve">ir pasirašius sutartį dėl </w:t>
      </w:r>
      <w:r w:rsidR="00A62521" w:rsidRPr="0037127B">
        <w:rPr>
          <w:sz w:val="24"/>
          <w:szCs w:val="24"/>
        </w:rPr>
        <w:t>lenktynių</w:t>
      </w:r>
      <w:r w:rsidR="00226129" w:rsidRPr="0037127B">
        <w:rPr>
          <w:sz w:val="24"/>
          <w:szCs w:val="24"/>
        </w:rPr>
        <w:t xml:space="preserve"> </w:t>
      </w:r>
      <w:r w:rsidR="00736827" w:rsidRPr="0037127B">
        <w:rPr>
          <w:sz w:val="24"/>
          <w:szCs w:val="24"/>
        </w:rPr>
        <w:t xml:space="preserve">organizavimo Klaipėdoje 2024 </w:t>
      </w:r>
      <w:r w:rsidR="0019019D" w:rsidRPr="0037127B">
        <w:rPr>
          <w:sz w:val="24"/>
          <w:szCs w:val="24"/>
        </w:rPr>
        <w:t>m.</w:t>
      </w:r>
      <w:r w:rsidR="00226129" w:rsidRPr="0037127B">
        <w:rPr>
          <w:sz w:val="24"/>
          <w:szCs w:val="24"/>
        </w:rPr>
        <w:t xml:space="preserve"> bus sudarytos sąlygos Klaipėdos miestui tęsti sėkmingą tarptautinį bendradarbiavimą jūrinės kultūros sklaidos, jūrinių tradicijų išsaugojimo, buriavimo tradicijų perdavimo Klaipėdos jaunimui ir buriavimo mokymo srityse. </w:t>
      </w:r>
    </w:p>
    <w:p w:rsidR="0019019D" w:rsidRPr="0037127B" w:rsidRDefault="00A62521" w:rsidP="0019019D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Šios len</w:t>
      </w:r>
      <w:r w:rsidR="0010098C" w:rsidRPr="0037127B">
        <w:rPr>
          <w:sz w:val="24"/>
          <w:szCs w:val="24"/>
        </w:rPr>
        <w:t>k</w:t>
      </w:r>
      <w:r w:rsidRPr="0037127B">
        <w:rPr>
          <w:sz w:val="24"/>
          <w:szCs w:val="24"/>
        </w:rPr>
        <w:t>tynės</w:t>
      </w:r>
      <w:r w:rsidR="0019019D" w:rsidRPr="0037127B">
        <w:rPr>
          <w:sz w:val="24"/>
          <w:szCs w:val="24"/>
        </w:rPr>
        <w:t xml:space="preserve"> – prestižinės visame pasaulyje ir jų</w:t>
      </w:r>
      <w:r w:rsidR="00163FC9" w:rsidRPr="0037127B">
        <w:rPr>
          <w:sz w:val="24"/>
          <w:szCs w:val="24"/>
        </w:rPr>
        <w:t xml:space="preserve"> organizatorė </w:t>
      </w:r>
      <w:r w:rsidR="0019019D" w:rsidRPr="0037127B">
        <w:rPr>
          <w:sz w:val="24"/>
          <w:szCs w:val="24"/>
        </w:rPr>
        <w:t xml:space="preserve">– Tarptautinė buriavimo mokymo organizacija vykdo plačią lenktynių dalyvius priimančių uostų rinkodaros kampaniją, pati </w:t>
      </w:r>
      <w:r w:rsidR="00E86632" w:rsidRPr="0037127B">
        <w:rPr>
          <w:sz w:val="24"/>
          <w:szCs w:val="24"/>
        </w:rPr>
        <w:t>skatina</w:t>
      </w:r>
      <w:r w:rsidR="0019019D" w:rsidRPr="0037127B">
        <w:rPr>
          <w:sz w:val="24"/>
          <w:szCs w:val="24"/>
        </w:rPr>
        <w:t xml:space="preserve"> laivų savininkus dalyvauti regatoje ir aplankyti visus jo</w:t>
      </w:r>
      <w:r w:rsidR="00933992" w:rsidRPr="0037127B">
        <w:rPr>
          <w:sz w:val="24"/>
          <w:szCs w:val="24"/>
        </w:rPr>
        <w:t>je dalyvaujančius</w:t>
      </w:r>
      <w:r w:rsidR="0019019D" w:rsidRPr="0037127B">
        <w:rPr>
          <w:sz w:val="24"/>
          <w:szCs w:val="24"/>
        </w:rPr>
        <w:t xml:space="preserve"> uostus</w:t>
      </w:r>
      <w:r w:rsidR="00933992" w:rsidRPr="0037127B">
        <w:rPr>
          <w:sz w:val="24"/>
          <w:szCs w:val="24"/>
        </w:rPr>
        <w:t>.</w:t>
      </w:r>
      <w:r w:rsidR="0019019D" w:rsidRPr="0037127B">
        <w:rPr>
          <w:sz w:val="24"/>
          <w:szCs w:val="24"/>
        </w:rPr>
        <w:t xml:space="preserve"> </w:t>
      </w:r>
      <w:r w:rsidR="00933992" w:rsidRPr="0037127B">
        <w:rPr>
          <w:sz w:val="24"/>
          <w:szCs w:val="24"/>
        </w:rPr>
        <w:t xml:space="preserve">Didžiųjų burlaivių lenktynės </w:t>
      </w:r>
      <w:r w:rsidR="0019019D" w:rsidRPr="0037127B">
        <w:rPr>
          <w:sz w:val="24"/>
          <w:szCs w:val="24"/>
        </w:rPr>
        <w:t xml:space="preserve">prisideda prie teigiamo </w:t>
      </w:r>
      <w:r w:rsidR="00933992" w:rsidRPr="0037127B">
        <w:rPr>
          <w:sz w:val="24"/>
          <w:szCs w:val="24"/>
        </w:rPr>
        <w:t xml:space="preserve">miesto </w:t>
      </w:r>
      <w:r w:rsidR="0019019D" w:rsidRPr="0037127B">
        <w:rPr>
          <w:sz w:val="24"/>
          <w:szCs w:val="24"/>
        </w:rPr>
        <w:t xml:space="preserve">įvaizdžio </w:t>
      </w:r>
      <w:r w:rsidR="00933992" w:rsidRPr="0037127B">
        <w:rPr>
          <w:sz w:val="24"/>
          <w:szCs w:val="24"/>
        </w:rPr>
        <w:t xml:space="preserve">formavimo, </w:t>
      </w:r>
      <w:r w:rsidR="0019019D" w:rsidRPr="0037127B">
        <w:rPr>
          <w:sz w:val="24"/>
          <w:szCs w:val="24"/>
        </w:rPr>
        <w:t>patrauklum</w:t>
      </w:r>
      <w:r w:rsidR="00933992" w:rsidRPr="0037127B">
        <w:rPr>
          <w:sz w:val="24"/>
          <w:szCs w:val="24"/>
        </w:rPr>
        <w:t>o</w:t>
      </w:r>
      <w:r w:rsidR="0019019D" w:rsidRPr="0037127B">
        <w:rPr>
          <w:sz w:val="24"/>
          <w:szCs w:val="24"/>
        </w:rPr>
        <w:t xml:space="preserve"> užsienio investuotojams, turistams</w:t>
      </w:r>
      <w:r w:rsidR="00933992" w:rsidRPr="0037127B">
        <w:rPr>
          <w:sz w:val="24"/>
          <w:szCs w:val="24"/>
        </w:rPr>
        <w:t>.</w:t>
      </w:r>
    </w:p>
    <w:p w:rsidR="00237CCE" w:rsidRPr="0037127B" w:rsidRDefault="00226129" w:rsidP="00226129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Remiantis praėjusių Didžiųjų burlaivių regatų</w:t>
      </w:r>
      <w:r w:rsidR="002E1424" w:rsidRPr="0037127B">
        <w:rPr>
          <w:sz w:val="24"/>
          <w:szCs w:val="24"/>
        </w:rPr>
        <w:t xml:space="preserve"> organizuotų Klaipėdoje patirtim</w:t>
      </w:r>
      <w:r w:rsidRPr="0037127B">
        <w:rPr>
          <w:sz w:val="24"/>
          <w:szCs w:val="24"/>
        </w:rPr>
        <w:t>i (</w:t>
      </w:r>
      <w:r w:rsidR="002E1424" w:rsidRPr="0037127B">
        <w:rPr>
          <w:i/>
          <w:sz w:val="24"/>
          <w:szCs w:val="24"/>
        </w:rPr>
        <w:t>Tall Ship Races</w:t>
      </w:r>
      <w:r w:rsidR="002E1424" w:rsidRPr="0037127B">
        <w:rPr>
          <w:sz w:val="24"/>
          <w:szCs w:val="24"/>
        </w:rPr>
        <w:t xml:space="preserve"> 2009, </w:t>
      </w:r>
      <w:r w:rsidR="002E1424" w:rsidRPr="0037127B">
        <w:rPr>
          <w:i/>
          <w:sz w:val="24"/>
          <w:szCs w:val="24"/>
        </w:rPr>
        <w:t>Tall Ship Races</w:t>
      </w:r>
      <w:r w:rsidR="002E1424" w:rsidRPr="0037127B">
        <w:rPr>
          <w:sz w:val="24"/>
          <w:szCs w:val="24"/>
        </w:rPr>
        <w:t xml:space="preserve"> 2017. bei Kultūrinė didžiųjų burlaivių regata 2011) </w:t>
      </w:r>
      <w:r w:rsidR="00933992" w:rsidRPr="0037127B">
        <w:rPr>
          <w:sz w:val="24"/>
          <w:szCs w:val="24"/>
        </w:rPr>
        <w:t xml:space="preserve">galima tikėtis </w:t>
      </w:r>
      <w:r w:rsidR="00163FC9" w:rsidRPr="0037127B">
        <w:rPr>
          <w:sz w:val="24"/>
          <w:szCs w:val="24"/>
        </w:rPr>
        <w:t xml:space="preserve">kad </w:t>
      </w:r>
      <w:r w:rsidR="00EE4FEA" w:rsidRPr="0037127B">
        <w:rPr>
          <w:sz w:val="24"/>
          <w:szCs w:val="24"/>
        </w:rPr>
        <w:t xml:space="preserve">Klaipėdos uostą pasieks </w:t>
      </w:r>
      <w:r w:rsidR="00163FC9" w:rsidRPr="0037127B">
        <w:rPr>
          <w:sz w:val="24"/>
          <w:szCs w:val="24"/>
        </w:rPr>
        <w:t xml:space="preserve"> </w:t>
      </w:r>
      <w:r w:rsidR="0010098C" w:rsidRPr="0037127B">
        <w:rPr>
          <w:sz w:val="24"/>
          <w:szCs w:val="24"/>
        </w:rPr>
        <w:t>apie 100</w:t>
      </w:r>
      <w:r w:rsidR="002E1424" w:rsidRPr="0037127B">
        <w:rPr>
          <w:sz w:val="24"/>
          <w:szCs w:val="24"/>
        </w:rPr>
        <w:t xml:space="preserve"> A, B, C ir D klasės </w:t>
      </w:r>
      <w:r w:rsidR="00B82286" w:rsidRPr="0037127B">
        <w:rPr>
          <w:sz w:val="24"/>
          <w:szCs w:val="24"/>
        </w:rPr>
        <w:t>bur</w:t>
      </w:r>
      <w:r w:rsidR="00A62521" w:rsidRPr="0037127B">
        <w:rPr>
          <w:sz w:val="24"/>
          <w:szCs w:val="24"/>
        </w:rPr>
        <w:t>laivių, planuojama renginio</w:t>
      </w:r>
      <w:r w:rsidR="0019019D" w:rsidRPr="0037127B">
        <w:rPr>
          <w:sz w:val="24"/>
          <w:szCs w:val="24"/>
        </w:rPr>
        <w:t xml:space="preserve"> metu mieste sula</w:t>
      </w:r>
      <w:r w:rsidR="00237CCE" w:rsidRPr="0037127B">
        <w:rPr>
          <w:sz w:val="24"/>
          <w:szCs w:val="24"/>
        </w:rPr>
        <w:t>ukti apie pusės milijono</w:t>
      </w:r>
      <w:r w:rsidR="0057070C" w:rsidRPr="0037127B">
        <w:rPr>
          <w:sz w:val="24"/>
          <w:szCs w:val="24"/>
        </w:rPr>
        <w:t xml:space="preserve"> šalies ir užsienio</w:t>
      </w:r>
      <w:r w:rsidR="00237CCE" w:rsidRPr="0037127B">
        <w:rPr>
          <w:sz w:val="24"/>
          <w:szCs w:val="24"/>
        </w:rPr>
        <w:t xml:space="preserve"> svečių. </w:t>
      </w:r>
    </w:p>
    <w:p w:rsidR="002E1424" w:rsidRPr="0037127B" w:rsidRDefault="0019019D" w:rsidP="00226129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 </w:t>
      </w:r>
    </w:p>
    <w:p w:rsidR="003F7085" w:rsidRPr="0037127B" w:rsidRDefault="003F7085" w:rsidP="00CC5AF4">
      <w:pPr>
        <w:pStyle w:val="Sraopastraipa"/>
        <w:numPr>
          <w:ilvl w:val="0"/>
          <w:numId w:val="16"/>
        </w:numPr>
        <w:tabs>
          <w:tab w:val="left" w:pos="993"/>
        </w:tabs>
        <w:ind w:hanging="77"/>
        <w:jc w:val="both"/>
        <w:rPr>
          <w:b/>
          <w:bCs/>
          <w:sz w:val="24"/>
          <w:szCs w:val="24"/>
        </w:rPr>
      </w:pPr>
      <w:r w:rsidRPr="0037127B">
        <w:rPr>
          <w:b/>
          <w:bCs/>
          <w:sz w:val="24"/>
          <w:szCs w:val="24"/>
        </w:rPr>
        <w:t>Sprendimo projekto rengimo metu gauti specialistų vertinimai.</w:t>
      </w:r>
    </w:p>
    <w:p w:rsidR="00FA0BC8" w:rsidRPr="0037127B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:rsidR="003F7085" w:rsidRPr="0037127B" w:rsidRDefault="00854ECB" w:rsidP="003F7085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Rengiant šį sprendimo projektą specialistų vertinimų nebuvo gauta. </w:t>
      </w:r>
    </w:p>
    <w:p w:rsidR="00663AC0" w:rsidRPr="0037127B" w:rsidRDefault="00663AC0" w:rsidP="003F7085">
      <w:pPr>
        <w:ind w:firstLine="720"/>
        <w:jc w:val="both"/>
        <w:rPr>
          <w:sz w:val="24"/>
          <w:szCs w:val="24"/>
        </w:rPr>
      </w:pPr>
    </w:p>
    <w:p w:rsidR="003F7085" w:rsidRPr="0037127B" w:rsidRDefault="003F7085" w:rsidP="00CC5AF4">
      <w:pPr>
        <w:pStyle w:val="Sraopastraipa"/>
        <w:numPr>
          <w:ilvl w:val="0"/>
          <w:numId w:val="16"/>
        </w:numPr>
        <w:tabs>
          <w:tab w:val="left" w:pos="993"/>
        </w:tabs>
        <w:ind w:hanging="77"/>
        <w:jc w:val="both"/>
        <w:rPr>
          <w:b/>
          <w:sz w:val="24"/>
          <w:szCs w:val="24"/>
        </w:rPr>
      </w:pPr>
      <w:r w:rsidRPr="0037127B">
        <w:rPr>
          <w:b/>
          <w:sz w:val="24"/>
          <w:szCs w:val="24"/>
        </w:rPr>
        <w:t>Lėšų poreikis sprendimo įgyvendinimui.</w:t>
      </w:r>
    </w:p>
    <w:p w:rsidR="00FA0BC8" w:rsidRPr="0037127B" w:rsidRDefault="00FA0BC8" w:rsidP="00FA0BC8">
      <w:pPr>
        <w:pStyle w:val="Sraopastraipa"/>
        <w:ind w:left="1080"/>
        <w:jc w:val="both"/>
        <w:rPr>
          <w:b/>
          <w:sz w:val="24"/>
          <w:szCs w:val="24"/>
        </w:rPr>
      </w:pPr>
    </w:p>
    <w:p w:rsidR="00310A59" w:rsidRPr="0037127B" w:rsidRDefault="00163FC9" w:rsidP="00163FC9">
      <w:pPr>
        <w:ind w:firstLine="709"/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Lėšos didžiųjų </w:t>
      </w:r>
      <w:r w:rsidR="00A62521" w:rsidRPr="0037127B">
        <w:rPr>
          <w:sz w:val="24"/>
          <w:szCs w:val="24"/>
        </w:rPr>
        <w:t>burlaivių lenktynių</w:t>
      </w:r>
      <w:r w:rsidRPr="0037127B">
        <w:rPr>
          <w:sz w:val="24"/>
          <w:szCs w:val="24"/>
        </w:rPr>
        <w:t xml:space="preserve"> o</w:t>
      </w:r>
      <w:r w:rsidR="00736827" w:rsidRPr="0037127B">
        <w:rPr>
          <w:sz w:val="24"/>
          <w:szCs w:val="24"/>
        </w:rPr>
        <w:t>rganizavimui 2024</w:t>
      </w:r>
      <w:r w:rsidR="00882A91" w:rsidRPr="0037127B">
        <w:rPr>
          <w:sz w:val="24"/>
          <w:szCs w:val="24"/>
        </w:rPr>
        <w:t xml:space="preserve"> m.</w:t>
      </w:r>
      <w:r w:rsidR="00736827" w:rsidRPr="0037127B">
        <w:rPr>
          <w:sz w:val="24"/>
          <w:szCs w:val="24"/>
        </w:rPr>
        <w:t xml:space="preserve"> </w:t>
      </w:r>
      <w:r w:rsidR="00882A91" w:rsidRPr="0037127B">
        <w:rPr>
          <w:sz w:val="24"/>
          <w:szCs w:val="24"/>
        </w:rPr>
        <w:t>Klaipėdoje</w:t>
      </w:r>
      <w:r w:rsidR="00EE4FEA" w:rsidRPr="0037127B">
        <w:rPr>
          <w:sz w:val="24"/>
          <w:szCs w:val="24"/>
        </w:rPr>
        <w:t xml:space="preserve"> būtų</w:t>
      </w:r>
      <w:r w:rsidR="00882A91" w:rsidRPr="0037127B">
        <w:rPr>
          <w:sz w:val="24"/>
          <w:szCs w:val="24"/>
        </w:rPr>
        <w:t xml:space="preserve"> </w:t>
      </w:r>
      <w:r w:rsidR="00310A59" w:rsidRPr="0037127B">
        <w:rPr>
          <w:sz w:val="24"/>
          <w:szCs w:val="24"/>
        </w:rPr>
        <w:t>planuojamos Kultūros plėtros progra</w:t>
      </w:r>
      <w:r w:rsidR="00736827" w:rsidRPr="0037127B">
        <w:rPr>
          <w:sz w:val="24"/>
          <w:szCs w:val="24"/>
        </w:rPr>
        <w:t>mos 2022</w:t>
      </w:r>
      <w:r w:rsidR="00EE4FEA" w:rsidRPr="0037127B">
        <w:rPr>
          <w:sz w:val="24"/>
          <w:szCs w:val="24"/>
        </w:rPr>
        <w:t>–</w:t>
      </w:r>
      <w:r w:rsidR="00736827" w:rsidRPr="0037127B">
        <w:rPr>
          <w:sz w:val="24"/>
          <w:szCs w:val="24"/>
        </w:rPr>
        <w:t>2024 m. biudžetuose.</w:t>
      </w:r>
    </w:p>
    <w:p w:rsidR="00163FC9" w:rsidRPr="0037127B" w:rsidRDefault="00310A59" w:rsidP="00163FC9">
      <w:pPr>
        <w:ind w:firstLine="709"/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Vadovaujantis 3 sutarties priedu Klaipėdos </w:t>
      </w:r>
      <w:r w:rsidR="00D077C0" w:rsidRPr="0037127B">
        <w:rPr>
          <w:sz w:val="24"/>
          <w:szCs w:val="24"/>
        </w:rPr>
        <w:t xml:space="preserve">miesto savivaldybė įsipareigotų kasmet mokėti narystės mokestį organizacijai po </w:t>
      </w:r>
      <w:r w:rsidR="007D40C3" w:rsidRPr="0037127B">
        <w:rPr>
          <w:sz w:val="24"/>
          <w:szCs w:val="24"/>
        </w:rPr>
        <w:t>39 125 £ (trisdešimt devyni tū</w:t>
      </w:r>
      <w:r w:rsidR="00D077C0" w:rsidRPr="0037127B">
        <w:rPr>
          <w:sz w:val="24"/>
          <w:szCs w:val="24"/>
        </w:rPr>
        <w:t>kstančiai s</w:t>
      </w:r>
      <w:r w:rsidR="007D40C3" w:rsidRPr="0037127B">
        <w:rPr>
          <w:sz w:val="24"/>
          <w:szCs w:val="24"/>
        </w:rPr>
        <w:t>varų sterlingų)</w:t>
      </w:r>
      <w:r w:rsidR="00D077C0" w:rsidRPr="0037127B">
        <w:rPr>
          <w:sz w:val="24"/>
          <w:szCs w:val="24"/>
        </w:rPr>
        <w:t>. Pirmoji įmoka organizacijai privalo būti pervesta per 30 dienų nuo sutarties pasirašymo. Kitas įmokas</w:t>
      </w:r>
      <w:r w:rsidR="007D40C3" w:rsidRPr="0037127B">
        <w:rPr>
          <w:sz w:val="24"/>
          <w:szCs w:val="24"/>
        </w:rPr>
        <w:t xml:space="preserve"> </w:t>
      </w:r>
      <w:r w:rsidR="00D077C0" w:rsidRPr="0037127B">
        <w:rPr>
          <w:sz w:val="24"/>
          <w:szCs w:val="24"/>
        </w:rPr>
        <w:t xml:space="preserve"> </w:t>
      </w:r>
      <w:r w:rsidR="007D40C3" w:rsidRPr="0037127B">
        <w:rPr>
          <w:sz w:val="24"/>
          <w:szCs w:val="24"/>
        </w:rPr>
        <w:t xml:space="preserve">po 39 125 £ (trisdešimt devyni tūkstančiai svarų sterlingų) </w:t>
      </w:r>
      <w:r w:rsidR="00D077C0" w:rsidRPr="0037127B">
        <w:rPr>
          <w:sz w:val="24"/>
          <w:szCs w:val="24"/>
        </w:rPr>
        <w:t>būtų įsip</w:t>
      </w:r>
      <w:r w:rsidR="007D40C3" w:rsidRPr="0037127B">
        <w:rPr>
          <w:sz w:val="24"/>
          <w:szCs w:val="24"/>
        </w:rPr>
        <w:t xml:space="preserve">areigojama sumokėti kasmet (m., 2023 m. ir 2024 </w:t>
      </w:r>
      <w:r w:rsidR="00D077C0" w:rsidRPr="0037127B">
        <w:rPr>
          <w:sz w:val="24"/>
          <w:szCs w:val="24"/>
        </w:rPr>
        <w:t xml:space="preserve">m.) iki sausio 31 d.  </w:t>
      </w:r>
    </w:p>
    <w:p w:rsidR="007D40C3" w:rsidRPr="0037127B" w:rsidRDefault="00D077C0" w:rsidP="0019019D">
      <w:pPr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  <w:t>Šia sutarti</w:t>
      </w:r>
      <w:r w:rsidR="005233A7" w:rsidRPr="0037127B">
        <w:rPr>
          <w:sz w:val="24"/>
          <w:szCs w:val="24"/>
        </w:rPr>
        <w:t>m</w:t>
      </w:r>
      <w:r w:rsidRPr="0037127B">
        <w:rPr>
          <w:sz w:val="24"/>
          <w:szCs w:val="24"/>
        </w:rPr>
        <w:t xml:space="preserve">i Klaipėdos </w:t>
      </w:r>
      <w:r w:rsidR="00355F26" w:rsidRPr="0037127B">
        <w:rPr>
          <w:sz w:val="24"/>
          <w:szCs w:val="24"/>
        </w:rPr>
        <w:t xml:space="preserve">miesto savivaldybė, kaip lenktynes </w:t>
      </w:r>
      <w:r w:rsidRPr="0037127B">
        <w:rPr>
          <w:sz w:val="24"/>
          <w:szCs w:val="24"/>
        </w:rPr>
        <w:t>priimantis uostas įsipareigotų deng</w:t>
      </w:r>
      <w:r w:rsidR="00EE4FEA" w:rsidRPr="0037127B">
        <w:rPr>
          <w:sz w:val="24"/>
          <w:szCs w:val="24"/>
        </w:rPr>
        <w:t>t</w:t>
      </w:r>
      <w:r w:rsidRPr="0037127B">
        <w:rPr>
          <w:sz w:val="24"/>
          <w:szCs w:val="24"/>
        </w:rPr>
        <w:t>i</w:t>
      </w:r>
      <w:r w:rsidR="00DE7EE0" w:rsidRPr="0037127B">
        <w:rPr>
          <w:sz w:val="24"/>
          <w:szCs w:val="24"/>
        </w:rPr>
        <w:t xml:space="preserve"> visus</w:t>
      </w:r>
      <w:r w:rsidRPr="0037127B">
        <w:rPr>
          <w:sz w:val="24"/>
          <w:szCs w:val="24"/>
        </w:rPr>
        <w:t xml:space="preserve"> </w:t>
      </w:r>
      <w:r w:rsidR="00DE7EE0" w:rsidRPr="0037127B">
        <w:rPr>
          <w:sz w:val="24"/>
          <w:szCs w:val="24"/>
        </w:rPr>
        <w:t>uosto mokesčius, visus infrastruktūros būtinos laivams priimti kaštus (krantinių nuom</w:t>
      </w:r>
      <w:r w:rsidR="00EE4FEA" w:rsidRPr="0037127B">
        <w:rPr>
          <w:sz w:val="24"/>
          <w:szCs w:val="24"/>
        </w:rPr>
        <w:t>a</w:t>
      </w:r>
      <w:r w:rsidR="00DE7EE0" w:rsidRPr="0037127B">
        <w:rPr>
          <w:sz w:val="24"/>
          <w:szCs w:val="24"/>
        </w:rPr>
        <w:t>, laivų aprūpinim</w:t>
      </w:r>
      <w:r w:rsidR="00EE4FEA" w:rsidRPr="0037127B">
        <w:rPr>
          <w:sz w:val="24"/>
          <w:szCs w:val="24"/>
        </w:rPr>
        <w:t>as</w:t>
      </w:r>
      <w:r w:rsidR="00DE7EE0" w:rsidRPr="0037127B">
        <w:rPr>
          <w:sz w:val="24"/>
          <w:szCs w:val="24"/>
        </w:rPr>
        <w:t xml:space="preserve">, </w:t>
      </w:r>
      <w:r w:rsidR="005233A7" w:rsidRPr="0037127B">
        <w:rPr>
          <w:sz w:val="24"/>
          <w:szCs w:val="24"/>
        </w:rPr>
        <w:t>vilkik</w:t>
      </w:r>
      <w:r w:rsidR="00DE7EE0" w:rsidRPr="0037127B">
        <w:rPr>
          <w:sz w:val="24"/>
          <w:szCs w:val="24"/>
        </w:rPr>
        <w:t>ų</w:t>
      </w:r>
      <w:r w:rsidR="005233A7" w:rsidRPr="0037127B">
        <w:rPr>
          <w:sz w:val="24"/>
          <w:szCs w:val="24"/>
        </w:rPr>
        <w:t>, locmanų ir pan. paslaug</w:t>
      </w:r>
      <w:r w:rsidR="00EE4FEA" w:rsidRPr="0037127B">
        <w:rPr>
          <w:sz w:val="24"/>
          <w:szCs w:val="24"/>
        </w:rPr>
        <w:t>os</w:t>
      </w:r>
      <w:r w:rsidR="005233A7" w:rsidRPr="0037127B">
        <w:rPr>
          <w:sz w:val="24"/>
          <w:szCs w:val="24"/>
        </w:rPr>
        <w:t>)</w:t>
      </w:r>
      <w:r w:rsidR="00EE4FEA" w:rsidRPr="0037127B">
        <w:rPr>
          <w:sz w:val="24"/>
          <w:szCs w:val="24"/>
        </w:rPr>
        <w:t>,</w:t>
      </w:r>
      <w:r w:rsidR="005233A7" w:rsidRPr="0037127B">
        <w:rPr>
          <w:sz w:val="24"/>
          <w:szCs w:val="24"/>
        </w:rPr>
        <w:t xml:space="preserve"> kultūrinės programos parengimo ir į</w:t>
      </w:r>
      <w:r w:rsidR="0057070C" w:rsidRPr="0037127B">
        <w:rPr>
          <w:sz w:val="24"/>
          <w:szCs w:val="24"/>
        </w:rPr>
        <w:t>gyvendinimo</w:t>
      </w:r>
      <w:r w:rsidR="005233A7" w:rsidRPr="0037127B">
        <w:rPr>
          <w:sz w:val="24"/>
          <w:szCs w:val="24"/>
        </w:rPr>
        <w:t>,</w:t>
      </w:r>
      <w:r w:rsidR="0057070C" w:rsidRPr="0037127B">
        <w:rPr>
          <w:sz w:val="24"/>
          <w:szCs w:val="24"/>
        </w:rPr>
        <w:t xml:space="preserve"> komunikacijos ir rinkodaros, buriavimo praktikantų programos įgyvendinimo kaštus </w:t>
      </w:r>
      <w:r w:rsidR="00882A91" w:rsidRPr="0037127B">
        <w:rPr>
          <w:sz w:val="24"/>
          <w:szCs w:val="24"/>
        </w:rPr>
        <w:t xml:space="preserve">ir </w:t>
      </w:r>
      <w:r w:rsidR="0057070C" w:rsidRPr="0037127B">
        <w:rPr>
          <w:sz w:val="24"/>
          <w:szCs w:val="24"/>
        </w:rPr>
        <w:t xml:space="preserve">kitas su projekto įgyvendinimu susijusias būtinas išlaidas. </w:t>
      </w:r>
    </w:p>
    <w:p w:rsidR="007F045E" w:rsidRPr="0037127B" w:rsidRDefault="007D40C3" w:rsidP="0019019D">
      <w:pPr>
        <w:jc w:val="both"/>
        <w:rPr>
          <w:sz w:val="24"/>
          <w:szCs w:val="24"/>
        </w:rPr>
      </w:pPr>
      <w:r w:rsidRPr="0037127B">
        <w:rPr>
          <w:sz w:val="24"/>
          <w:szCs w:val="24"/>
        </w:rPr>
        <w:tab/>
        <w:t xml:space="preserve">Lėšos </w:t>
      </w:r>
      <w:r w:rsidR="005478C4">
        <w:rPr>
          <w:sz w:val="24"/>
          <w:szCs w:val="24"/>
        </w:rPr>
        <w:t>rengiant sprendimo projektą</w:t>
      </w:r>
      <w:r w:rsidR="00A03A50" w:rsidRPr="0037127B">
        <w:rPr>
          <w:sz w:val="24"/>
          <w:szCs w:val="24"/>
        </w:rPr>
        <w:t xml:space="preserve"> planuojamos remiantis</w:t>
      </w:r>
      <w:r w:rsidRPr="0037127B">
        <w:rPr>
          <w:sz w:val="24"/>
          <w:szCs w:val="24"/>
        </w:rPr>
        <w:t xml:space="preserve"> 2021 m. turėjusio įvykti renginio sąmata. </w:t>
      </w:r>
      <w:r w:rsidR="00E04750">
        <w:rPr>
          <w:sz w:val="24"/>
          <w:szCs w:val="24"/>
        </w:rPr>
        <w:t>I</w:t>
      </w:r>
      <w:r w:rsidR="00754BAD" w:rsidRPr="0037127B">
        <w:rPr>
          <w:sz w:val="24"/>
          <w:szCs w:val="24"/>
        </w:rPr>
        <w:t xml:space="preserve">š viso per trejus metus renginio įgyvendinimui reikėtų apie 720 000 eurų. </w:t>
      </w:r>
    </w:p>
    <w:p w:rsidR="005C7FD2" w:rsidRPr="0037127B" w:rsidRDefault="00DD1BB8" w:rsidP="0022671E">
      <w:pPr>
        <w:ind w:firstLine="709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Tiksli regatos įgyvendinimui reikalinga suma p</w:t>
      </w:r>
      <w:r w:rsidR="005C7FD2" w:rsidRPr="0037127B">
        <w:rPr>
          <w:sz w:val="24"/>
          <w:szCs w:val="24"/>
        </w:rPr>
        <w:t xml:space="preserve">aaiškėtų Savivaldybės administracijai viešojo konkurso būdu </w:t>
      </w:r>
      <w:r w:rsidR="00BE1779" w:rsidRPr="0037127B">
        <w:rPr>
          <w:sz w:val="24"/>
          <w:szCs w:val="24"/>
        </w:rPr>
        <w:t xml:space="preserve">parinkus renginio organizatorių bei pasirašius su juo sutartį. </w:t>
      </w:r>
    </w:p>
    <w:p w:rsidR="007D40C3" w:rsidRPr="0037127B" w:rsidRDefault="007D40C3" w:rsidP="0019019D">
      <w:pPr>
        <w:jc w:val="both"/>
        <w:rPr>
          <w:sz w:val="24"/>
          <w:szCs w:val="24"/>
        </w:rPr>
      </w:pPr>
    </w:p>
    <w:p w:rsidR="00CC4273" w:rsidRPr="0037127B" w:rsidRDefault="005233A7" w:rsidP="0057070C">
      <w:pPr>
        <w:ind w:left="426" w:firstLine="141"/>
        <w:jc w:val="both"/>
        <w:rPr>
          <w:b/>
          <w:bCs/>
          <w:sz w:val="24"/>
          <w:szCs w:val="24"/>
        </w:rPr>
      </w:pPr>
      <w:r w:rsidRPr="0037127B">
        <w:rPr>
          <w:sz w:val="24"/>
          <w:szCs w:val="24"/>
        </w:rPr>
        <w:t xml:space="preserve"> </w:t>
      </w:r>
      <w:r w:rsidR="00D53B96" w:rsidRPr="0037127B">
        <w:rPr>
          <w:b/>
          <w:bCs/>
          <w:sz w:val="24"/>
          <w:szCs w:val="24"/>
        </w:rPr>
        <w:t>6</w:t>
      </w:r>
      <w:r w:rsidR="00CC4273" w:rsidRPr="0037127B">
        <w:rPr>
          <w:b/>
          <w:bCs/>
          <w:sz w:val="24"/>
          <w:szCs w:val="24"/>
        </w:rPr>
        <w:t>. Išlaidų sąmatos, skaičiavimai, rei</w:t>
      </w:r>
      <w:r w:rsidR="00BE1779" w:rsidRPr="0037127B">
        <w:rPr>
          <w:b/>
          <w:bCs/>
          <w:sz w:val="24"/>
          <w:szCs w:val="24"/>
        </w:rPr>
        <w:t>kalingi pagrindimai ir paaiškin</w:t>
      </w:r>
      <w:r w:rsidR="00DF55D0" w:rsidRPr="0037127B">
        <w:rPr>
          <w:b/>
          <w:bCs/>
          <w:sz w:val="24"/>
          <w:szCs w:val="24"/>
        </w:rPr>
        <w:t>i</w:t>
      </w:r>
      <w:r w:rsidR="00CC4273" w:rsidRPr="0037127B">
        <w:rPr>
          <w:b/>
          <w:bCs/>
          <w:sz w:val="24"/>
          <w:szCs w:val="24"/>
        </w:rPr>
        <w:t>mai.</w:t>
      </w:r>
    </w:p>
    <w:p w:rsidR="006A6626" w:rsidRPr="0037127B" w:rsidRDefault="005C7FD2" w:rsidP="0057070C">
      <w:pPr>
        <w:ind w:left="426" w:firstLine="141"/>
        <w:jc w:val="both"/>
        <w:rPr>
          <w:bCs/>
          <w:sz w:val="24"/>
          <w:szCs w:val="24"/>
        </w:rPr>
      </w:pPr>
      <w:r w:rsidRPr="0037127B">
        <w:rPr>
          <w:bCs/>
          <w:sz w:val="24"/>
          <w:szCs w:val="24"/>
        </w:rPr>
        <w:t xml:space="preserve">Nepateikiama. </w:t>
      </w:r>
    </w:p>
    <w:p w:rsidR="00FA0BC8" w:rsidRPr="0037127B" w:rsidRDefault="00FA0BC8" w:rsidP="003F7085">
      <w:pPr>
        <w:jc w:val="both"/>
        <w:rPr>
          <w:sz w:val="24"/>
          <w:szCs w:val="24"/>
        </w:rPr>
      </w:pPr>
    </w:p>
    <w:p w:rsidR="003F7085" w:rsidRPr="0037127B" w:rsidRDefault="003F7085" w:rsidP="003F7085">
      <w:pPr>
        <w:ind w:firstLine="709"/>
        <w:jc w:val="both"/>
        <w:rPr>
          <w:b/>
          <w:sz w:val="24"/>
          <w:szCs w:val="24"/>
        </w:rPr>
      </w:pPr>
      <w:r w:rsidRPr="0037127B">
        <w:rPr>
          <w:b/>
          <w:bCs/>
          <w:sz w:val="24"/>
          <w:szCs w:val="24"/>
        </w:rPr>
        <w:t>7. Galimos teigiamos ar neigiamos sprendimo priėmimo pasekmės.</w:t>
      </w:r>
    </w:p>
    <w:p w:rsidR="0019019D" w:rsidRPr="0037127B" w:rsidRDefault="0019019D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7127B">
        <w:rPr>
          <w:b/>
          <w:sz w:val="24"/>
          <w:szCs w:val="24"/>
        </w:rPr>
        <w:tab/>
      </w:r>
      <w:r w:rsidR="00E04750">
        <w:rPr>
          <w:sz w:val="24"/>
          <w:szCs w:val="24"/>
        </w:rPr>
        <w:t>Neigiamų pasekmių nenumatoma.</w:t>
      </w:r>
      <w:r w:rsidR="006A6626" w:rsidRPr="0037127B">
        <w:rPr>
          <w:sz w:val="24"/>
          <w:szCs w:val="24"/>
        </w:rPr>
        <w:t xml:space="preserve"> </w:t>
      </w:r>
    </w:p>
    <w:p w:rsidR="0019019D" w:rsidRPr="0037127B" w:rsidRDefault="0019019D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4F6EE9" w:rsidRPr="0037127B" w:rsidRDefault="00B53A91" w:rsidP="00E87D12">
      <w:pPr>
        <w:ind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PRIDEDAMA</w:t>
      </w:r>
      <w:r w:rsidR="004F6EE9" w:rsidRPr="0037127B">
        <w:rPr>
          <w:sz w:val="24"/>
          <w:szCs w:val="24"/>
        </w:rPr>
        <w:t>:</w:t>
      </w:r>
      <w:r w:rsidRPr="0037127B">
        <w:rPr>
          <w:sz w:val="24"/>
          <w:szCs w:val="24"/>
        </w:rPr>
        <w:t xml:space="preserve"> </w:t>
      </w:r>
    </w:p>
    <w:p w:rsidR="00D53B96" w:rsidRPr="0037127B" w:rsidRDefault="00D53B96" w:rsidP="00DD1BB8">
      <w:pPr>
        <w:pStyle w:val="Sraopastraipa"/>
        <w:numPr>
          <w:ilvl w:val="0"/>
          <w:numId w:val="13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Tarptautinės buriavimo mokymo organizacijos (</w:t>
      </w:r>
      <w:r w:rsidRPr="0037127B">
        <w:rPr>
          <w:i/>
          <w:sz w:val="24"/>
          <w:szCs w:val="24"/>
        </w:rPr>
        <w:t>Sail Training International</w:t>
      </w:r>
      <w:r w:rsidR="00DD1BB8" w:rsidRPr="0037127B">
        <w:rPr>
          <w:sz w:val="24"/>
          <w:szCs w:val="24"/>
        </w:rPr>
        <w:t xml:space="preserve">) 2021 m. birželio 30 d. </w:t>
      </w:r>
      <w:r w:rsidRPr="0037127B">
        <w:rPr>
          <w:sz w:val="24"/>
          <w:szCs w:val="24"/>
        </w:rPr>
        <w:t xml:space="preserve"> raštas, 1 lapas; </w:t>
      </w:r>
    </w:p>
    <w:p w:rsidR="00D53B96" w:rsidRPr="0037127B" w:rsidRDefault="00DD1BB8" w:rsidP="005C7FD2">
      <w:pPr>
        <w:pStyle w:val="Sraopastraipa"/>
        <w:numPr>
          <w:ilvl w:val="0"/>
          <w:numId w:val="13"/>
        </w:numPr>
        <w:tabs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37127B">
        <w:rPr>
          <w:sz w:val="24"/>
          <w:szCs w:val="24"/>
        </w:rPr>
        <w:t>Regatą p</w:t>
      </w:r>
      <w:r w:rsidR="00D53B96" w:rsidRPr="0037127B">
        <w:rPr>
          <w:sz w:val="24"/>
          <w:szCs w:val="24"/>
        </w:rPr>
        <w:t xml:space="preserve">riimančio uosto sutartis, vertimas į lietuvių kalbą, </w:t>
      </w:r>
      <w:r w:rsidR="00D53B96" w:rsidRPr="0037127B">
        <w:rPr>
          <w:color w:val="000000" w:themeColor="text1"/>
          <w:sz w:val="24"/>
          <w:szCs w:val="24"/>
        </w:rPr>
        <w:t>2</w:t>
      </w:r>
      <w:r w:rsidR="00B53922" w:rsidRPr="0037127B">
        <w:rPr>
          <w:color w:val="000000" w:themeColor="text1"/>
          <w:sz w:val="24"/>
          <w:szCs w:val="24"/>
        </w:rPr>
        <w:t>1 lapas</w:t>
      </w:r>
      <w:r w:rsidR="005C7FD2" w:rsidRPr="0037127B">
        <w:rPr>
          <w:color w:val="000000" w:themeColor="text1"/>
          <w:sz w:val="24"/>
          <w:szCs w:val="24"/>
        </w:rPr>
        <w:t xml:space="preserve">. </w:t>
      </w:r>
      <w:r w:rsidR="00386E9A" w:rsidRPr="0037127B">
        <w:rPr>
          <w:color w:val="000000" w:themeColor="text1"/>
          <w:sz w:val="24"/>
          <w:szCs w:val="24"/>
        </w:rPr>
        <w:t xml:space="preserve"> </w:t>
      </w:r>
    </w:p>
    <w:p w:rsidR="00D950FF" w:rsidRPr="0037127B" w:rsidRDefault="00D950FF" w:rsidP="00D950FF">
      <w:pPr>
        <w:pStyle w:val="Sraopastraipa"/>
        <w:tabs>
          <w:tab w:val="left" w:pos="720"/>
          <w:tab w:val="left" w:pos="993"/>
        </w:tabs>
        <w:jc w:val="both"/>
        <w:rPr>
          <w:sz w:val="24"/>
          <w:szCs w:val="24"/>
        </w:rPr>
      </w:pPr>
    </w:p>
    <w:p w:rsidR="00FA0BC8" w:rsidRPr="0037127B" w:rsidRDefault="00BB1CC9" w:rsidP="00B42EDE">
      <w:pPr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Kultūros skyriaus vedėja </w:t>
      </w:r>
      <w:r w:rsidRPr="0037127B">
        <w:rPr>
          <w:sz w:val="24"/>
          <w:szCs w:val="24"/>
        </w:rPr>
        <w:tab/>
      </w:r>
      <w:r w:rsidRPr="0037127B">
        <w:rPr>
          <w:sz w:val="24"/>
          <w:szCs w:val="24"/>
        </w:rPr>
        <w:tab/>
      </w:r>
      <w:r w:rsidR="00070E3B" w:rsidRPr="0037127B">
        <w:rPr>
          <w:sz w:val="24"/>
          <w:szCs w:val="24"/>
        </w:rPr>
        <w:tab/>
      </w:r>
      <w:r w:rsidR="0010098C" w:rsidRPr="0037127B">
        <w:rPr>
          <w:sz w:val="24"/>
          <w:szCs w:val="24"/>
        </w:rPr>
        <w:tab/>
      </w:r>
      <w:r w:rsidR="0010098C" w:rsidRPr="0037127B">
        <w:rPr>
          <w:sz w:val="24"/>
          <w:szCs w:val="24"/>
        </w:rPr>
        <w:tab/>
      </w:r>
      <w:r w:rsidR="0010098C" w:rsidRPr="0037127B">
        <w:rPr>
          <w:sz w:val="24"/>
          <w:szCs w:val="24"/>
        </w:rPr>
        <w:tab/>
      </w:r>
      <w:r w:rsidRPr="0037127B">
        <w:rPr>
          <w:sz w:val="24"/>
          <w:szCs w:val="24"/>
        </w:rPr>
        <w:tab/>
      </w:r>
      <w:r w:rsidRPr="0037127B">
        <w:rPr>
          <w:sz w:val="24"/>
          <w:szCs w:val="24"/>
        </w:rPr>
        <w:tab/>
        <w:t xml:space="preserve"> Eglė Deltuvaitė </w:t>
      </w:r>
    </w:p>
    <w:p w:rsidR="002457D9" w:rsidRDefault="002457D9" w:rsidP="00B42EDE">
      <w:pPr>
        <w:jc w:val="both"/>
        <w:rPr>
          <w:sz w:val="24"/>
          <w:szCs w:val="24"/>
        </w:rPr>
      </w:pPr>
    </w:p>
    <w:p w:rsidR="002457D9" w:rsidRDefault="002457D9" w:rsidP="00B42EDE">
      <w:pPr>
        <w:jc w:val="both"/>
        <w:rPr>
          <w:sz w:val="24"/>
          <w:szCs w:val="24"/>
        </w:rPr>
      </w:pPr>
    </w:p>
    <w:p w:rsidR="00BB1CC9" w:rsidRPr="0037127B" w:rsidRDefault="00BB1CC9" w:rsidP="00B42EDE">
      <w:pPr>
        <w:jc w:val="both"/>
        <w:rPr>
          <w:sz w:val="24"/>
          <w:szCs w:val="24"/>
        </w:rPr>
      </w:pPr>
      <w:r w:rsidRPr="0037127B">
        <w:rPr>
          <w:sz w:val="24"/>
          <w:szCs w:val="24"/>
        </w:rPr>
        <w:t xml:space="preserve">Kristina Skiotytė-Radienė, 846 39 61 73 </w:t>
      </w:r>
    </w:p>
    <w:sectPr w:rsidR="00BB1CC9" w:rsidRPr="0037127B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E1" w:rsidRDefault="001D6DE1" w:rsidP="00F41647">
      <w:r>
        <w:separator/>
      </w:r>
    </w:p>
  </w:endnote>
  <w:endnote w:type="continuationSeparator" w:id="0">
    <w:p w:rsidR="001D6DE1" w:rsidRDefault="001D6DE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E1" w:rsidRDefault="001D6DE1" w:rsidP="00F41647">
      <w:r>
        <w:separator/>
      </w:r>
    </w:p>
  </w:footnote>
  <w:footnote w:type="continuationSeparator" w:id="0">
    <w:p w:rsidR="001D6DE1" w:rsidRDefault="001D6DE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A0751"/>
    <w:multiLevelType w:val="hybridMultilevel"/>
    <w:tmpl w:val="04962D80"/>
    <w:lvl w:ilvl="0" w:tplc="C53E8784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B17191"/>
    <w:multiLevelType w:val="hybridMultilevel"/>
    <w:tmpl w:val="3342F524"/>
    <w:lvl w:ilvl="0" w:tplc="DA465E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15"/>
  </w:num>
  <w:num w:numId="6">
    <w:abstractNumId w:val="1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26C6"/>
    <w:rsid w:val="000944BF"/>
    <w:rsid w:val="000968D3"/>
    <w:rsid w:val="000B0BA4"/>
    <w:rsid w:val="000B5342"/>
    <w:rsid w:val="000B6C97"/>
    <w:rsid w:val="000D0515"/>
    <w:rsid w:val="000E6C34"/>
    <w:rsid w:val="000F4403"/>
    <w:rsid w:val="0010098C"/>
    <w:rsid w:val="00115298"/>
    <w:rsid w:val="00115DC1"/>
    <w:rsid w:val="00117F91"/>
    <w:rsid w:val="0012247E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D6DE1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671E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457D9"/>
    <w:rsid w:val="00252A7B"/>
    <w:rsid w:val="0026238F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11EE"/>
    <w:rsid w:val="0037127B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868E1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478C4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C7FD2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C90"/>
    <w:rsid w:val="00612DE5"/>
    <w:rsid w:val="0061372C"/>
    <w:rsid w:val="00616396"/>
    <w:rsid w:val="0062001E"/>
    <w:rsid w:val="00623D5C"/>
    <w:rsid w:val="00624D61"/>
    <w:rsid w:val="006449DA"/>
    <w:rsid w:val="00650323"/>
    <w:rsid w:val="006534E0"/>
    <w:rsid w:val="00663AC0"/>
    <w:rsid w:val="00663B20"/>
    <w:rsid w:val="00664949"/>
    <w:rsid w:val="006746A7"/>
    <w:rsid w:val="00675A62"/>
    <w:rsid w:val="006767AE"/>
    <w:rsid w:val="006835B0"/>
    <w:rsid w:val="006842A3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569"/>
    <w:rsid w:val="0073578F"/>
    <w:rsid w:val="00736827"/>
    <w:rsid w:val="0074350C"/>
    <w:rsid w:val="007462B2"/>
    <w:rsid w:val="007463DE"/>
    <w:rsid w:val="0074785E"/>
    <w:rsid w:val="00747A94"/>
    <w:rsid w:val="007547F4"/>
    <w:rsid w:val="00754BAD"/>
    <w:rsid w:val="00755629"/>
    <w:rsid w:val="007775F7"/>
    <w:rsid w:val="00777EBA"/>
    <w:rsid w:val="00781BA9"/>
    <w:rsid w:val="00785317"/>
    <w:rsid w:val="00786A81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D40C3"/>
    <w:rsid w:val="007E6DED"/>
    <w:rsid w:val="007F00EA"/>
    <w:rsid w:val="007F045E"/>
    <w:rsid w:val="007F3DAD"/>
    <w:rsid w:val="00801E4F"/>
    <w:rsid w:val="008045CF"/>
    <w:rsid w:val="00806581"/>
    <w:rsid w:val="008139E4"/>
    <w:rsid w:val="00817DBA"/>
    <w:rsid w:val="00820C4C"/>
    <w:rsid w:val="00825E58"/>
    <w:rsid w:val="00825E9D"/>
    <w:rsid w:val="0082667D"/>
    <w:rsid w:val="008301AA"/>
    <w:rsid w:val="00833537"/>
    <w:rsid w:val="00835DBA"/>
    <w:rsid w:val="0084128C"/>
    <w:rsid w:val="00842422"/>
    <w:rsid w:val="008440E1"/>
    <w:rsid w:val="008448B2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2B8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C7A37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3992"/>
    <w:rsid w:val="00936E3D"/>
    <w:rsid w:val="00940E62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D4A5D"/>
    <w:rsid w:val="009E00C3"/>
    <w:rsid w:val="009E342C"/>
    <w:rsid w:val="009E3F08"/>
    <w:rsid w:val="00A01B5D"/>
    <w:rsid w:val="00A03A50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0A96"/>
    <w:rsid w:val="00A9592B"/>
    <w:rsid w:val="00A95C0B"/>
    <w:rsid w:val="00AA5DFD"/>
    <w:rsid w:val="00AB77C4"/>
    <w:rsid w:val="00AB78AE"/>
    <w:rsid w:val="00AC20BF"/>
    <w:rsid w:val="00AC2C6C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18CF"/>
    <w:rsid w:val="00B043B6"/>
    <w:rsid w:val="00B04933"/>
    <w:rsid w:val="00B05442"/>
    <w:rsid w:val="00B071F9"/>
    <w:rsid w:val="00B16A01"/>
    <w:rsid w:val="00B32970"/>
    <w:rsid w:val="00B36A89"/>
    <w:rsid w:val="00B375E4"/>
    <w:rsid w:val="00B40258"/>
    <w:rsid w:val="00B41FA4"/>
    <w:rsid w:val="00B42EDE"/>
    <w:rsid w:val="00B44B3F"/>
    <w:rsid w:val="00B44F76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82286"/>
    <w:rsid w:val="00B85703"/>
    <w:rsid w:val="00B86AF3"/>
    <w:rsid w:val="00B907A6"/>
    <w:rsid w:val="00BA0DEE"/>
    <w:rsid w:val="00BA287B"/>
    <w:rsid w:val="00BA573F"/>
    <w:rsid w:val="00BA5C41"/>
    <w:rsid w:val="00BA6196"/>
    <w:rsid w:val="00BB07E2"/>
    <w:rsid w:val="00BB1CC9"/>
    <w:rsid w:val="00BB38EC"/>
    <w:rsid w:val="00BB3A79"/>
    <w:rsid w:val="00BC03F6"/>
    <w:rsid w:val="00BE1779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5AF4"/>
    <w:rsid w:val="00CC6760"/>
    <w:rsid w:val="00CC6817"/>
    <w:rsid w:val="00CC6AFC"/>
    <w:rsid w:val="00CC741F"/>
    <w:rsid w:val="00CD3143"/>
    <w:rsid w:val="00CD63F3"/>
    <w:rsid w:val="00CD77B3"/>
    <w:rsid w:val="00CE69D4"/>
    <w:rsid w:val="00CF144A"/>
    <w:rsid w:val="00CF3611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5356"/>
    <w:rsid w:val="00D6756B"/>
    <w:rsid w:val="00D7260A"/>
    <w:rsid w:val="00D81831"/>
    <w:rsid w:val="00D81DC8"/>
    <w:rsid w:val="00D82732"/>
    <w:rsid w:val="00D841E1"/>
    <w:rsid w:val="00D847CE"/>
    <w:rsid w:val="00D950FF"/>
    <w:rsid w:val="00D952CE"/>
    <w:rsid w:val="00DA6214"/>
    <w:rsid w:val="00DA6942"/>
    <w:rsid w:val="00DA7850"/>
    <w:rsid w:val="00DB76C4"/>
    <w:rsid w:val="00DC28B8"/>
    <w:rsid w:val="00DC4883"/>
    <w:rsid w:val="00DD1BB8"/>
    <w:rsid w:val="00DD259C"/>
    <w:rsid w:val="00DD39C2"/>
    <w:rsid w:val="00DD7355"/>
    <w:rsid w:val="00DE0BFB"/>
    <w:rsid w:val="00DE2FB2"/>
    <w:rsid w:val="00DE5AAE"/>
    <w:rsid w:val="00DE7EE0"/>
    <w:rsid w:val="00DF1536"/>
    <w:rsid w:val="00DF16B4"/>
    <w:rsid w:val="00DF46C2"/>
    <w:rsid w:val="00DF55D0"/>
    <w:rsid w:val="00E00350"/>
    <w:rsid w:val="00E04750"/>
    <w:rsid w:val="00E05B58"/>
    <w:rsid w:val="00E119F7"/>
    <w:rsid w:val="00E239AC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6632"/>
    <w:rsid w:val="00E87D12"/>
    <w:rsid w:val="00E94028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4FEA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0C1F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71567"/>
    <w:rsid w:val="00F71DDA"/>
    <w:rsid w:val="00F72F3B"/>
    <w:rsid w:val="00F75906"/>
    <w:rsid w:val="00F81D8D"/>
    <w:rsid w:val="00F9385C"/>
    <w:rsid w:val="00FA0BC8"/>
    <w:rsid w:val="00FA7FA7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0F2A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93D9-C3AA-414A-8753-899C6341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4252</Words>
  <Characters>2424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Mažeikaitė</cp:lastModifiedBy>
  <cp:revision>2</cp:revision>
  <cp:lastPrinted>2018-05-24T13:13:00Z</cp:lastPrinted>
  <dcterms:created xsi:type="dcterms:W3CDTF">2021-07-08T12:08:00Z</dcterms:created>
  <dcterms:modified xsi:type="dcterms:W3CDTF">2021-07-08T12:08:00Z</dcterms:modified>
</cp:coreProperties>
</file>