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121CD0">
        <w:rPr>
          <w:b/>
          <w:caps/>
        </w:rPr>
        <w:t>KLAIPĖDOS UNIVERSITETINĖS LIGONINĖS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0A27FA">
        <w:t>1</w:t>
      </w:r>
      <w:r w:rsidR="00AA398B">
        <w:t>0</w:t>
      </w:r>
      <w:r w:rsidR="00EF06AA">
        <w:t>0</w:t>
      </w:r>
      <w:r w:rsidR="002C2C57">
        <w:t xml:space="preserve"> </w:t>
      </w:r>
      <w:r>
        <w:t xml:space="preserve">000,00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0A27FA">
        <w:t>Klaipėdos universitetinei ligoninei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Šiuo metu Įstaigos dalininko kapitalas sudaro 943 260 Eur.</w:t>
      </w:r>
      <w:r w:rsidRPr="00CF52FB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A71FE8">
        <w:rPr>
          <w:szCs w:val="24"/>
        </w:rPr>
        <w:t>1</w:t>
      </w:r>
      <w:r w:rsidR="007A26FA">
        <w:rPr>
          <w:szCs w:val="24"/>
        </w:rPr>
        <w:t>00</w:t>
      </w:r>
      <w:r>
        <w:rPr>
          <w:szCs w:val="24"/>
        </w:rPr>
        <w:t xml:space="preserve"> </w:t>
      </w:r>
      <w:r w:rsidR="007A26FA">
        <w:rPr>
          <w:szCs w:val="24"/>
        </w:rPr>
        <w:t>0</w:t>
      </w:r>
      <w:r>
        <w:rPr>
          <w:szCs w:val="24"/>
        </w:rPr>
        <w:t>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544095" w:rsidRDefault="00AA7B2E" w:rsidP="00BF68AE">
      <w:pPr>
        <w:pStyle w:val="Pagrindinistekstas"/>
        <w:tabs>
          <w:tab w:val="left" w:pos="9639"/>
        </w:tabs>
        <w:ind w:firstLine="720"/>
        <w:rPr>
          <w:i/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pirminė </w:t>
      </w:r>
      <w:r w:rsidRPr="00621579">
        <w:rPr>
          <w:szCs w:val="24"/>
        </w:rPr>
        <w:t>asmens ir visuomenės sveikatos priežiūra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Pr="00621579">
        <w:rPr>
          <w:szCs w:val="24"/>
        </w:rPr>
        <w:t>.</w:t>
      </w:r>
      <w:r>
        <w:rPr>
          <w:szCs w:val="24"/>
        </w:rPr>
        <w:t xml:space="preserve"> </w:t>
      </w:r>
      <w:r w:rsidRPr="00307351">
        <w:rPr>
          <w:szCs w:val="24"/>
        </w:rPr>
        <w:t xml:space="preserve">To paties įstatymo 7 straipsnio 34 punktas </w:t>
      </w:r>
      <w:r w:rsidRPr="00307351">
        <w:rPr>
          <w:color w:val="000000"/>
          <w:szCs w:val="24"/>
        </w:rPr>
        <w:t> įtvirtina</w:t>
      </w:r>
      <w:r w:rsidR="00F93AE0">
        <w:rPr>
          <w:color w:val="000000"/>
          <w:szCs w:val="24"/>
        </w:rPr>
        <w:t>, kad</w:t>
      </w:r>
      <w:r w:rsidRPr="00307351">
        <w:rPr>
          <w:color w:val="000000"/>
          <w:szCs w:val="24"/>
        </w:rPr>
        <w:t xml:space="preserve"> </w:t>
      </w:r>
      <w:r w:rsidRPr="00307351">
        <w:rPr>
          <w:bCs/>
          <w:color w:val="000000"/>
          <w:szCs w:val="24"/>
        </w:rPr>
        <w:t xml:space="preserve">valstybės perduota savivaldybėms funkcija – organizuoti </w:t>
      </w:r>
      <w:r w:rsidRPr="00307351">
        <w:rPr>
          <w:color w:val="000000"/>
          <w:szCs w:val="24"/>
        </w:rPr>
        <w:t>antrinę sveikatos priežiūrą įstatymų nustatytais atvejais ir tvarka.</w:t>
      </w:r>
      <w:r>
        <w:rPr>
          <w:color w:val="000000"/>
          <w:sz w:val="22"/>
          <w:szCs w:val="22"/>
        </w:rPr>
        <w:t xml:space="preserve"> </w:t>
      </w:r>
      <w:r w:rsidR="000D7490">
        <w:rPr>
          <w:color w:val="000000"/>
          <w:szCs w:val="24"/>
        </w:rPr>
        <w:t>S</w:t>
      </w:r>
      <w:r>
        <w:rPr>
          <w:szCs w:val="24"/>
        </w:rPr>
        <w:t xml:space="preserve">iekiant užtikrinti tinkamą </w:t>
      </w:r>
      <w:r w:rsidR="000D7490">
        <w:rPr>
          <w:szCs w:val="24"/>
        </w:rPr>
        <w:t xml:space="preserve">ir kokybišką </w:t>
      </w:r>
      <w:r>
        <w:rPr>
          <w:szCs w:val="24"/>
        </w:rPr>
        <w:t xml:space="preserve">šių funkcijų įgyvendinimą, tikslingas Savivaldybės, kaip steigėjos ir dalininkės, turtinis įnašas Įstaigai, kuris bus </w:t>
      </w:r>
      <w:r w:rsidR="002562E6">
        <w:rPr>
          <w:color w:val="000000"/>
          <w:szCs w:val="24"/>
        </w:rPr>
        <w:t xml:space="preserve">skiriamas </w:t>
      </w:r>
      <w:r w:rsidR="00544095" w:rsidRPr="00544095">
        <w:rPr>
          <w:i/>
          <w:color w:val="000000"/>
          <w:szCs w:val="24"/>
        </w:rPr>
        <w:t>magnetinio rezonanso tomografui įsigyti</w:t>
      </w:r>
      <w:r w:rsidR="00544095">
        <w:rPr>
          <w:color w:val="000000"/>
          <w:szCs w:val="24"/>
        </w:rPr>
        <w:t>.</w:t>
      </w:r>
      <w:r w:rsidR="000D7490" w:rsidRPr="00544095">
        <w:rPr>
          <w:i/>
          <w:color w:val="000000"/>
          <w:szCs w:val="24"/>
        </w:rPr>
        <w:t xml:space="preserve">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5)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lastRenderedPageBreak/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C045BD" w:rsidRDefault="00076110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1</w:t>
      </w:r>
      <w:r w:rsidR="00FD4496">
        <w:t>00</w:t>
      </w:r>
      <w:r w:rsidR="009F0447">
        <w:t> </w:t>
      </w:r>
      <w:r w:rsidR="00FD4496">
        <w:t>0</w:t>
      </w:r>
      <w:r w:rsidR="00CA1431" w:rsidRPr="00CA1431">
        <w:t>00</w:t>
      </w:r>
      <w:r w:rsidR="009F0447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lėšos yra numatytos Savivaldybės strateginiame veiklos plane ir 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Įstaigos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teikiamų paslaugų kokybę, užtikrinti tinkamą asmens sveikatos priežiūrą, teigiamą socialinį rezultatą bei veiksmingesnį savivaldybės funkcijos atlikimą.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2020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20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325378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325378">
        <w:t xml:space="preserve">patarėja, </w:t>
      </w:r>
    </w:p>
    <w:p w:rsidR="00A7787A" w:rsidRDefault="00325378" w:rsidP="005C0E57">
      <w:pPr>
        <w:jc w:val="both"/>
      </w:pPr>
      <w:r>
        <w:t>pavaduojanti skyriaus vedėją</w:t>
      </w:r>
      <w:r w:rsidR="001B12D8">
        <w:tab/>
      </w:r>
      <w:r w:rsidR="001B12D8">
        <w:tab/>
      </w:r>
      <w:r w:rsidR="001B12D8">
        <w:tab/>
      </w:r>
      <w:r>
        <w:t xml:space="preserve">                 Genovaitė Paulikienė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4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6110"/>
    <w:rsid w:val="000773F4"/>
    <w:rsid w:val="00077D6A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1E85"/>
    <w:rsid w:val="004B3410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66D"/>
    <w:rsid w:val="00687EAE"/>
    <w:rsid w:val="00695DE0"/>
    <w:rsid w:val="006A3652"/>
    <w:rsid w:val="006A3FE6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26FA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5E54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2245C"/>
    <w:rsid w:val="00E24915"/>
    <w:rsid w:val="00E25FB7"/>
    <w:rsid w:val="00E328D5"/>
    <w:rsid w:val="00E32972"/>
    <w:rsid w:val="00E50489"/>
    <w:rsid w:val="00E7228A"/>
    <w:rsid w:val="00E73A31"/>
    <w:rsid w:val="00EB5335"/>
    <w:rsid w:val="00EC2B36"/>
    <w:rsid w:val="00ED2DDB"/>
    <w:rsid w:val="00EE0902"/>
    <w:rsid w:val="00EE09D5"/>
    <w:rsid w:val="00EE65EC"/>
    <w:rsid w:val="00EF06AA"/>
    <w:rsid w:val="00EF6A90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BBF4F5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3A08-0528-48C0-BFBE-8761E3DA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3010</Words>
  <Characters>1716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Julija Mažeikaitė</cp:lastModifiedBy>
  <cp:revision>2</cp:revision>
  <cp:lastPrinted>2017-06-19T08:49:00Z</cp:lastPrinted>
  <dcterms:created xsi:type="dcterms:W3CDTF">2021-08-24T11:28:00Z</dcterms:created>
  <dcterms:modified xsi:type="dcterms:W3CDTF">2021-08-24T11:28:00Z</dcterms:modified>
</cp:coreProperties>
</file>