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7D" w:rsidRDefault="00E3007D" w:rsidP="00E300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D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E3007D" w:rsidRPr="00B453DB" w:rsidRDefault="00E3007D" w:rsidP="00E3007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</w:t>
      </w:r>
      <w:r w:rsidR="00760A48" w:rsidRPr="00760A48">
        <w:rPr>
          <w:rFonts w:ascii="Times New Roman" w:hAnsi="Times New Roman" w:cs="Times New Roman"/>
          <w:bCs/>
          <w:sz w:val="24"/>
          <w:szCs w:val="24"/>
        </w:rPr>
        <w:t>bendruomenės centro-bibliotekos (</w:t>
      </w:r>
      <w:r w:rsidR="00760A48">
        <w:rPr>
          <w:rFonts w:ascii="Times New Roman" w:hAnsi="Times New Roman" w:cs="Times New Roman"/>
          <w:bCs/>
          <w:sz w:val="24"/>
          <w:szCs w:val="24"/>
        </w:rPr>
        <w:t>M</w:t>
      </w:r>
      <w:r w:rsidR="00760A48" w:rsidRPr="00760A48">
        <w:rPr>
          <w:rFonts w:ascii="Times New Roman" w:hAnsi="Times New Roman" w:cs="Times New Roman"/>
          <w:bCs/>
          <w:sz w:val="24"/>
          <w:szCs w:val="24"/>
        </w:rPr>
        <w:t xml:space="preserve">olo g. 60, </w:t>
      </w:r>
      <w:r w:rsidR="00760A48">
        <w:rPr>
          <w:rFonts w:ascii="Times New Roman" w:hAnsi="Times New Roman" w:cs="Times New Roman"/>
          <w:bCs/>
          <w:sz w:val="24"/>
          <w:szCs w:val="24"/>
        </w:rPr>
        <w:t>K</w:t>
      </w:r>
      <w:r w:rsidR="00760A48" w:rsidRPr="00760A48">
        <w:rPr>
          <w:rFonts w:ascii="Times New Roman" w:hAnsi="Times New Roman" w:cs="Times New Roman"/>
          <w:bCs/>
          <w:sz w:val="24"/>
          <w:szCs w:val="24"/>
        </w:rPr>
        <w:t xml:space="preserve">laipėda) pastato kapitalinio </w:t>
      </w:r>
      <w:r w:rsidR="00760A48" w:rsidRPr="00760A48">
        <w:rPr>
          <w:rFonts w:ascii="Times New Roman" w:eastAsia="Calibri" w:hAnsi="Times New Roman" w:cs="Times New Roman"/>
          <w:sz w:val="24"/>
          <w:szCs w:val="24"/>
        </w:rPr>
        <w:t>remonto darbų su darbo projekto parengimu</w:t>
      </w:r>
      <w:r w:rsidR="00760A48" w:rsidRPr="00760A48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760A48" w:rsidRPr="00760A48">
        <w:rPr>
          <w:rFonts w:ascii="Times New Roman" w:hAnsi="Times New Roman" w:cs="Times New Roman"/>
          <w:sz w:val="24"/>
          <w:szCs w:val="24"/>
        </w:rPr>
        <w:t>pirkimo</w:t>
      </w:r>
      <w:r w:rsidR="00760A48" w:rsidRPr="00760A48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760A48" w:rsidRPr="00760A48">
        <w:rPr>
          <w:rFonts w:ascii="Times New Roman" w:hAnsi="Times New Roman" w:cs="Times New Roman"/>
          <w:sz w:val="24"/>
          <w:szCs w:val="24"/>
        </w:rPr>
        <w:t>supaprastinto atviro konkurso būdu</w:t>
      </w:r>
      <w:r w:rsidR="005800D8" w:rsidRPr="00F6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6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</w:t>
      </w: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naudojantis centrinės perkančiosios organizacijos paslaugomis</w:t>
      </w: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6946"/>
      </w:tblGrid>
      <w:tr w:rsidR="00E3007D" w:rsidRPr="00B453DB" w:rsidTr="00CC48DE">
        <w:trPr>
          <w:cantSplit/>
          <w:trHeight w:val="657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7D" w:rsidRPr="00B453DB" w:rsidRDefault="00E3007D" w:rsidP="00CC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7D" w:rsidRPr="00E3007D" w:rsidRDefault="00E3007D" w:rsidP="00CC48D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007D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</w:p>
          <w:p w:rsidR="00E3007D" w:rsidRPr="00820CD8" w:rsidRDefault="00E3007D" w:rsidP="00820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Priežastys, dėl kurių negalime vykdyti pirkimo per CPO katalogą (</w:t>
            </w:r>
            <w:r w:rsidRPr="00760A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toliau – katalogas):</w:t>
            </w:r>
            <w:r w:rsidR="005800D8" w:rsidRPr="0076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CD8" w:rsidRPr="00760A48">
              <w:rPr>
                <w:rFonts w:ascii="Times New Roman" w:hAnsi="Times New Roman" w:cs="Times New Roman"/>
                <w:sz w:val="24"/>
                <w:szCs w:val="24"/>
              </w:rPr>
              <w:t xml:space="preserve">dalis atliekamų darbų CPO kataloge yra, tačiau </w:t>
            </w:r>
            <w:r w:rsidR="00760A48" w:rsidRPr="00760A48">
              <w:rPr>
                <w:rFonts w:ascii="Times New Roman" w:hAnsi="Times New Roman" w:cs="Times New Roman"/>
                <w:sz w:val="24"/>
                <w:szCs w:val="24"/>
              </w:rPr>
              <w:t>dauguma darbų nėra</w:t>
            </w:r>
            <w:r w:rsidR="00820CD8" w:rsidRPr="00760A48">
              <w:rPr>
                <w:rFonts w:ascii="Times New Roman" w:hAnsi="Times New Roman" w:cs="Times New Roman"/>
                <w:sz w:val="24"/>
                <w:szCs w:val="24"/>
              </w:rPr>
              <w:t>, taip pat nėra pilnai užtikrintas finansavimas objekto įgyvendinimui</w:t>
            </w:r>
            <w:r w:rsidR="00820CD8" w:rsidRPr="00820C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0CD8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820CD8" w:rsidRPr="00820CD8">
              <w:rPr>
                <w:rFonts w:ascii="Times New Roman" w:hAnsi="Times New Roman" w:cs="Times New Roman"/>
                <w:sz w:val="24"/>
                <w:szCs w:val="24"/>
              </w:rPr>
              <w:t xml:space="preserve">is pirkimas organizuojamas </w:t>
            </w:r>
            <w:r w:rsidR="00820CD8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="00820CD8" w:rsidRPr="00820CD8">
              <w:rPr>
                <w:rFonts w:ascii="Times New Roman" w:hAnsi="Times New Roman" w:cs="Times New Roman"/>
                <w:sz w:val="24"/>
                <w:szCs w:val="24"/>
              </w:rPr>
              <w:t>ekonomin</w:t>
            </w:r>
            <w:r w:rsidR="00820CD8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820CD8" w:rsidRPr="00820CD8">
              <w:rPr>
                <w:rFonts w:ascii="Times New Roman" w:hAnsi="Times New Roman" w:cs="Times New Roman"/>
                <w:sz w:val="24"/>
                <w:szCs w:val="24"/>
              </w:rPr>
              <w:t xml:space="preserve"> naudingum</w:t>
            </w:r>
            <w:r w:rsidR="00820CD8">
              <w:rPr>
                <w:rFonts w:ascii="Times New Roman" w:hAnsi="Times New Roman" w:cs="Times New Roman"/>
                <w:sz w:val="24"/>
                <w:szCs w:val="24"/>
              </w:rPr>
              <w:t>ą pasiūlymus vertinant pagal kainos ir kokybės santykį.</w:t>
            </w:r>
          </w:p>
        </w:tc>
      </w:tr>
    </w:tbl>
    <w:p w:rsidR="00E3007D" w:rsidRDefault="00E3007D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3DB" w:rsidRPr="00E3007D" w:rsidRDefault="00B453DB" w:rsidP="00E3007D">
      <w:pPr>
        <w:rPr>
          <w:rFonts w:ascii="Times New Roman" w:hAnsi="Times New Roman" w:cs="Times New Roman"/>
          <w:sz w:val="24"/>
          <w:szCs w:val="24"/>
        </w:rPr>
      </w:pPr>
    </w:p>
    <w:sectPr w:rsidR="00B453DB" w:rsidRPr="00E3007D" w:rsidSect="00E3007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2A4F"/>
    <w:multiLevelType w:val="hybridMultilevel"/>
    <w:tmpl w:val="35DC9556"/>
    <w:lvl w:ilvl="0" w:tplc="8BE422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1258"/>
    <w:multiLevelType w:val="hybridMultilevel"/>
    <w:tmpl w:val="BC185D76"/>
    <w:lvl w:ilvl="0" w:tplc="CB9E08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DB"/>
    <w:rsid w:val="000A31D9"/>
    <w:rsid w:val="00121AE1"/>
    <w:rsid w:val="003070E7"/>
    <w:rsid w:val="00337CBD"/>
    <w:rsid w:val="005800D8"/>
    <w:rsid w:val="005E4210"/>
    <w:rsid w:val="00760A48"/>
    <w:rsid w:val="00820CD8"/>
    <w:rsid w:val="009A7A94"/>
    <w:rsid w:val="00B453DB"/>
    <w:rsid w:val="00C1127B"/>
    <w:rsid w:val="00E3007D"/>
    <w:rsid w:val="00F645EF"/>
    <w:rsid w:val="00FE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11B2-A864-451F-A684-B6D84C5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007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,List Paragraph12,List Paragraph21,Lentele,List not in Table,punktai,Table of contents numbered,Bullet,Buletai,lp1,Bullet 1,Use Case List Paragraph,Numbering,ERP-List Paragraph,List Paragraph11,Bullet EY,List Paragraph2"/>
    <w:basedOn w:val="prastasis"/>
    <w:link w:val="SraopastraipaDiagrama"/>
    <w:uiPriority w:val="34"/>
    <w:qFormat/>
    <w:rsid w:val="00B45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Diagrama,List Paragraph12 Diagrama,List Paragraph21 Diagrama,Lentele Diagrama,List not in Table Diagrama,punktai Diagrama,Table of contents numbered Diagrama,Bullet Diagrama,Buletai Diagrama,lp1 Diagrama"/>
    <w:link w:val="Sraopastraipa"/>
    <w:uiPriority w:val="34"/>
    <w:locked/>
    <w:rsid w:val="00B45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Lamakinaite</dc:creator>
  <cp:keywords/>
  <dc:description/>
  <cp:lastModifiedBy>Gileta Vilkaite</cp:lastModifiedBy>
  <cp:revision>27</cp:revision>
  <dcterms:created xsi:type="dcterms:W3CDTF">2019-11-26T13:25:00Z</dcterms:created>
  <dcterms:modified xsi:type="dcterms:W3CDTF">2021-09-02T05:54:00Z</dcterms:modified>
</cp:coreProperties>
</file>