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6ADAA906" w:rsidR="00445CA9" w:rsidRPr="003C09F9" w:rsidRDefault="006D248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2021 m. rug</w:t>
      </w:r>
      <w:bookmarkStart w:id="0" w:name="_GoBack"/>
      <w:bookmarkEnd w:id="0"/>
      <w:r>
        <w:rPr>
          <w:sz w:val="24"/>
          <w:szCs w:val="24"/>
        </w:rPr>
        <w:t xml:space="preserve">sėjo 23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M-58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516F431C" w14:textId="72FD91CF" w:rsidR="00AF4B6E" w:rsidRPr="00B566F9" w:rsidRDefault="00AF4B6E" w:rsidP="00ED6EF9">
      <w:pPr>
        <w:ind w:firstLine="709"/>
        <w:jc w:val="both"/>
        <w:rPr>
          <w:sz w:val="24"/>
          <w:szCs w:val="24"/>
        </w:rPr>
      </w:pPr>
      <w:r w:rsidRPr="00B566F9">
        <w:rPr>
          <w:sz w:val="24"/>
          <w:szCs w:val="24"/>
        </w:rPr>
        <w:t xml:space="preserve">Vadovaudamasis Lietuvos Respublikos vietos savivaldos įstatymo 13 straipsnio 4 ir </w:t>
      </w:r>
      <w:r w:rsidRPr="00B566F9">
        <w:rPr>
          <w:sz w:val="24"/>
          <w:szCs w:val="24"/>
          <w:shd w:val="clear" w:color="auto" w:fill="FFFFFF"/>
        </w:rPr>
        <w:t>11</w:t>
      </w:r>
      <w:r w:rsidRPr="00B566F9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B566F9">
        <w:rPr>
          <w:sz w:val="24"/>
          <w:szCs w:val="24"/>
        </w:rPr>
        <w:t xml:space="preserve">dalimis, </w:t>
      </w:r>
      <w:r w:rsidR="00B1006B">
        <w:rPr>
          <w:sz w:val="24"/>
          <w:szCs w:val="24"/>
        </w:rPr>
        <w:t>20 straipsnio 2 dalies 1 punktu</w:t>
      </w:r>
      <w:r w:rsidR="009E0C8A">
        <w:rPr>
          <w:sz w:val="24"/>
          <w:szCs w:val="24"/>
        </w:rPr>
        <w:t xml:space="preserve"> ir atsižvelgdamas į Lietuvos Respublikos Vyriausybės 2020 m. vasario 26 d. nutarimą Nr. 152 „Dėl valstybės lygio ekstremaliosios situacijos paskelbimo“</w:t>
      </w:r>
      <w:r w:rsidR="000860C6">
        <w:rPr>
          <w:sz w:val="24"/>
          <w:szCs w:val="24"/>
        </w:rPr>
        <w:t>,</w:t>
      </w:r>
    </w:p>
    <w:p w14:paraId="6672AFE3" w14:textId="65CFD020" w:rsidR="00C4504C" w:rsidRPr="005A433A" w:rsidRDefault="0031604C" w:rsidP="00ED6EF9">
      <w:pPr>
        <w:ind w:firstLine="709"/>
        <w:jc w:val="both"/>
        <w:rPr>
          <w:sz w:val="24"/>
          <w:szCs w:val="24"/>
        </w:rPr>
      </w:pPr>
      <w:r w:rsidRPr="00B566F9">
        <w:rPr>
          <w:spacing w:val="60"/>
          <w:sz w:val="24"/>
          <w:szCs w:val="24"/>
        </w:rPr>
        <w:t>š</w:t>
      </w:r>
      <w:r w:rsidR="008D5983" w:rsidRPr="00B566F9">
        <w:rPr>
          <w:spacing w:val="60"/>
          <w:sz w:val="24"/>
          <w:szCs w:val="24"/>
        </w:rPr>
        <w:t>aukiu</w:t>
      </w:r>
      <w:r w:rsidR="008D5983" w:rsidRPr="00B566F9">
        <w:rPr>
          <w:sz w:val="24"/>
          <w:szCs w:val="24"/>
        </w:rPr>
        <w:t xml:space="preserve"> </w:t>
      </w:r>
      <w:r w:rsidR="003353A1" w:rsidRPr="00B566F9">
        <w:rPr>
          <w:sz w:val="24"/>
          <w:szCs w:val="24"/>
        </w:rPr>
        <w:t>20</w:t>
      </w:r>
      <w:r w:rsidR="001D6E5B" w:rsidRPr="00B566F9">
        <w:rPr>
          <w:sz w:val="24"/>
          <w:szCs w:val="24"/>
        </w:rPr>
        <w:t>2</w:t>
      </w:r>
      <w:r w:rsidR="00063180" w:rsidRPr="00B566F9">
        <w:rPr>
          <w:sz w:val="24"/>
          <w:szCs w:val="24"/>
        </w:rPr>
        <w:t>1</w:t>
      </w:r>
      <w:r w:rsidR="003353A1" w:rsidRPr="00B566F9">
        <w:rPr>
          <w:sz w:val="24"/>
          <w:szCs w:val="24"/>
        </w:rPr>
        <w:t xml:space="preserve"> m</w:t>
      </w:r>
      <w:r w:rsidR="001326E7">
        <w:rPr>
          <w:sz w:val="24"/>
          <w:szCs w:val="24"/>
        </w:rPr>
        <w:t>. rugsėjo 30 d.</w:t>
      </w:r>
      <w:r w:rsidR="00444716" w:rsidRPr="00444716">
        <w:rPr>
          <w:sz w:val="24"/>
          <w:szCs w:val="24"/>
        </w:rPr>
        <w:t>–</w:t>
      </w:r>
      <w:r w:rsidR="001326E7">
        <w:rPr>
          <w:sz w:val="24"/>
          <w:szCs w:val="24"/>
        </w:rPr>
        <w:t>spalio 1</w:t>
      </w:r>
      <w:r w:rsidR="00FB36E2">
        <w:rPr>
          <w:sz w:val="24"/>
          <w:szCs w:val="24"/>
        </w:rPr>
        <w:t xml:space="preserve"> </w:t>
      </w:r>
      <w:r w:rsidR="001326E7">
        <w:rPr>
          <w:sz w:val="24"/>
          <w:szCs w:val="24"/>
        </w:rPr>
        <w:t>d</w:t>
      </w:r>
      <w:r w:rsidR="003353A1" w:rsidRPr="00B566F9">
        <w:rPr>
          <w:sz w:val="24"/>
          <w:szCs w:val="24"/>
        </w:rPr>
        <w:t xml:space="preserve">. </w:t>
      </w:r>
      <w:r w:rsidR="002F46E6" w:rsidRPr="00B566F9">
        <w:rPr>
          <w:sz w:val="24"/>
          <w:szCs w:val="24"/>
        </w:rPr>
        <w:t xml:space="preserve">9.00 val. </w:t>
      </w:r>
      <w:r w:rsidR="001326E7">
        <w:rPr>
          <w:sz w:val="24"/>
          <w:szCs w:val="24"/>
        </w:rPr>
        <w:t>30</w:t>
      </w:r>
      <w:r w:rsidR="00EE1C29" w:rsidRPr="00B566F9">
        <w:rPr>
          <w:sz w:val="24"/>
          <w:szCs w:val="24"/>
        </w:rPr>
        <w:t xml:space="preserve">-ąjį </w:t>
      </w:r>
      <w:r w:rsidR="008D5983" w:rsidRPr="00B566F9">
        <w:rPr>
          <w:sz w:val="24"/>
          <w:szCs w:val="24"/>
        </w:rPr>
        <w:t xml:space="preserve">Klaipėdos miesto savivaldybės tarybos </w:t>
      </w:r>
      <w:r w:rsidR="008D5983" w:rsidRPr="006E4942">
        <w:rPr>
          <w:sz w:val="24"/>
          <w:szCs w:val="24"/>
        </w:rPr>
        <w:t>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54993D8D" w14:textId="4B9FAA25" w:rsidR="00E42986" w:rsidRDefault="00013188" w:rsidP="00FD5B30">
      <w:pPr>
        <w:ind w:firstLine="709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4EC4B465" w14:textId="0F70E1F9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="008D41CD">
        <w:rPr>
          <w:sz w:val="24"/>
          <w:szCs w:val="24"/>
          <w:lang w:eastAsia="en-US"/>
        </w:rPr>
        <w:t>. </w:t>
      </w:r>
      <w:r>
        <w:rPr>
          <w:sz w:val="24"/>
          <w:szCs w:val="24"/>
          <w:lang w:eastAsia="en-US"/>
        </w:rPr>
        <w:t>Dėl Klaipėdos miesto bendrojo plano keitimo patvirtinimo. Pranešėj</w:t>
      </w:r>
      <w:r w:rsidR="00A86B70">
        <w:rPr>
          <w:sz w:val="24"/>
          <w:szCs w:val="24"/>
          <w:lang w:eastAsia="en-US"/>
        </w:rPr>
        <w:t>a</w:t>
      </w:r>
      <w:r w:rsidR="005E2F48">
        <w:rPr>
          <w:sz w:val="24"/>
          <w:szCs w:val="24"/>
          <w:lang w:eastAsia="en-US"/>
        </w:rPr>
        <w:t xml:space="preserve"> </w:t>
      </w:r>
      <w:r w:rsidR="00A86B70">
        <w:rPr>
          <w:sz w:val="24"/>
          <w:szCs w:val="24"/>
          <w:lang w:eastAsia="en-US"/>
        </w:rPr>
        <w:t>M.</w:t>
      </w:r>
      <w:r w:rsidR="005E2F48">
        <w:rPr>
          <w:sz w:val="24"/>
          <w:szCs w:val="24"/>
          <w:lang w:eastAsia="en-US"/>
        </w:rPr>
        <w:t> </w:t>
      </w:r>
      <w:r w:rsidR="00A86B70">
        <w:rPr>
          <w:sz w:val="24"/>
          <w:szCs w:val="24"/>
          <w:lang w:eastAsia="en-US"/>
        </w:rPr>
        <w:t>Černiūtė-Amšiejienė.</w:t>
      </w:r>
    </w:p>
    <w:p w14:paraId="779EEED6" w14:textId="2417F7ED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Dėl Klaipėdos miesto savivaldybės tarybos 2021 m. vasario 25 d. sprendimo Nr. T2-24 „Dėl Klaipėdos miesto savivaldybės 2021–2023 metų strateginio veiklos plano patvirtinimo“ pakeitimo. </w:t>
      </w:r>
      <w:r w:rsidR="00A86B70">
        <w:rPr>
          <w:sz w:val="24"/>
          <w:szCs w:val="24"/>
          <w:lang w:eastAsia="en-US"/>
        </w:rPr>
        <w:t>Pranešėja I. Butenienė.</w:t>
      </w:r>
    </w:p>
    <w:p w14:paraId="273D6DB9" w14:textId="76B76F28" w:rsidR="00FD5B30" w:rsidRDefault="00FD5B30" w:rsidP="00FD5B3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>3. Dėl pritarimo Klaipėdos miesto savivaldybės 2013–2020 metų strateginio plėtros plano įgyvendinimo 2020 metais ataskaitai. Pranešėja I. Bu</w:t>
      </w:r>
      <w:r w:rsidR="00A86B70">
        <w:rPr>
          <w:sz w:val="24"/>
          <w:szCs w:val="24"/>
          <w:lang w:eastAsia="en-US"/>
        </w:rPr>
        <w:t>tenienė.</w:t>
      </w:r>
    </w:p>
    <w:p w14:paraId="75CE0E04" w14:textId="1B60E274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2021 m. vasario 25 d. sprendimo Nr. T2-23 „Dėl Klaipėdos miesto savivaldybės 2021 metų biudžeto patvirtinimo“ pakeitimo. Pra</w:t>
      </w:r>
      <w:r w:rsidR="00A86B70">
        <w:rPr>
          <w:sz w:val="24"/>
          <w:szCs w:val="24"/>
        </w:rPr>
        <w:t>nešėja K.</w:t>
      </w:r>
      <w:r w:rsidR="004D4EDD">
        <w:rPr>
          <w:sz w:val="24"/>
          <w:szCs w:val="24"/>
        </w:rPr>
        <w:t> </w:t>
      </w:r>
      <w:r w:rsidR="00A86B70">
        <w:rPr>
          <w:sz w:val="24"/>
          <w:szCs w:val="24"/>
        </w:rPr>
        <w:t>Petraitienė.</w:t>
      </w:r>
    </w:p>
    <w:p w14:paraId="7CFCB63F" w14:textId="588E0472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2020 metų biudžeto vykdymo ataskaitų rinkinio ir konsoliduotųjų finansinių ataskaitų rinkinio patvirtinimo. Pra</w:t>
      </w:r>
      <w:r w:rsidR="00A86B70">
        <w:rPr>
          <w:sz w:val="24"/>
          <w:szCs w:val="24"/>
        </w:rPr>
        <w:t>nešėja K. Petraitienė.</w:t>
      </w:r>
    </w:p>
    <w:p w14:paraId="05E88667" w14:textId="46609E32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fiksuotų pajamų mokesčio dydžių, taikomų įsigyjant verslo liudijimus 2022 metais vykdomai veiklai, patvirtinimo. Pra</w:t>
      </w:r>
      <w:r w:rsidR="00A86B70">
        <w:rPr>
          <w:sz w:val="24"/>
          <w:szCs w:val="24"/>
        </w:rPr>
        <w:t>nešėja K. Petraitienė.</w:t>
      </w:r>
    </w:p>
    <w:p w14:paraId="4478C61B" w14:textId="6D3712BA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atleidimo nuo valstybinės žemės nuomos mokesčio mokėjimo. Pra</w:t>
      </w:r>
      <w:r w:rsidR="00A86B70">
        <w:rPr>
          <w:sz w:val="24"/>
          <w:szCs w:val="24"/>
        </w:rPr>
        <w:t>nešėja K. Petraitienė.</w:t>
      </w:r>
    </w:p>
    <w:p w14:paraId="6854C57C" w14:textId="11F4294C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D33500">
        <w:rPr>
          <w:sz w:val="24"/>
          <w:szCs w:val="24"/>
        </w:rPr>
        <w:t> </w:t>
      </w:r>
      <w:r>
        <w:rPr>
          <w:sz w:val="24"/>
          <w:szCs w:val="24"/>
        </w:rPr>
        <w:t>Dėl UAB „</w:t>
      </w:r>
      <w:proofErr w:type="spellStart"/>
      <w:r>
        <w:rPr>
          <w:sz w:val="24"/>
          <w:szCs w:val="24"/>
        </w:rPr>
        <w:t>Regseda</w:t>
      </w:r>
      <w:proofErr w:type="spellEnd"/>
      <w:r>
        <w:rPr>
          <w:sz w:val="24"/>
          <w:szCs w:val="24"/>
        </w:rPr>
        <w:t>“ atleidimo nuo žemės nuomos mokesčio mokėjimo. Pra</w:t>
      </w:r>
      <w:r w:rsidR="00A86B70">
        <w:rPr>
          <w:sz w:val="24"/>
          <w:szCs w:val="24"/>
        </w:rPr>
        <w:t>nešėja K.</w:t>
      </w:r>
      <w:r w:rsidR="004D4EDD">
        <w:rPr>
          <w:sz w:val="24"/>
          <w:szCs w:val="24"/>
        </w:rPr>
        <w:t> </w:t>
      </w:r>
      <w:r w:rsidR="00A86B70">
        <w:rPr>
          <w:sz w:val="24"/>
          <w:szCs w:val="24"/>
        </w:rPr>
        <w:t>Petraitienė.</w:t>
      </w:r>
    </w:p>
    <w:p w14:paraId="1729116C" w14:textId="3AD4A9E7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atleidimo nuo nekilnojamojo turto mokesčio mokėjimo. P</w:t>
      </w:r>
      <w:r w:rsidR="00A86B70">
        <w:rPr>
          <w:sz w:val="24"/>
          <w:szCs w:val="24"/>
        </w:rPr>
        <w:t>ranešėja K. Petraitienė.</w:t>
      </w:r>
    </w:p>
    <w:p w14:paraId="6FA9D784" w14:textId="4D576C99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10. Dėl valstybinės kitos paskirties žemės sklypų perdavimo valdyti, naudoti ir disponuoti patikėjimo teise Klaipėdos miesto savivaldybei. P</w:t>
      </w:r>
      <w:r w:rsidR="00A86B70">
        <w:rPr>
          <w:sz w:val="24"/>
          <w:szCs w:val="24"/>
          <w:lang w:eastAsia="en-US"/>
        </w:rPr>
        <w:t>ranešėja R. Gružienė.</w:t>
      </w:r>
    </w:p>
    <w:p w14:paraId="61BDE27B" w14:textId="22982EC8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11. Dėl prašymo paimti žemės sklypus (jų dalis) visuomenės poreikiams pateikimo. P</w:t>
      </w:r>
      <w:r w:rsidR="00A86B70">
        <w:rPr>
          <w:sz w:val="24"/>
          <w:szCs w:val="24"/>
          <w:lang w:eastAsia="en-US"/>
        </w:rPr>
        <w:t>ranešėja R. Gružienė.</w:t>
      </w:r>
    </w:p>
    <w:p w14:paraId="27047602" w14:textId="7CC1778D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12. Dėl Klaipėdos miesto savivaldybės tarybos 2021 m. vasario 25 d. sprendimo Nr. T2-39 „Dėl klasių ir mokinių skaičiaus Klaipėdos miesto savivaldybės bendrojo ugdymo mokyklose</w:t>
      </w:r>
      <w:r w:rsidR="002907F8"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>2021–2022 mokslo metams nustatymo“ pakeitimo. Pra</w:t>
      </w:r>
      <w:r w:rsidR="00A86B70">
        <w:rPr>
          <w:sz w:val="24"/>
          <w:szCs w:val="24"/>
          <w:lang w:eastAsia="en-US"/>
        </w:rPr>
        <w:t>nešėja L. Prižgintienė.</w:t>
      </w:r>
    </w:p>
    <w:p w14:paraId="712FED56" w14:textId="7AA935D0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13. Dėl Klaipėdos miesto savivaldybės tarybos 2021 m. vasario 25 d. sprendimo Nr. T2-31 „Dėl priešmokyklinio ugdymo grupių skaičiaus ir priešmokyklinio ugdymo organizavimo modelių savivaldybės švietimo įstaigose 2021–2022 mokslo metams nustatymo“ pakeitimo. Pra</w:t>
      </w:r>
      <w:r w:rsidR="00A86B70">
        <w:rPr>
          <w:sz w:val="24"/>
          <w:szCs w:val="24"/>
          <w:lang w:eastAsia="en-US"/>
        </w:rPr>
        <w:t>nešėja L.</w:t>
      </w:r>
      <w:r w:rsidR="004D4EDD">
        <w:rPr>
          <w:sz w:val="24"/>
          <w:szCs w:val="24"/>
          <w:lang w:eastAsia="en-US"/>
        </w:rPr>
        <w:t> </w:t>
      </w:r>
      <w:r w:rsidR="00A86B70">
        <w:rPr>
          <w:sz w:val="24"/>
          <w:szCs w:val="24"/>
          <w:lang w:eastAsia="en-US"/>
        </w:rPr>
        <w:t>Prižgintienė.</w:t>
      </w:r>
    </w:p>
    <w:p w14:paraId="3B0A1F97" w14:textId="77777777" w:rsidR="00A86B7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 Dėl </w:t>
      </w:r>
      <w:proofErr w:type="spellStart"/>
      <w:r>
        <w:rPr>
          <w:sz w:val="24"/>
          <w:szCs w:val="24"/>
          <w:lang w:eastAsia="en-US"/>
        </w:rPr>
        <w:t>Nathano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Nafthalio</w:t>
      </w:r>
      <w:proofErr w:type="spellEnd"/>
      <w:r>
        <w:rPr>
          <w:sz w:val="24"/>
          <w:szCs w:val="24"/>
          <w:lang w:eastAsia="en-US"/>
        </w:rPr>
        <w:t xml:space="preserve"> atminimo įamžinimo. Pr</w:t>
      </w:r>
      <w:r w:rsidR="00A86B70">
        <w:rPr>
          <w:sz w:val="24"/>
          <w:szCs w:val="24"/>
          <w:lang w:eastAsia="en-US"/>
        </w:rPr>
        <w:t>anešėja E. Deltuvaitė.</w:t>
      </w:r>
    </w:p>
    <w:p w14:paraId="20C87B94" w14:textId="6AE382FF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15. Dėl Klaipėdos miesto savivaldybės tarybos 2014 m.</w:t>
      </w:r>
      <w:r w:rsidR="004D4EDD">
        <w:rPr>
          <w:sz w:val="24"/>
          <w:szCs w:val="24"/>
          <w:lang w:eastAsia="en-US"/>
        </w:rPr>
        <w:t xml:space="preserve"> gruodžio 18 d. sprendimo N</w:t>
      </w:r>
      <w:r>
        <w:rPr>
          <w:sz w:val="24"/>
          <w:szCs w:val="24"/>
          <w:lang w:eastAsia="en-US"/>
        </w:rPr>
        <w:t>r.</w:t>
      </w:r>
      <w:r w:rsidR="004D4EDD">
        <w:rPr>
          <w:sz w:val="24"/>
          <w:szCs w:val="24"/>
          <w:lang w:eastAsia="en-US"/>
        </w:rPr>
        <w:t>T</w:t>
      </w:r>
      <w:r>
        <w:rPr>
          <w:sz w:val="24"/>
          <w:szCs w:val="24"/>
          <w:lang w:eastAsia="en-US"/>
        </w:rPr>
        <w:t xml:space="preserve">2-319 „Dėl Rudolfo </w:t>
      </w:r>
      <w:proofErr w:type="spellStart"/>
      <w:r>
        <w:rPr>
          <w:sz w:val="24"/>
          <w:szCs w:val="24"/>
          <w:lang w:eastAsia="en-US"/>
        </w:rPr>
        <w:t>Valsonoko</w:t>
      </w:r>
      <w:proofErr w:type="spellEnd"/>
      <w:r>
        <w:rPr>
          <w:sz w:val="24"/>
          <w:szCs w:val="24"/>
          <w:lang w:eastAsia="en-US"/>
        </w:rPr>
        <w:t xml:space="preserve"> atminimo įamžinimo Klaipėdoje“ pakeitimo. Pr</w:t>
      </w:r>
      <w:r w:rsidR="00A86B70">
        <w:rPr>
          <w:sz w:val="24"/>
          <w:szCs w:val="24"/>
          <w:lang w:eastAsia="en-US"/>
        </w:rPr>
        <w:t>anešėja E. Deltuvaitė.</w:t>
      </w:r>
    </w:p>
    <w:p w14:paraId="29E3A63F" w14:textId="7D6A0458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 Dėl Sporto projektų finansavimo iš Klaipėdos miesto savivaldybės biudžeto lėšų tvarkos nustatymo. Pranešėja R. Rumšienė</w:t>
      </w:r>
      <w:r w:rsidR="00A86B70">
        <w:rPr>
          <w:sz w:val="24"/>
          <w:szCs w:val="24"/>
          <w:lang w:eastAsia="en-US"/>
        </w:rPr>
        <w:t>.</w:t>
      </w:r>
    </w:p>
    <w:p w14:paraId="10CDE624" w14:textId="0CEE4015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Dėl Socialinės paramos tarybos sudėties patvirtinimo. </w:t>
      </w:r>
      <w:r w:rsidR="00A86B70">
        <w:rPr>
          <w:sz w:val="24"/>
          <w:szCs w:val="24"/>
        </w:rPr>
        <w:t>Pranešėja A. Liesytė.</w:t>
      </w:r>
    </w:p>
    <w:p w14:paraId="4602B64A" w14:textId="154D9E83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18. Dėl vidutinės kuro įsigijimo kainos patvirtinimo. </w:t>
      </w:r>
      <w:r w:rsidR="00A86B70">
        <w:rPr>
          <w:sz w:val="24"/>
          <w:szCs w:val="24"/>
          <w:lang w:eastAsia="en-US"/>
        </w:rPr>
        <w:t>Pranešėja A. Liesytė.</w:t>
      </w:r>
    </w:p>
    <w:p w14:paraId="42950568" w14:textId="35556420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</w:t>
      </w:r>
      <w:r w:rsidR="00D33500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Dėl Klaipėdos miesto savivaldybės aplinkos monitoringo 2022–2026 m. programos patvirtinimo. Pr</w:t>
      </w:r>
      <w:r w:rsidR="00A86B70">
        <w:rPr>
          <w:sz w:val="24"/>
          <w:szCs w:val="24"/>
          <w:lang w:eastAsia="en-US"/>
        </w:rPr>
        <w:t>anešėja R. Jievaitienė.</w:t>
      </w:r>
    </w:p>
    <w:p w14:paraId="69FD3707" w14:textId="43EFB8B4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 Dėl Klaipėdos miesto savivaldybės tarybos 2017 m. balandžio 27 d. sprendimo Nr. T2-89 „Dėl Koncesijos mokesčio už komunalinių atliekų sutvarkymą apskaičiavimo metodikos patvirtinimo“ pakeitimo. Pr</w:t>
      </w:r>
      <w:r w:rsidR="00A86B70">
        <w:rPr>
          <w:sz w:val="24"/>
          <w:szCs w:val="24"/>
          <w:lang w:eastAsia="en-US"/>
        </w:rPr>
        <w:t>anešėja R. Jievaitienė.</w:t>
      </w:r>
    </w:p>
    <w:p w14:paraId="34CDBAB6" w14:textId="79E0BFC5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Klaipėdos miesto savivaldybės tarybos 2013 m. gruodžio 18 d. sprendimo Nr. T2-333 „Dėl Pajamų, gautų už savivaldybės gyvenamųjų patalpų nuomą, planavimo ir naudojimo tvarkos aprašo patvirtinimo“ pakeitimo. Pra</w:t>
      </w:r>
      <w:r w:rsidR="00A86B70">
        <w:rPr>
          <w:sz w:val="24"/>
          <w:szCs w:val="24"/>
        </w:rPr>
        <w:t>nešėja L. Murauskienė.</w:t>
      </w:r>
    </w:p>
    <w:p w14:paraId="53809CC0" w14:textId="1AA04289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</w:t>
      </w:r>
      <w:r w:rsidR="00D33500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Dėl atleidimo nuo socialinio būsto nuomos mokesčio mokėjimo. Pra</w:t>
      </w:r>
      <w:r w:rsidR="00A86B70">
        <w:rPr>
          <w:sz w:val="24"/>
          <w:szCs w:val="24"/>
          <w:lang w:eastAsia="en-US"/>
        </w:rPr>
        <w:t>nešėja L.</w:t>
      </w:r>
      <w:r w:rsidR="004D4EDD">
        <w:rPr>
          <w:sz w:val="24"/>
          <w:szCs w:val="24"/>
          <w:lang w:eastAsia="en-US"/>
        </w:rPr>
        <w:t> </w:t>
      </w:r>
      <w:r w:rsidR="00A86B70">
        <w:rPr>
          <w:sz w:val="24"/>
          <w:szCs w:val="24"/>
          <w:lang w:eastAsia="en-US"/>
        </w:rPr>
        <w:t>Murauskienė.</w:t>
      </w:r>
    </w:p>
    <w:p w14:paraId="080A5A47" w14:textId="68CFCE87" w:rsidR="00FD5B30" w:rsidRDefault="00FD5B30" w:rsidP="00FD5B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23. Dėl savivaldybės būsto nuomos sąlygų pakeitimo. Pra</w:t>
      </w:r>
      <w:r w:rsidR="00A86B70">
        <w:rPr>
          <w:sz w:val="24"/>
          <w:szCs w:val="24"/>
          <w:lang w:eastAsia="en-US"/>
        </w:rPr>
        <w:t>nešėja L. Murauskienė.</w:t>
      </w:r>
    </w:p>
    <w:p w14:paraId="064A7402" w14:textId="6EBA631E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</w:t>
      </w:r>
      <w:r w:rsidR="00D33500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Dėl Klaipėdos miesto savivaldybės turto investavimo, didinant viešosios įstaigos Klaipėdos universitetinės ligoninės dalininko kapitalą. Prane</w:t>
      </w:r>
      <w:r w:rsidR="00A86B70">
        <w:rPr>
          <w:sz w:val="24"/>
          <w:szCs w:val="24"/>
          <w:lang w:eastAsia="en-US"/>
        </w:rPr>
        <w:t>šėjas E. Simokaitis.</w:t>
      </w:r>
    </w:p>
    <w:p w14:paraId="7151154A" w14:textId="71AED573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</w:t>
      </w:r>
      <w:r w:rsidR="00D33500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Dėl Klaipėdos miesto savivaldybės turto investavimo, didinant viešosios įstaigos Klaipėdos vaikų ligoninės dalininko kapitalą. Prane</w:t>
      </w:r>
      <w:r w:rsidR="00A86B70">
        <w:rPr>
          <w:sz w:val="24"/>
          <w:szCs w:val="24"/>
          <w:lang w:eastAsia="en-US"/>
        </w:rPr>
        <w:t>šėjas E. Simokaitis.</w:t>
      </w:r>
    </w:p>
    <w:p w14:paraId="4EAAAA4C" w14:textId="5CA655FA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</w:t>
      </w:r>
      <w:r w:rsidR="00D33500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Dėl Klaipėdos miesto savivaldybės turto investavimo, didinant viešosios įstaigos Jūrininkų sveikatos priežiūros centro  dalininko kapitalą. Pra</w:t>
      </w:r>
      <w:r w:rsidR="00A86B70">
        <w:rPr>
          <w:sz w:val="24"/>
          <w:szCs w:val="24"/>
          <w:lang w:eastAsia="en-US"/>
        </w:rPr>
        <w:t>nešėjas E. Simokaitis.</w:t>
      </w:r>
    </w:p>
    <w:p w14:paraId="04540D8A" w14:textId="38C15B63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 Dėl Klaipėdos miesto savivaldybės tarybos 2020 m. gegužės 21 d. sprendimo Nr. T2-102 „Dėl Klaipėdos miesto savivaldybei nuosavybės teise priklausančio turto investavimo, formuojant uždarosios akcinės bendrovės „Debreceno vaistinė“ įstatinį kapitalą“ pakeitimo. Prane</w:t>
      </w:r>
      <w:r w:rsidR="00A86B70">
        <w:rPr>
          <w:sz w:val="24"/>
          <w:szCs w:val="24"/>
          <w:lang w:eastAsia="en-US"/>
        </w:rPr>
        <w:t>šėjas E.</w:t>
      </w:r>
      <w:r w:rsidR="004D4EDD">
        <w:rPr>
          <w:sz w:val="24"/>
          <w:szCs w:val="24"/>
          <w:lang w:eastAsia="en-US"/>
        </w:rPr>
        <w:t> </w:t>
      </w:r>
      <w:r w:rsidR="00A86B70">
        <w:rPr>
          <w:sz w:val="24"/>
          <w:szCs w:val="24"/>
          <w:lang w:eastAsia="en-US"/>
        </w:rPr>
        <w:t>Simokaitis.</w:t>
      </w:r>
    </w:p>
    <w:p w14:paraId="27981823" w14:textId="2EEF838A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28.</w:t>
      </w:r>
      <w:r w:rsidR="00D33500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Dėl turto perdavimo valdyti, naudoti ir disponuoti patikėjimo teise Klaipėdos miesto savivaldybės biudžetinėms įstaigoms. Prane</w:t>
      </w:r>
      <w:r w:rsidR="00A86B70">
        <w:rPr>
          <w:sz w:val="24"/>
          <w:szCs w:val="24"/>
          <w:lang w:eastAsia="en-US"/>
        </w:rPr>
        <w:t>šėjas E. Simokaitis.</w:t>
      </w:r>
    </w:p>
    <w:p w14:paraId="10E2C89D" w14:textId="6AED22C9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29. Dėl Viešame aukcione parduodamo Klaipėdos miesto savivaldybės nekilnojamojo turto ir kitų nekilnojamųjų daiktų sąrašo patvirtinimo. Prane</w:t>
      </w:r>
      <w:r w:rsidR="00A86B70">
        <w:rPr>
          <w:sz w:val="24"/>
          <w:szCs w:val="24"/>
          <w:lang w:eastAsia="en-US"/>
        </w:rPr>
        <w:t>šėjas E. Simokaitis.</w:t>
      </w:r>
    </w:p>
    <w:p w14:paraId="6736F6F7" w14:textId="42F144E8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30. Dėl savivaldybės būstų pardavimo. Prane</w:t>
      </w:r>
      <w:r w:rsidR="00A86B70">
        <w:rPr>
          <w:sz w:val="24"/>
          <w:szCs w:val="24"/>
          <w:lang w:eastAsia="en-US"/>
        </w:rPr>
        <w:t>šėjas E. Simokaitis.</w:t>
      </w:r>
    </w:p>
    <w:p w14:paraId="42AD49F5" w14:textId="5A9C6EB9" w:rsidR="00FD5B30" w:rsidRDefault="00FD5B30" w:rsidP="00FD5B3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31.</w:t>
      </w:r>
      <w:r w:rsidR="00D33500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Dėl mokyklinio autobuso perėmimo Klaipėdos miesto savivaldybės nuosavybėn ir jo perdavimo valdyti, naudoti ir disponuoti patikėjimo teise. Prane</w:t>
      </w:r>
      <w:r w:rsidR="00A86B70">
        <w:rPr>
          <w:sz w:val="24"/>
          <w:szCs w:val="24"/>
          <w:lang w:eastAsia="en-US"/>
        </w:rPr>
        <w:t>šėjas E. Simokaitis.</w:t>
      </w:r>
    </w:p>
    <w:p w14:paraId="3D6599CC" w14:textId="77777777" w:rsidR="00ED6EF9" w:rsidRDefault="00ED6EF9" w:rsidP="00FD5B30">
      <w:pPr>
        <w:ind w:firstLine="709"/>
        <w:jc w:val="both"/>
        <w:rPr>
          <w:sz w:val="24"/>
          <w:szCs w:val="24"/>
        </w:rPr>
      </w:pPr>
    </w:p>
    <w:p w14:paraId="70705395" w14:textId="77777777" w:rsidR="00444716" w:rsidRDefault="00444716" w:rsidP="00ED6EF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0EE654F6" w14:textId="77777777" w:rsidR="00AF4B6E" w:rsidRDefault="00AF4B6E" w:rsidP="00A86B70">
      <w:pPr>
        <w:jc w:val="both"/>
        <w:rPr>
          <w:sz w:val="24"/>
          <w:szCs w:val="24"/>
        </w:rPr>
      </w:pPr>
    </w:p>
    <w:sectPr w:rsidR="00AF4B6E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D17F7" w14:textId="77777777" w:rsidR="00596DF0" w:rsidRDefault="00596DF0" w:rsidP="00F41647">
      <w:r>
        <w:separator/>
      </w:r>
    </w:p>
  </w:endnote>
  <w:endnote w:type="continuationSeparator" w:id="0">
    <w:p w14:paraId="0A040EDA" w14:textId="77777777" w:rsidR="00596DF0" w:rsidRDefault="00596DF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687C7" w14:textId="77777777" w:rsidR="00596DF0" w:rsidRDefault="00596DF0" w:rsidP="00F41647">
      <w:r>
        <w:separator/>
      </w:r>
    </w:p>
  </w:footnote>
  <w:footnote w:type="continuationSeparator" w:id="0">
    <w:p w14:paraId="0B2DE9AF" w14:textId="77777777" w:rsidR="00596DF0" w:rsidRDefault="00596DF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6D2480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52D05"/>
    <w:rsid w:val="000553E2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860C6"/>
    <w:rsid w:val="000944BF"/>
    <w:rsid w:val="00095753"/>
    <w:rsid w:val="000A5DC9"/>
    <w:rsid w:val="000B04B4"/>
    <w:rsid w:val="000B0E3B"/>
    <w:rsid w:val="000B3AA1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6D60"/>
    <w:rsid w:val="001240A4"/>
    <w:rsid w:val="001254D5"/>
    <w:rsid w:val="001258C2"/>
    <w:rsid w:val="0012639E"/>
    <w:rsid w:val="001269AC"/>
    <w:rsid w:val="001326E7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8787E"/>
    <w:rsid w:val="002907F8"/>
    <w:rsid w:val="00290869"/>
    <w:rsid w:val="00291226"/>
    <w:rsid w:val="002966B7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1D07"/>
    <w:rsid w:val="003143CC"/>
    <w:rsid w:val="00314426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3F87"/>
    <w:rsid w:val="00384543"/>
    <w:rsid w:val="0039629B"/>
    <w:rsid w:val="003A3546"/>
    <w:rsid w:val="003A593A"/>
    <w:rsid w:val="003B1BED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0E31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716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B57"/>
    <w:rsid w:val="00483B8F"/>
    <w:rsid w:val="00497F2C"/>
    <w:rsid w:val="004A0A09"/>
    <w:rsid w:val="004A13A1"/>
    <w:rsid w:val="004B58F4"/>
    <w:rsid w:val="004C708F"/>
    <w:rsid w:val="004D4EDD"/>
    <w:rsid w:val="004D51BC"/>
    <w:rsid w:val="004D6F21"/>
    <w:rsid w:val="004F113F"/>
    <w:rsid w:val="004F155D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96DF0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F48"/>
    <w:rsid w:val="005E3879"/>
    <w:rsid w:val="005E47E6"/>
    <w:rsid w:val="005E7E87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335"/>
    <w:rsid w:val="00694CA3"/>
    <w:rsid w:val="006A09D2"/>
    <w:rsid w:val="006A47F4"/>
    <w:rsid w:val="006B23D7"/>
    <w:rsid w:val="006B2DC0"/>
    <w:rsid w:val="006B429F"/>
    <w:rsid w:val="006B49B8"/>
    <w:rsid w:val="006B7812"/>
    <w:rsid w:val="006B7CB2"/>
    <w:rsid w:val="006C053B"/>
    <w:rsid w:val="006C1583"/>
    <w:rsid w:val="006C24F5"/>
    <w:rsid w:val="006D16DA"/>
    <w:rsid w:val="006D2480"/>
    <w:rsid w:val="006E106A"/>
    <w:rsid w:val="006E4942"/>
    <w:rsid w:val="006E68F3"/>
    <w:rsid w:val="006F05CF"/>
    <w:rsid w:val="006F2C3C"/>
    <w:rsid w:val="006F416F"/>
    <w:rsid w:val="006F471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1666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708E"/>
    <w:rsid w:val="007A0A41"/>
    <w:rsid w:val="007B177D"/>
    <w:rsid w:val="007B4054"/>
    <w:rsid w:val="007E2282"/>
    <w:rsid w:val="007F7D94"/>
    <w:rsid w:val="00801E4F"/>
    <w:rsid w:val="00812213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82614"/>
    <w:rsid w:val="0088399F"/>
    <w:rsid w:val="00887B17"/>
    <w:rsid w:val="008A1212"/>
    <w:rsid w:val="008A3FA5"/>
    <w:rsid w:val="008B23CD"/>
    <w:rsid w:val="008B6E95"/>
    <w:rsid w:val="008C15C4"/>
    <w:rsid w:val="008C2C63"/>
    <w:rsid w:val="008C6BDA"/>
    <w:rsid w:val="008C720D"/>
    <w:rsid w:val="008C7467"/>
    <w:rsid w:val="008D3E3C"/>
    <w:rsid w:val="008D41CD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1EC9"/>
    <w:rsid w:val="00924580"/>
    <w:rsid w:val="0092513A"/>
    <w:rsid w:val="00927AB6"/>
    <w:rsid w:val="00930AF3"/>
    <w:rsid w:val="00932DDD"/>
    <w:rsid w:val="00934209"/>
    <w:rsid w:val="00940E22"/>
    <w:rsid w:val="0094185A"/>
    <w:rsid w:val="009506F7"/>
    <w:rsid w:val="00953AA0"/>
    <w:rsid w:val="00953B85"/>
    <w:rsid w:val="00956C84"/>
    <w:rsid w:val="00965D3F"/>
    <w:rsid w:val="00970715"/>
    <w:rsid w:val="00971C78"/>
    <w:rsid w:val="00980B1D"/>
    <w:rsid w:val="00984457"/>
    <w:rsid w:val="009863B5"/>
    <w:rsid w:val="009863D9"/>
    <w:rsid w:val="00994AB9"/>
    <w:rsid w:val="00994F25"/>
    <w:rsid w:val="0099730D"/>
    <w:rsid w:val="009A16B0"/>
    <w:rsid w:val="009A23C7"/>
    <w:rsid w:val="009A71EF"/>
    <w:rsid w:val="009B2F7B"/>
    <w:rsid w:val="009C2E41"/>
    <w:rsid w:val="009D6E82"/>
    <w:rsid w:val="009D7116"/>
    <w:rsid w:val="009E0C8A"/>
    <w:rsid w:val="009E3E12"/>
    <w:rsid w:val="009F477F"/>
    <w:rsid w:val="00A06333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395B"/>
    <w:rsid w:val="00A76DC3"/>
    <w:rsid w:val="00A8670A"/>
    <w:rsid w:val="00A86B70"/>
    <w:rsid w:val="00A92614"/>
    <w:rsid w:val="00A9592B"/>
    <w:rsid w:val="00A95C0B"/>
    <w:rsid w:val="00AA0145"/>
    <w:rsid w:val="00AA5D74"/>
    <w:rsid w:val="00AA5DFD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699C"/>
    <w:rsid w:val="00AE70A8"/>
    <w:rsid w:val="00AF3210"/>
    <w:rsid w:val="00AF4B6E"/>
    <w:rsid w:val="00AF5626"/>
    <w:rsid w:val="00AF5788"/>
    <w:rsid w:val="00AF65BC"/>
    <w:rsid w:val="00B0362F"/>
    <w:rsid w:val="00B07F8F"/>
    <w:rsid w:val="00B1006B"/>
    <w:rsid w:val="00B102D8"/>
    <w:rsid w:val="00B2100B"/>
    <w:rsid w:val="00B26660"/>
    <w:rsid w:val="00B27776"/>
    <w:rsid w:val="00B40258"/>
    <w:rsid w:val="00B566F9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E2BDD"/>
    <w:rsid w:val="00BF5F32"/>
    <w:rsid w:val="00C07EDD"/>
    <w:rsid w:val="00C103EE"/>
    <w:rsid w:val="00C1113E"/>
    <w:rsid w:val="00C11AE1"/>
    <w:rsid w:val="00C15794"/>
    <w:rsid w:val="00C234DF"/>
    <w:rsid w:val="00C31B1A"/>
    <w:rsid w:val="00C32419"/>
    <w:rsid w:val="00C40F27"/>
    <w:rsid w:val="00C4504C"/>
    <w:rsid w:val="00C478D8"/>
    <w:rsid w:val="00C53E86"/>
    <w:rsid w:val="00C56515"/>
    <w:rsid w:val="00C61406"/>
    <w:rsid w:val="00C64316"/>
    <w:rsid w:val="00C65E04"/>
    <w:rsid w:val="00C706DA"/>
    <w:rsid w:val="00C70A51"/>
    <w:rsid w:val="00C726A1"/>
    <w:rsid w:val="00C73DF4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0A96"/>
    <w:rsid w:val="00CF58D7"/>
    <w:rsid w:val="00D0357E"/>
    <w:rsid w:val="00D21A9F"/>
    <w:rsid w:val="00D21D7D"/>
    <w:rsid w:val="00D26D40"/>
    <w:rsid w:val="00D33500"/>
    <w:rsid w:val="00D4418F"/>
    <w:rsid w:val="00D4569D"/>
    <w:rsid w:val="00D463A6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F08E2"/>
    <w:rsid w:val="00DF7B7E"/>
    <w:rsid w:val="00E00D55"/>
    <w:rsid w:val="00E03C0A"/>
    <w:rsid w:val="00E06009"/>
    <w:rsid w:val="00E064DE"/>
    <w:rsid w:val="00E1059E"/>
    <w:rsid w:val="00E114A8"/>
    <w:rsid w:val="00E14EEC"/>
    <w:rsid w:val="00E26108"/>
    <w:rsid w:val="00E37B92"/>
    <w:rsid w:val="00E37FB3"/>
    <w:rsid w:val="00E40020"/>
    <w:rsid w:val="00E42986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3013"/>
    <w:rsid w:val="00FB36E2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D5B30"/>
    <w:rsid w:val="00FE0040"/>
    <w:rsid w:val="00FE273D"/>
    <w:rsid w:val="00FE3253"/>
    <w:rsid w:val="00FE7546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2B28-47EC-40F9-B97C-19ABCCA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3392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2021-09-23T13:47:00Z</dcterms:created>
  <dcterms:modified xsi:type="dcterms:W3CDTF">2021-09-23T13:47:00Z</dcterms:modified>
</cp:coreProperties>
</file>