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33C90" w14:textId="77777777" w:rsidR="00C65944" w:rsidRPr="00CD7E01" w:rsidRDefault="00C65944" w:rsidP="00C65944">
      <w:pPr>
        <w:jc w:val="center"/>
        <w:rPr>
          <w:rFonts w:ascii="Times New Roman" w:hAnsi="Times New Roman" w:cs="Times New Roman"/>
          <w:b/>
          <w:sz w:val="24"/>
          <w:szCs w:val="24"/>
        </w:rPr>
      </w:pPr>
      <w:bookmarkStart w:id="0" w:name="_GoBack"/>
      <w:bookmarkEnd w:id="0"/>
      <w:r w:rsidRPr="00CD7E01">
        <w:rPr>
          <w:rFonts w:ascii="Times New Roman" w:hAnsi="Times New Roman" w:cs="Times New Roman"/>
          <w:b/>
          <w:sz w:val="24"/>
          <w:szCs w:val="24"/>
        </w:rPr>
        <w:t xml:space="preserve">Klaipėdos miesto savivaldybės tarybos </w:t>
      </w:r>
      <w:r w:rsidR="00045433" w:rsidRPr="00CD7E01">
        <w:rPr>
          <w:rFonts w:ascii="Times New Roman" w:hAnsi="Times New Roman" w:cs="Times New Roman"/>
          <w:b/>
          <w:sz w:val="24"/>
          <w:szCs w:val="24"/>
        </w:rPr>
        <w:t>komitetų</w:t>
      </w:r>
      <w:r w:rsidRPr="00CD7E01">
        <w:rPr>
          <w:rFonts w:ascii="Times New Roman" w:hAnsi="Times New Roman" w:cs="Times New Roman"/>
          <w:b/>
          <w:sz w:val="24"/>
          <w:szCs w:val="24"/>
        </w:rPr>
        <w:t xml:space="preserve"> pastabos</w:t>
      </w:r>
      <w:r w:rsidR="00963232" w:rsidRPr="00CD7E01">
        <w:rPr>
          <w:rFonts w:ascii="Times New Roman" w:hAnsi="Times New Roman" w:cs="Times New Roman"/>
          <w:b/>
          <w:sz w:val="24"/>
          <w:szCs w:val="24"/>
        </w:rPr>
        <w:t>/pasiūlymai, pateikti</w:t>
      </w:r>
      <w:r w:rsidRPr="00CD7E01">
        <w:rPr>
          <w:rFonts w:ascii="Times New Roman" w:hAnsi="Times New Roman" w:cs="Times New Roman"/>
          <w:b/>
          <w:sz w:val="24"/>
          <w:szCs w:val="24"/>
        </w:rPr>
        <w:t xml:space="preserve"> svarstant sprendimo projektą Nr. </w:t>
      </w:r>
      <w:bookmarkStart w:id="1" w:name="registravimoNr"/>
      <w:r w:rsidRPr="00CD7E01">
        <w:rPr>
          <w:rFonts w:ascii="Times New Roman" w:hAnsi="Times New Roman" w:cs="Times New Roman"/>
          <w:b/>
          <w:sz w:val="24"/>
          <w:szCs w:val="24"/>
        </w:rPr>
        <w:t>TAS-254</w:t>
      </w:r>
      <w:bookmarkEnd w:id="1"/>
      <w:r w:rsidR="00975953" w:rsidRPr="00CD7E01">
        <w:rPr>
          <w:rFonts w:ascii="Times New Roman" w:hAnsi="Times New Roman" w:cs="Times New Roman"/>
          <w:b/>
          <w:sz w:val="24"/>
          <w:szCs w:val="24"/>
        </w:rPr>
        <w:t>220</w:t>
      </w:r>
      <w:r w:rsidRPr="00CD7E01">
        <w:rPr>
          <w:rFonts w:ascii="Times New Roman" w:hAnsi="Times New Roman" w:cs="Times New Roman"/>
          <w:b/>
          <w:sz w:val="24"/>
          <w:szCs w:val="24"/>
        </w:rPr>
        <w:t xml:space="preserve"> „Dėl Klaipėdos miesto savivaldybės tarybos 2021 m. vasario 25 d. sprendimo Nr. T2-24  „Dėl Klaipėdos miesto savivaldybės 2021–2023 metų strateginio veiklos plano patvirtinimo“ pakeitimo“</w:t>
      </w:r>
    </w:p>
    <w:p w14:paraId="65033C91" w14:textId="77777777" w:rsidR="00C65944" w:rsidRPr="00DC3046" w:rsidRDefault="00C65944" w:rsidP="00C65944">
      <w:pPr>
        <w:jc w:val="center"/>
        <w:rPr>
          <w:rFonts w:ascii="Times New Roman" w:hAnsi="Times New Roman" w:cs="Times New Roman"/>
          <w:b/>
          <w:sz w:val="24"/>
          <w:szCs w:val="24"/>
        </w:rPr>
      </w:pPr>
    </w:p>
    <w:tbl>
      <w:tblPr>
        <w:tblStyle w:val="Lentelstinklelis"/>
        <w:tblW w:w="14596" w:type="dxa"/>
        <w:tblLook w:val="04A0" w:firstRow="1" w:lastRow="0" w:firstColumn="1" w:lastColumn="0" w:noHBand="0" w:noVBand="1"/>
      </w:tblPr>
      <w:tblGrid>
        <w:gridCol w:w="570"/>
        <w:gridCol w:w="4670"/>
        <w:gridCol w:w="2268"/>
        <w:gridCol w:w="7088"/>
      </w:tblGrid>
      <w:tr w:rsidR="000F2EF8" w:rsidRPr="005C533B" w14:paraId="65033C96" w14:textId="77777777" w:rsidTr="004834E4">
        <w:trPr>
          <w:trHeight w:val="629"/>
        </w:trPr>
        <w:tc>
          <w:tcPr>
            <w:tcW w:w="570" w:type="dxa"/>
          </w:tcPr>
          <w:p w14:paraId="65033C92" w14:textId="77777777" w:rsidR="000F2EF8" w:rsidRPr="005C533B" w:rsidRDefault="000F2EF8" w:rsidP="00371243">
            <w:pPr>
              <w:jc w:val="center"/>
              <w:rPr>
                <w:rFonts w:ascii="Times New Roman" w:hAnsi="Times New Roman" w:cs="Times New Roman"/>
                <w:b/>
                <w:sz w:val="24"/>
                <w:szCs w:val="24"/>
              </w:rPr>
            </w:pPr>
            <w:r w:rsidRPr="005C533B">
              <w:rPr>
                <w:rFonts w:ascii="Times New Roman" w:hAnsi="Times New Roman" w:cs="Times New Roman"/>
                <w:b/>
                <w:sz w:val="24"/>
                <w:szCs w:val="24"/>
              </w:rPr>
              <w:t>Eil. Nr.</w:t>
            </w:r>
          </w:p>
        </w:tc>
        <w:tc>
          <w:tcPr>
            <w:tcW w:w="4670" w:type="dxa"/>
          </w:tcPr>
          <w:p w14:paraId="65033C93" w14:textId="77777777" w:rsidR="000F2EF8" w:rsidRPr="00CD7E01" w:rsidRDefault="000F2EF8" w:rsidP="00F92FD5">
            <w:pPr>
              <w:jc w:val="center"/>
              <w:rPr>
                <w:rFonts w:ascii="Times New Roman" w:hAnsi="Times New Roman" w:cs="Times New Roman"/>
                <w:b/>
                <w:sz w:val="24"/>
                <w:szCs w:val="24"/>
              </w:rPr>
            </w:pPr>
            <w:r w:rsidRPr="00CD7E01">
              <w:rPr>
                <w:rFonts w:ascii="Times New Roman" w:hAnsi="Times New Roman" w:cs="Times New Roman"/>
                <w:b/>
                <w:sz w:val="24"/>
                <w:szCs w:val="24"/>
              </w:rPr>
              <w:t>Komitetų pateiktos pastabos/pasiūlymai ir klausimai</w:t>
            </w:r>
          </w:p>
        </w:tc>
        <w:tc>
          <w:tcPr>
            <w:tcW w:w="2268" w:type="dxa"/>
          </w:tcPr>
          <w:p w14:paraId="65033C94" w14:textId="77777777" w:rsidR="000F2EF8" w:rsidRPr="00CD7E01" w:rsidRDefault="00E76543" w:rsidP="00C65944">
            <w:pPr>
              <w:jc w:val="center"/>
              <w:rPr>
                <w:rFonts w:ascii="Times New Roman" w:hAnsi="Times New Roman" w:cs="Times New Roman"/>
                <w:b/>
                <w:sz w:val="24"/>
                <w:szCs w:val="24"/>
              </w:rPr>
            </w:pPr>
            <w:r w:rsidRPr="00CD7E01">
              <w:rPr>
                <w:rFonts w:ascii="Times New Roman" w:hAnsi="Times New Roman" w:cs="Times New Roman"/>
                <w:b/>
                <w:sz w:val="24"/>
                <w:szCs w:val="24"/>
              </w:rPr>
              <w:t>Komiteto pavadinimas</w:t>
            </w:r>
          </w:p>
        </w:tc>
        <w:tc>
          <w:tcPr>
            <w:tcW w:w="7088" w:type="dxa"/>
          </w:tcPr>
          <w:p w14:paraId="65033C95" w14:textId="77777777" w:rsidR="000F2EF8" w:rsidRPr="00CD7E01" w:rsidRDefault="000F2EF8" w:rsidP="00C65944">
            <w:pPr>
              <w:jc w:val="center"/>
              <w:rPr>
                <w:rFonts w:ascii="Times New Roman" w:hAnsi="Times New Roman" w:cs="Times New Roman"/>
                <w:b/>
                <w:sz w:val="24"/>
                <w:szCs w:val="24"/>
              </w:rPr>
            </w:pPr>
            <w:r w:rsidRPr="00CD7E01">
              <w:rPr>
                <w:rFonts w:ascii="Times New Roman" w:hAnsi="Times New Roman" w:cs="Times New Roman"/>
                <w:b/>
                <w:sz w:val="24"/>
                <w:szCs w:val="24"/>
              </w:rPr>
              <w:t xml:space="preserve">Savivaldybės administracijos paaiškinimas </w:t>
            </w:r>
          </w:p>
        </w:tc>
      </w:tr>
      <w:tr w:rsidR="000F2EF8" w:rsidRPr="005C533B" w14:paraId="65033C9B" w14:textId="77777777" w:rsidTr="004834E4">
        <w:trPr>
          <w:trHeight w:val="960"/>
        </w:trPr>
        <w:tc>
          <w:tcPr>
            <w:tcW w:w="570" w:type="dxa"/>
          </w:tcPr>
          <w:p w14:paraId="65033C97" w14:textId="77777777" w:rsidR="000F2EF8" w:rsidRDefault="000F2EF8" w:rsidP="00371243">
            <w:pPr>
              <w:jc w:val="center"/>
              <w:rPr>
                <w:rFonts w:ascii="Times New Roman" w:hAnsi="Times New Roman" w:cs="Times New Roman"/>
                <w:sz w:val="24"/>
                <w:szCs w:val="24"/>
              </w:rPr>
            </w:pPr>
            <w:r>
              <w:rPr>
                <w:rFonts w:ascii="Times New Roman" w:hAnsi="Times New Roman" w:cs="Times New Roman"/>
                <w:sz w:val="24"/>
                <w:szCs w:val="24"/>
              </w:rPr>
              <w:t>1.</w:t>
            </w:r>
          </w:p>
        </w:tc>
        <w:tc>
          <w:tcPr>
            <w:tcW w:w="4670" w:type="dxa"/>
          </w:tcPr>
          <w:p w14:paraId="65033C98" w14:textId="77777777" w:rsidR="000F2EF8" w:rsidRPr="00BE6708" w:rsidRDefault="000F2EF8" w:rsidP="00BE6708">
            <w:pPr>
              <w:tabs>
                <w:tab w:val="left" w:pos="304"/>
              </w:tabs>
              <w:jc w:val="both"/>
              <w:rPr>
                <w:rFonts w:ascii="Times New Roman" w:hAnsi="Times New Roman" w:cs="Times New Roman"/>
                <w:sz w:val="24"/>
                <w:szCs w:val="24"/>
              </w:rPr>
            </w:pPr>
            <w:r>
              <w:rPr>
                <w:rFonts w:ascii="Times New Roman" w:hAnsi="Times New Roman" w:cs="Times New Roman"/>
                <w:sz w:val="24"/>
                <w:szCs w:val="24"/>
                <w:lang w:eastAsia="lt-LT"/>
              </w:rPr>
              <w:t>Numatyti Mažosios Lietuvos istorijos muziejui papildomą finansavimą informacijos sklaidai (reklamai) apie naujai įrengtas ekspozicijas.</w:t>
            </w:r>
          </w:p>
        </w:tc>
        <w:tc>
          <w:tcPr>
            <w:tcW w:w="2268" w:type="dxa"/>
          </w:tcPr>
          <w:p w14:paraId="65033C99" w14:textId="77777777" w:rsidR="000F2EF8" w:rsidRPr="00CD7E01" w:rsidRDefault="00E76543" w:rsidP="00E76543">
            <w:pPr>
              <w:jc w:val="center"/>
              <w:rPr>
                <w:rFonts w:ascii="Times New Roman" w:hAnsi="Times New Roman" w:cs="Times New Roman"/>
                <w:sz w:val="24"/>
                <w:szCs w:val="24"/>
              </w:rPr>
            </w:pPr>
            <w:r w:rsidRPr="00CD7E01">
              <w:rPr>
                <w:rFonts w:ascii="Times New Roman" w:hAnsi="Times New Roman" w:cs="Times New Roman"/>
                <w:sz w:val="24"/>
                <w:szCs w:val="24"/>
              </w:rPr>
              <w:t>Kultūros, švietimo ir sporto komitetas</w:t>
            </w:r>
          </w:p>
        </w:tc>
        <w:tc>
          <w:tcPr>
            <w:tcW w:w="7088" w:type="dxa"/>
          </w:tcPr>
          <w:p w14:paraId="65033C9A" w14:textId="77777777" w:rsidR="000F2EF8" w:rsidRDefault="000F2EF8" w:rsidP="00F029D4">
            <w:pPr>
              <w:jc w:val="both"/>
              <w:rPr>
                <w:rFonts w:ascii="Times New Roman" w:hAnsi="Times New Roman" w:cs="Times New Roman"/>
                <w:sz w:val="24"/>
                <w:szCs w:val="24"/>
              </w:rPr>
            </w:pPr>
            <w:r>
              <w:rPr>
                <w:rFonts w:ascii="Times New Roman" w:hAnsi="Times New Roman" w:cs="Times New Roman"/>
                <w:sz w:val="24"/>
                <w:szCs w:val="24"/>
              </w:rPr>
              <w:t>Savivaldybės administracija</w:t>
            </w:r>
            <w:r w:rsidRPr="001C5C2A">
              <w:rPr>
                <w:rFonts w:ascii="Times New Roman" w:hAnsi="Times New Roman" w:cs="Times New Roman"/>
                <w:sz w:val="24"/>
                <w:szCs w:val="24"/>
              </w:rPr>
              <w:t xml:space="preserve"> nep</w:t>
            </w:r>
            <w:r>
              <w:rPr>
                <w:rFonts w:ascii="Times New Roman" w:hAnsi="Times New Roman" w:cs="Times New Roman"/>
                <w:sz w:val="24"/>
                <w:szCs w:val="24"/>
              </w:rPr>
              <w:t>rieštarauja siūlymui, jog Mažosios Lietuvos istorijos muziejus 2022–2024 m.</w:t>
            </w:r>
            <w:r w:rsidRPr="001F0861">
              <w:rPr>
                <w:rFonts w:ascii="Times New Roman" w:hAnsi="Times New Roman" w:cs="Times New Roman"/>
                <w:sz w:val="24"/>
                <w:szCs w:val="24"/>
              </w:rPr>
              <w:t xml:space="preserve"> </w:t>
            </w:r>
            <w:r>
              <w:rPr>
                <w:rFonts w:ascii="Times New Roman" w:hAnsi="Times New Roman" w:cs="Times New Roman"/>
                <w:sz w:val="24"/>
                <w:szCs w:val="24"/>
              </w:rPr>
              <w:t>veiklos plane nusimatytų didesnę sumą (</w:t>
            </w:r>
            <w:r w:rsidR="00CD7E01">
              <w:rPr>
                <w:rFonts w:ascii="Times New Roman" w:hAnsi="Times New Roman" w:cs="Times New Roman"/>
                <w:sz w:val="24"/>
                <w:szCs w:val="24"/>
              </w:rPr>
              <w:t xml:space="preserve">~ </w:t>
            </w:r>
            <w:r w:rsidRPr="001C5C2A">
              <w:rPr>
                <w:rFonts w:ascii="Times New Roman" w:hAnsi="Times New Roman" w:cs="Times New Roman"/>
                <w:sz w:val="24"/>
                <w:szCs w:val="24"/>
              </w:rPr>
              <w:t xml:space="preserve">20 tūkst. Eur) </w:t>
            </w:r>
            <w:r>
              <w:rPr>
                <w:rFonts w:ascii="Times New Roman" w:hAnsi="Times New Roman" w:cs="Times New Roman"/>
                <w:sz w:val="24"/>
                <w:szCs w:val="24"/>
              </w:rPr>
              <w:t>įstaigos informacijos sklaidai (reklamai) apie naujai įrengtas ekspozicijas. Savivaldybės administracija šias lėšas įtrauks į rengiamą 2022–2024 m.</w:t>
            </w:r>
            <w:r w:rsidRPr="00F029D4">
              <w:rPr>
                <w:rFonts w:ascii="Times New Roman" w:hAnsi="Times New Roman" w:cs="Times New Roman"/>
                <w:sz w:val="24"/>
                <w:szCs w:val="24"/>
              </w:rPr>
              <w:t xml:space="preserve"> strateginio veiklos plano</w:t>
            </w:r>
            <w:r>
              <w:rPr>
                <w:rFonts w:ascii="Times New Roman" w:hAnsi="Times New Roman" w:cs="Times New Roman"/>
                <w:sz w:val="24"/>
                <w:szCs w:val="24"/>
              </w:rPr>
              <w:t xml:space="preserve"> projektą ir savivaldybės 2022 m. biudžeto projektą.</w:t>
            </w:r>
          </w:p>
        </w:tc>
      </w:tr>
      <w:tr w:rsidR="000F2EF8" w:rsidRPr="005C533B" w14:paraId="65033CA0" w14:textId="77777777" w:rsidTr="004834E4">
        <w:trPr>
          <w:trHeight w:val="1845"/>
        </w:trPr>
        <w:tc>
          <w:tcPr>
            <w:tcW w:w="570" w:type="dxa"/>
          </w:tcPr>
          <w:p w14:paraId="65033C9C" w14:textId="77777777" w:rsidR="000F2EF8" w:rsidRDefault="000F2EF8" w:rsidP="00371243">
            <w:pPr>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4670" w:type="dxa"/>
          </w:tcPr>
          <w:p w14:paraId="65033C9D" w14:textId="77777777" w:rsidR="000F2EF8" w:rsidRPr="00BE6708" w:rsidRDefault="000F2EF8" w:rsidP="006A7763">
            <w:pPr>
              <w:jc w:val="both"/>
              <w:rPr>
                <w:rFonts w:ascii="Times New Roman" w:hAnsi="Times New Roman" w:cs="Times New Roman"/>
                <w:sz w:val="24"/>
                <w:szCs w:val="24"/>
              </w:rPr>
            </w:pPr>
            <w:r>
              <w:rPr>
                <w:rFonts w:ascii="Times New Roman" w:hAnsi="Times New Roman" w:cs="Times New Roman"/>
                <w:sz w:val="24"/>
                <w:szCs w:val="24"/>
                <w:lang w:eastAsia="lt-LT"/>
              </w:rPr>
              <w:t>Numatyti 2021</w:t>
            </w:r>
            <w:r w:rsidRPr="001E3795">
              <w:rPr>
                <w:rFonts w:ascii="Times New Roman" w:hAnsi="Times New Roman" w:cs="Times New Roman"/>
                <w:sz w:val="24"/>
                <w:szCs w:val="24"/>
              </w:rPr>
              <w:t>–</w:t>
            </w:r>
            <w:r>
              <w:rPr>
                <w:rFonts w:ascii="Times New Roman" w:hAnsi="Times New Roman" w:cs="Times New Roman"/>
                <w:sz w:val="24"/>
                <w:szCs w:val="24"/>
                <w:lang w:eastAsia="lt-LT"/>
              </w:rPr>
              <w:t>2022 mokslo metams papildomą finansavimą trečiokų mokymui plaukti (kurie tokią galimybę prarado būdami antrokais karantino metu 2020</w:t>
            </w:r>
            <w:r w:rsidRPr="001E3795">
              <w:rPr>
                <w:rFonts w:ascii="Times New Roman" w:hAnsi="Times New Roman" w:cs="Times New Roman"/>
                <w:sz w:val="24"/>
                <w:szCs w:val="24"/>
              </w:rPr>
              <w:t>–</w:t>
            </w:r>
            <w:r>
              <w:rPr>
                <w:rFonts w:ascii="Times New Roman" w:hAnsi="Times New Roman" w:cs="Times New Roman"/>
                <w:sz w:val="24"/>
                <w:szCs w:val="24"/>
                <w:lang w:eastAsia="lt-LT"/>
              </w:rPr>
              <w:t>2021 mokslo metais).</w:t>
            </w:r>
          </w:p>
        </w:tc>
        <w:tc>
          <w:tcPr>
            <w:tcW w:w="2268" w:type="dxa"/>
          </w:tcPr>
          <w:p w14:paraId="65033C9E" w14:textId="77777777" w:rsidR="000F2EF8" w:rsidRPr="00CD7E01" w:rsidRDefault="002D6755" w:rsidP="002D6755">
            <w:pPr>
              <w:jc w:val="center"/>
              <w:rPr>
                <w:rFonts w:ascii="Times New Roman" w:hAnsi="Times New Roman" w:cs="Times New Roman"/>
                <w:sz w:val="24"/>
                <w:szCs w:val="24"/>
              </w:rPr>
            </w:pPr>
            <w:r w:rsidRPr="00CD7E01">
              <w:rPr>
                <w:rFonts w:ascii="Times New Roman" w:hAnsi="Times New Roman" w:cs="Times New Roman"/>
                <w:sz w:val="24"/>
                <w:szCs w:val="24"/>
              </w:rPr>
              <w:t>Kultūros, švietimo ir sporto komitetas</w:t>
            </w:r>
          </w:p>
        </w:tc>
        <w:tc>
          <w:tcPr>
            <w:tcW w:w="7088" w:type="dxa"/>
          </w:tcPr>
          <w:p w14:paraId="65033C9F" w14:textId="77777777" w:rsidR="000F2EF8" w:rsidRDefault="000F2EF8" w:rsidP="00F029D4">
            <w:pPr>
              <w:jc w:val="both"/>
              <w:rPr>
                <w:rFonts w:ascii="Times New Roman" w:hAnsi="Times New Roman" w:cs="Times New Roman"/>
                <w:sz w:val="24"/>
                <w:szCs w:val="24"/>
              </w:rPr>
            </w:pPr>
            <w:r w:rsidRPr="001E3795">
              <w:rPr>
                <w:rFonts w:ascii="Times New Roman" w:hAnsi="Times New Roman" w:cs="Times New Roman"/>
                <w:sz w:val="24"/>
                <w:szCs w:val="24"/>
              </w:rPr>
              <w:t xml:space="preserve">Savivaldybės administracija siūlymą numatyti 2021–2022 mokslo metams </w:t>
            </w:r>
            <w:r>
              <w:rPr>
                <w:rFonts w:ascii="Times New Roman" w:hAnsi="Times New Roman" w:cs="Times New Roman"/>
                <w:sz w:val="24"/>
                <w:szCs w:val="24"/>
              </w:rPr>
              <w:t xml:space="preserve">papildomą finansavimą trečiokų mokymui plaukti numato nagrinėti </w:t>
            </w:r>
            <w:r w:rsidRPr="001E3795">
              <w:rPr>
                <w:rFonts w:ascii="Times New Roman" w:hAnsi="Times New Roman" w:cs="Times New Roman"/>
                <w:sz w:val="24"/>
                <w:szCs w:val="24"/>
              </w:rPr>
              <w:t xml:space="preserve">rengiant </w:t>
            </w:r>
            <w:r>
              <w:rPr>
                <w:rFonts w:ascii="Times New Roman" w:hAnsi="Times New Roman" w:cs="Times New Roman"/>
                <w:sz w:val="24"/>
                <w:szCs w:val="24"/>
              </w:rPr>
              <w:t>2022–2024 m.</w:t>
            </w:r>
            <w:r w:rsidRPr="00A1698C">
              <w:rPr>
                <w:rFonts w:ascii="Times New Roman" w:hAnsi="Times New Roman" w:cs="Times New Roman"/>
                <w:sz w:val="24"/>
                <w:szCs w:val="24"/>
              </w:rPr>
              <w:t xml:space="preserve"> </w:t>
            </w:r>
            <w:r w:rsidRPr="00F029D4">
              <w:rPr>
                <w:rFonts w:ascii="Times New Roman" w:hAnsi="Times New Roman" w:cs="Times New Roman"/>
                <w:sz w:val="24"/>
                <w:szCs w:val="24"/>
              </w:rPr>
              <w:t>strateginio veiklos plano</w:t>
            </w:r>
            <w:r>
              <w:rPr>
                <w:rFonts w:ascii="Times New Roman" w:hAnsi="Times New Roman" w:cs="Times New Roman"/>
                <w:sz w:val="24"/>
                <w:szCs w:val="24"/>
              </w:rPr>
              <w:t xml:space="preserve"> Ugdymo proceso užtikrinimo programos (Nr. </w:t>
            </w:r>
            <w:r w:rsidRPr="001E3795">
              <w:rPr>
                <w:rFonts w:ascii="Times New Roman" w:hAnsi="Times New Roman" w:cs="Times New Roman"/>
                <w:sz w:val="24"/>
                <w:szCs w:val="24"/>
              </w:rPr>
              <w:t>10</w:t>
            </w:r>
            <w:r>
              <w:rPr>
                <w:rFonts w:ascii="Times New Roman" w:hAnsi="Times New Roman" w:cs="Times New Roman"/>
                <w:sz w:val="24"/>
                <w:szCs w:val="24"/>
              </w:rPr>
              <w:t xml:space="preserve">) </w:t>
            </w:r>
            <w:r w:rsidRPr="001E3795">
              <w:rPr>
                <w:rFonts w:ascii="Times New Roman" w:hAnsi="Times New Roman" w:cs="Times New Roman"/>
                <w:sz w:val="24"/>
                <w:szCs w:val="24"/>
              </w:rPr>
              <w:t>projektą, įvertinus g</w:t>
            </w:r>
            <w:r>
              <w:rPr>
                <w:rFonts w:ascii="Times New Roman" w:hAnsi="Times New Roman" w:cs="Times New Roman"/>
                <w:sz w:val="24"/>
                <w:szCs w:val="24"/>
              </w:rPr>
              <w:t xml:space="preserve">alimybes gauti tokias paslaugas. </w:t>
            </w:r>
            <w:r>
              <w:rPr>
                <w:rFonts w:ascii="Times New Roman" w:eastAsia="Times New Roman" w:hAnsi="Times New Roman" w:cs="Times New Roman"/>
                <w:sz w:val="24"/>
                <w:szCs w:val="24"/>
              </w:rPr>
              <w:t xml:space="preserve">Bus analizuojama, ar Klaipėdos miesto </w:t>
            </w:r>
            <w:r w:rsidRPr="00030E5A">
              <w:rPr>
                <w:rFonts w:ascii="Times New Roman" w:eastAsia="Times New Roman" w:hAnsi="Times New Roman" w:cs="Times New Roman"/>
                <w:sz w:val="24"/>
                <w:szCs w:val="24"/>
              </w:rPr>
              <w:t xml:space="preserve">baseinai </w:t>
            </w:r>
            <w:r w:rsidR="003932B8">
              <w:rPr>
                <w:rFonts w:ascii="Times New Roman" w:eastAsia="Times New Roman" w:hAnsi="Times New Roman" w:cs="Times New Roman"/>
                <w:sz w:val="24"/>
                <w:szCs w:val="24"/>
              </w:rPr>
              <w:t>gali pasiūlyti</w:t>
            </w:r>
            <w:r w:rsidRPr="00030E5A">
              <w:rPr>
                <w:rFonts w:ascii="Times New Roman" w:eastAsia="Times New Roman" w:hAnsi="Times New Roman" w:cs="Times New Roman"/>
                <w:sz w:val="24"/>
                <w:szCs w:val="24"/>
              </w:rPr>
              <w:t xml:space="preserve"> tiek takelių, kad galėtų talpinti antrokus</w:t>
            </w:r>
            <w:r>
              <w:rPr>
                <w:rFonts w:ascii="Times New Roman" w:eastAsia="Times New Roman" w:hAnsi="Times New Roman" w:cs="Times New Roman"/>
                <w:sz w:val="24"/>
                <w:szCs w:val="24"/>
              </w:rPr>
              <w:t xml:space="preserve"> ir trečiokus, t</w:t>
            </w:r>
            <w:r w:rsidRPr="00030E5A">
              <w:rPr>
                <w:rFonts w:ascii="Times New Roman" w:eastAsia="Times New Roman" w:hAnsi="Times New Roman" w:cs="Times New Roman"/>
                <w:sz w:val="24"/>
                <w:szCs w:val="24"/>
              </w:rPr>
              <w:t xml:space="preserve">aip </w:t>
            </w:r>
            <w:r w:rsidR="003932B8">
              <w:rPr>
                <w:rFonts w:ascii="Times New Roman" w:eastAsia="Times New Roman" w:hAnsi="Times New Roman" w:cs="Times New Roman"/>
                <w:sz w:val="24"/>
                <w:szCs w:val="24"/>
              </w:rPr>
              <w:t>aiškinamasi situacija</w:t>
            </w:r>
            <w:r w:rsidRPr="00030E5A">
              <w:rPr>
                <w:rFonts w:ascii="Times New Roman" w:eastAsia="Times New Roman" w:hAnsi="Times New Roman" w:cs="Times New Roman"/>
                <w:sz w:val="24"/>
                <w:szCs w:val="24"/>
              </w:rPr>
              <w:t xml:space="preserve"> dėl</w:t>
            </w:r>
            <w:r w:rsidR="003932B8">
              <w:rPr>
                <w:rFonts w:ascii="Times New Roman" w:eastAsia="Times New Roman" w:hAnsi="Times New Roman" w:cs="Times New Roman"/>
                <w:sz w:val="24"/>
                <w:szCs w:val="24"/>
              </w:rPr>
              <w:t xml:space="preserve"> plaukimo trenerių</w:t>
            </w:r>
            <w:r w:rsidRPr="00030E5A">
              <w:rPr>
                <w:rFonts w:ascii="Times New Roman" w:eastAsia="Times New Roman" w:hAnsi="Times New Roman" w:cs="Times New Roman"/>
                <w:sz w:val="24"/>
                <w:szCs w:val="24"/>
              </w:rPr>
              <w:t>, nes reikėtų papildomai samdy</w:t>
            </w:r>
            <w:r>
              <w:rPr>
                <w:rFonts w:ascii="Times New Roman" w:eastAsia="Times New Roman" w:hAnsi="Times New Roman" w:cs="Times New Roman"/>
                <w:sz w:val="24"/>
                <w:szCs w:val="24"/>
              </w:rPr>
              <w:t xml:space="preserve">ti 15 trenerių (šiuo metu </w:t>
            </w:r>
            <w:r w:rsidRPr="00030E5A">
              <w:rPr>
                <w:rFonts w:ascii="Times New Roman" w:eastAsia="Times New Roman" w:hAnsi="Times New Roman" w:cs="Times New Roman"/>
                <w:sz w:val="24"/>
                <w:szCs w:val="24"/>
              </w:rPr>
              <w:t xml:space="preserve">su antrokais </w:t>
            </w:r>
            <w:r>
              <w:rPr>
                <w:rFonts w:ascii="Times New Roman" w:eastAsia="Times New Roman" w:hAnsi="Times New Roman" w:cs="Times New Roman"/>
                <w:sz w:val="24"/>
                <w:szCs w:val="24"/>
              </w:rPr>
              <w:t xml:space="preserve">dirba </w:t>
            </w:r>
            <w:r w:rsidRPr="00030E5A">
              <w:rPr>
                <w:rFonts w:ascii="Times New Roman" w:eastAsia="Times New Roman" w:hAnsi="Times New Roman" w:cs="Times New Roman"/>
                <w:sz w:val="24"/>
                <w:szCs w:val="24"/>
              </w:rPr>
              <w:t>15 trenerių</w:t>
            </w:r>
            <w:r>
              <w:rPr>
                <w:rFonts w:ascii="Times New Roman" w:eastAsia="Times New Roman" w:hAnsi="Times New Roman" w:cs="Times New Roman"/>
                <w:sz w:val="24"/>
                <w:szCs w:val="24"/>
              </w:rPr>
              <w:t>)</w:t>
            </w:r>
            <w:r w:rsidRPr="00030E5A">
              <w:rPr>
                <w:rFonts w:ascii="Times New Roman" w:eastAsia="Times New Roman" w:hAnsi="Times New Roman" w:cs="Times New Roman"/>
                <w:sz w:val="24"/>
                <w:szCs w:val="24"/>
              </w:rPr>
              <w:t>.</w:t>
            </w:r>
          </w:p>
        </w:tc>
      </w:tr>
      <w:tr w:rsidR="000F2EF8" w:rsidRPr="005C533B" w14:paraId="65033CA5" w14:textId="77777777" w:rsidTr="004834E4">
        <w:trPr>
          <w:trHeight w:val="1268"/>
        </w:trPr>
        <w:tc>
          <w:tcPr>
            <w:tcW w:w="570" w:type="dxa"/>
          </w:tcPr>
          <w:p w14:paraId="65033CA1" w14:textId="77777777" w:rsidR="000F2EF8" w:rsidRPr="005C533B" w:rsidRDefault="000F2EF8" w:rsidP="00371243">
            <w:pPr>
              <w:jc w:val="center"/>
              <w:rPr>
                <w:rFonts w:ascii="Times New Roman" w:hAnsi="Times New Roman" w:cs="Times New Roman"/>
                <w:sz w:val="24"/>
                <w:szCs w:val="24"/>
              </w:rPr>
            </w:pPr>
            <w:bookmarkStart w:id="2" w:name="_Hlk74818166"/>
            <w:r>
              <w:rPr>
                <w:rFonts w:ascii="Times New Roman" w:hAnsi="Times New Roman" w:cs="Times New Roman"/>
                <w:sz w:val="24"/>
                <w:szCs w:val="24"/>
              </w:rPr>
              <w:t>3</w:t>
            </w:r>
            <w:r w:rsidRPr="005C533B">
              <w:rPr>
                <w:rFonts w:ascii="Times New Roman" w:hAnsi="Times New Roman" w:cs="Times New Roman"/>
                <w:sz w:val="24"/>
                <w:szCs w:val="24"/>
              </w:rPr>
              <w:t xml:space="preserve">. </w:t>
            </w:r>
          </w:p>
        </w:tc>
        <w:tc>
          <w:tcPr>
            <w:tcW w:w="4670" w:type="dxa"/>
          </w:tcPr>
          <w:p w14:paraId="65033CA2" w14:textId="77777777" w:rsidR="000F2EF8" w:rsidRPr="00134EBA" w:rsidRDefault="000F2EF8" w:rsidP="00B15117">
            <w:pPr>
              <w:jc w:val="both"/>
              <w:rPr>
                <w:rFonts w:ascii="Times New Roman" w:hAnsi="Times New Roman" w:cs="Times New Roman"/>
                <w:sz w:val="24"/>
                <w:szCs w:val="24"/>
              </w:rPr>
            </w:pPr>
            <w:r>
              <w:rPr>
                <w:rFonts w:ascii="Times New Roman" w:hAnsi="Times New Roman" w:cs="Times New Roman"/>
                <w:sz w:val="24"/>
                <w:szCs w:val="24"/>
                <w:lang w:eastAsia="lt-LT"/>
              </w:rPr>
              <w:t>Siūlyti Savivaldybės administracijai keisti tvarkos aprašą siekiant numatyti didesnės sumos skyrimą kompensavimui už vaikų ugdymą privačiose ikimokyklinio bei priešmokyklinio ugdymo įstaigose.</w:t>
            </w:r>
          </w:p>
        </w:tc>
        <w:tc>
          <w:tcPr>
            <w:tcW w:w="2268" w:type="dxa"/>
          </w:tcPr>
          <w:p w14:paraId="65033CA3" w14:textId="77777777" w:rsidR="000F2EF8" w:rsidRPr="003932B8" w:rsidRDefault="002D6755" w:rsidP="002D6755">
            <w:pPr>
              <w:jc w:val="center"/>
              <w:rPr>
                <w:rFonts w:ascii="Times New Roman" w:eastAsia="Times New Roman" w:hAnsi="Times New Roman" w:cs="Times New Roman"/>
                <w:sz w:val="24"/>
                <w:szCs w:val="24"/>
              </w:rPr>
            </w:pPr>
            <w:r w:rsidRPr="003932B8">
              <w:rPr>
                <w:rFonts w:ascii="Times New Roman" w:hAnsi="Times New Roman" w:cs="Times New Roman"/>
                <w:sz w:val="24"/>
                <w:szCs w:val="24"/>
              </w:rPr>
              <w:t>Kultūros, švietimo ir sporto komitetas</w:t>
            </w:r>
          </w:p>
        </w:tc>
        <w:tc>
          <w:tcPr>
            <w:tcW w:w="7088" w:type="dxa"/>
          </w:tcPr>
          <w:p w14:paraId="65033CA4" w14:textId="77777777" w:rsidR="000F2EF8" w:rsidRPr="003932B8" w:rsidRDefault="000F2EF8" w:rsidP="00051609">
            <w:pPr>
              <w:jc w:val="both"/>
              <w:rPr>
                <w:rFonts w:ascii="Times New Roman" w:hAnsi="Times New Roman" w:cs="Times New Roman"/>
                <w:sz w:val="24"/>
                <w:szCs w:val="24"/>
              </w:rPr>
            </w:pPr>
            <w:r w:rsidRPr="003932B8">
              <w:rPr>
                <w:rFonts w:ascii="Times New Roman" w:eastAsia="Times New Roman" w:hAnsi="Times New Roman" w:cs="Times New Roman"/>
                <w:sz w:val="24"/>
                <w:szCs w:val="24"/>
              </w:rPr>
              <w:t>Planuojama iki naujų metų keisti tvarkos aprašą dėl kompensavimo už vaikų ugdymą privačiose ikimokyklinio bei priešmokyklinio ugdymo įstaigose, nes reikia įtraukti nuostatą,</w:t>
            </w:r>
            <w:r w:rsidR="003932B8">
              <w:rPr>
                <w:rFonts w:ascii="Times New Roman" w:eastAsia="Times New Roman" w:hAnsi="Times New Roman" w:cs="Times New Roman"/>
                <w:sz w:val="24"/>
                <w:szCs w:val="24"/>
              </w:rPr>
              <w:t xml:space="preserve"> reglamentuojančią,</w:t>
            </w:r>
            <w:r w:rsidRPr="003932B8">
              <w:rPr>
                <w:rFonts w:ascii="Times New Roman" w:eastAsia="Times New Roman" w:hAnsi="Times New Roman" w:cs="Times New Roman"/>
                <w:sz w:val="24"/>
                <w:szCs w:val="24"/>
              </w:rPr>
              <w:t xml:space="preserve"> kad Komisija svarstys išimtinius atvejus. Pakeitimų rengimo metu taip pat numatoma nagrinėti klausimą ir dėl galimybės didinti kompensacijas už vaikų ugdymą.</w:t>
            </w:r>
          </w:p>
        </w:tc>
      </w:tr>
      <w:tr w:rsidR="002D6755" w:rsidRPr="005C533B" w14:paraId="65033CAA" w14:textId="77777777" w:rsidTr="004834E4">
        <w:trPr>
          <w:trHeight w:val="557"/>
        </w:trPr>
        <w:tc>
          <w:tcPr>
            <w:tcW w:w="570" w:type="dxa"/>
          </w:tcPr>
          <w:p w14:paraId="65033CA6" w14:textId="77777777" w:rsidR="002D6755" w:rsidRDefault="002D6755" w:rsidP="00371243">
            <w:pPr>
              <w:jc w:val="center"/>
              <w:rPr>
                <w:rFonts w:ascii="Times New Roman" w:hAnsi="Times New Roman" w:cs="Times New Roman"/>
                <w:sz w:val="24"/>
                <w:szCs w:val="24"/>
              </w:rPr>
            </w:pPr>
            <w:r>
              <w:rPr>
                <w:rFonts w:ascii="Times New Roman" w:hAnsi="Times New Roman" w:cs="Times New Roman"/>
                <w:sz w:val="24"/>
                <w:szCs w:val="24"/>
              </w:rPr>
              <w:t xml:space="preserve">4. </w:t>
            </w:r>
          </w:p>
        </w:tc>
        <w:tc>
          <w:tcPr>
            <w:tcW w:w="4670" w:type="dxa"/>
          </w:tcPr>
          <w:p w14:paraId="65033CA7" w14:textId="77777777" w:rsidR="002D6755" w:rsidRPr="003932B8" w:rsidRDefault="001650DB" w:rsidP="00D26BDA">
            <w:pPr>
              <w:jc w:val="both"/>
              <w:rPr>
                <w:rFonts w:ascii="Times New Roman" w:hAnsi="Times New Roman" w:cs="Times New Roman"/>
                <w:sz w:val="24"/>
                <w:szCs w:val="24"/>
                <w:lang w:eastAsia="lt-LT"/>
              </w:rPr>
            </w:pPr>
            <w:r w:rsidRPr="003932B8">
              <w:rPr>
                <w:rFonts w:ascii="Times New Roman" w:eastAsia="Times New Roman" w:hAnsi="Times New Roman" w:cs="Times New Roman"/>
                <w:sz w:val="24"/>
                <w:szCs w:val="24"/>
              </w:rPr>
              <w:t>Dėl socialinių paslaugų įstaigų vadovų atlyginimų. Buvo pateikta informacija, kad minėtų įstaigų vadovai kreipėsi dėl jų atlyginimų padidinimo. Klausimas – koks sprendimas, ar atlyginimai padidinti ir kokiu procentu.</w:t>
            </w:r>
          </w:p>
        </w:tc>
        <w:tc>
          <w:tcPr>
            <w:tcW w:w="2268" w:type="dxa"/>
          </w:tcPr>
          <w:p w14:paraId="65033CA8" w14:textId="77777777" w:rsidR="002D6755" w:rsidRPr="003932B8" w:rsidRDefault="002D6755" w:rsidP="002D6755">
            <w:pPr>
              <w:jc w:val="center"/>
              <w:rPr>
                <w:rFonts w:ascii="Times New Roman" w:hAnsi="Times New Roman" w:cs="Times New Roman"/>
                <w:color w:val="FF0000"/>
                <w:sz w:val="24"/>
                <w:szCs w:val="24"/>
              </w:rPr>
            </w:pPr>
            <w:r w:rsidRPr="003932B8">
              <w:rPr>
                <w:rFonts w:ascii="Times New Roman" w:hAnsi="Times New Roman" w:cs="Times New Roman"/>
                <w:sz w:val="24"/>
                <w:szCs w:val="24"/>
              </w:rPr>
              <w:t>Sveikatos ir socialinių reikalų komitetas</w:t>
            </w:r>
          </w:p>
        </w:tc>
        <w:tc>
          <w:tcPr>
            <w:tcW w:w="7088" w:type="dxa"/>
          </w:tcPr>
          <w:p w14:paraId="65033CA9" w14:textId="77777777" w:rsidR="002D6755" w:rsidRPr="003932B8" w:rsidRDefault="006B5EB3" w:rsidP="006B5EB3">
            <w:pPr>
              <w:jc w:val="both"/>
              <w:rPr>
                <w:rFonts w:ascii="Times New Roman" w:eastAsia="Times New Roman" w:hAnsi="Times New Roman" w:cs="Times New Roman"/>
                <w:sz w:val="24"/>
                <w:szCs w:val="24"/>
              </w:rPr>
            </w:pPr>
            <w:r w:rsidRPr="003932B8">
              <w:rPr>
                <w:rFonts w:ascii="Times New Roman" w:eastAsia="Times New Roman" w:hAnsi="Times New Roman" w:cs="Times New Roman"/>
                <w:sz w:val="24"/>
                <w:szCs w:val="24"/>
              </w:rPr>
              <w:t>Nuo 2021 m. rugpjūčio 1 d. s</w:t>
            </w:r>
            <w:r w:rsidR="00401FA3" w:rsidRPr="003932B8">
              <w:rPr>
                <w:rFonts w:ascii="Times New Roman" w:eastAsia="Times New Roman" w:hAnsi="Times New Roman" w:cs="Times New Roman"/>
                <w:sz w:val="24"/>
                <w:szCs w:val="24"/>
              </w:rPr>
              <w:t xml:space="preserve">ocialinių paslaugų įstaigų vadovams buvo nustatyti nauji koeficientai, kurie, lyginant su kitomis įstaigomis, padidinti 10% (Klaipėdos miesto savivaldybės mero 2021-08-02 potvarkis Nr. M3-102). </w:t>
            </w:r>
          </w:p>
        </w:tc>
      </w:tr>
      <w:tr w:rsidR="002D6755" w:rsidRPr="005C533B" w14:paraId="65033CB1" w14:textId="77777777" w:rsidTr="003932B8">
        <w:trPr>
          <w:trHeight w:val="1268"/>
        </w:trPr>
        <w:tc>
          <w:tcPr>
            <w:tcW w:w="570" w:type="dxa"/>
          </w:tcPr>
          <w:p w14:paraId="65033CAB" w14:textId="77777777" w:rsidR="002D6755" w:rsidRDefault="002D6755" w:rsidP="00371243">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4670" w:type="dxa"/>
            <w:shd w:val="clear" w:color="auto" w:fill="FFFFFF" w:themeFill="background1"/>
          </w:tcPr>
          <w:p w14:paraId="65033CAC" w14:textId="77777777" w:rsidR="002D6755" w:rsidRDefault="004E36EE" w:rsidP="00B15117">
            <w:pPr>
              <w:jc w:val="both"/>
              <w:rPr>
                <w:rFonts w:ascii="Times New Roman" w:hAnsi="Times New Roman" w:cs="Times New Roman"/>
                <w:sz w:val="24"/>
                <w:szCs w:val="24"/>
                <w:lang w:eastAsia="lt-LT"/>
              </w:rPr>
            </w:pPr>
            <w:r w:rsidRPr="003932B8">
              <w:rPr>
                <w:rFonts w:ascii="Times New Roman" w:eastAsia="Times New Roman" w:hAnsi="Times New Roman" w:cs="Times New Roman"/>
                <w:sz w:val="24"/>
                <w:szCs w:val="24"/>
              </w:rPr>
              <w:t xml:space="preserve">Dėl </w:t>
            </w:r>
            <w:r w:rsidR="003932B8" w:rsidRPr="003932B8">
              <w:rPr>
                <w:rFonts w:ascii="Times New Roman" w:eastAsia="Times New Roman" w:hAnsi="Times New Roman" w:cs="Times New Roman"/>
                <w:sz w:val="24"/>
                <w:szCs w:val="24"/>
              </w:rPr>
              <w:t>Klaipėdos miesto stacionarinių sveikatos priežiūros įstaigų darbo optimizavimo ir perspektyvos (gairių) iki 2050 m. nustatymo galimybių studijos parengimo paslaugos</w:t>
            </w:r>
            <w:r w:rsidR="003932B8">
              <w:rPr>
                <w:rFonts w:ascii="Times New Roman" w:eastAsia="Times New Roman" w:hAnsi="Times New Roman" w:cs="Times New Roman"/>
                <w:sz w:val="24"/>
                <w:szCs w:val="24"/>
              </w:rPr>
              <w:t xml:space="preserve">. </w:t>
            </w:r>
            <w:r w:rsidRPr="003932B8">
              <w:rPr>
                <w:rFonts w:ascii="Times New Roman" w:eastAsia="Times New Roman" w:hAnsi="Times New Roman" w:cs="Times New Roman"/>
                <w:sz w:val="24"/>
                <w:szCs w:val="24"/>
              </w:rPr>
              <w:t>Tarybos narių žiniomis, studiją pagal sutartį reikia parengti iki metų pabaigos, klausia, ar pakaks laiko studijos rengėjams parengti dokumentą ir ar pakaks lėšų susimokėti už paslaugas.</w:t>
            </w:r>
          </w:p>
        </w:tc>
        <w:tc>
          <w:tcPr>
            <w:tcW w:w="2268" w:type="dxa"/>
          </w:tcPr>
          <w:p w14:paraId="65033CAD" w14:textId="77777777" w:rsidR="002D6755" w:rsidRPr="00AD095D" w:rsidRDefault="002D6755" w:rsidP="002D6755">
            <w:pPr>
              <w:jc w:val="center"/>
              <w:rPr>
                <w:rFonts w:ascii="Times New Roman" w:hAnsi="Times New Roman" w:cs="Times New Roman"/>
                <w:color w:val="FF0000"/>
                <w:sz w:val="24"/>
                <w:szCs w:val="24"/>
              </w:rPr>
            </w:pPr>
            <w:r w:rsidRPr="003932B8">
              <w:rPr>
                <w:rFonts w:ascii="Times New Roman" w:hAnsi="Times New Roman" w:cs="Times New Roman"/>
                <w:sz w:val="24"/>
                <w:szCs w:val="24"/>
              </w:rPr>
              <w:t>Sveikatos ir socialinių reikalų komitetas</w:t>
            </w:r>
          </w:p>
        </w:tc>
        <w:tc>
          <w:tcPr>
            <w:tcW w:w="7088" w:type="dxa"/>
          </w:tcPr>
          <w:p w14:paraId="65033CAE" w14:textId="77777777" w:rsidR="00FF3C49" w:rsidRDefault="006B5EB3" w:rsidP="0020242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Savivaldybės administracijos 2021 m. veiklos plane priemonės</w:t>
            </w:r>
            <w:r w:rsidRPr="006B5EB3">
              <w:rPr>
                <w:rFonts w:ascii="Times New Roman" w:eastAsia="Times New Roman" w:hAnsi="Times New Roman" w:cs="Times New Roman"/>
                <w:sz w:val="24"/>
                <w:szCs w:val="24"/>
              </w:rPr>
              <w:t xml:space="preserve"> „Galimybių studijos dėl Klaipėdos miesto stacionarių sveikatos priežiūros įstaigų darbo optimizavimo ir perspektyvos (gairių) iki 2050 m. nustatymo parengimas“ </w:t>
            </w:r>
            <w:r>
              <w:rPr>
                <w:rFonts w:ascii="Times New Roman" w:eastAsia="Times New Roman" w:hAnsi="Times New Roman" w:cs="Times New Roman"/>
                <w:sz w:val="24"/>
                <w:szCs w:val="24"/>
              </w:rPr>
              <w:t xml:space="preserve">įgyvendinimui </w:t>
            </w:r>
            <w:r w:rsidR="00FF3C49">
              <w:rPr>
                <w:rFonts w:ascii="Times New Roman" w:eastAsia="Times New Roman" w:hAnsi="Times New Roman" w:cs="Times New Roman"/>
                <w:sz w:val="24"/>
                <w:szCs w:val="24"/>
              </w:rPr>
              <w:t xml:space="preserve">yra </w:t>
            </w:r>
            <w:r>
              <w:rPr>
                <w:rFonts w:ascii="Times New Roman" w:eastAsia="Times New Roman" w:hAnsi="Times New Roman" w:cs="Times New Roman"/>
                <w:sz w:val="24"/>
                <w:szCs w:val="24"/>
              </w:rPr>
              <w:t xml:space="preserve">numatyta </w:t>
            </w:r>
            <w:r w:rsidRPr="006B5EB3">
              <w:rPr>
                <w:rFonts w:ascii="Times New Roman" w:eastAsia="Times New Roman" w:hAnsi="Times New Roman" w:cs="Times New Roman"/>
                <w:sz w:val="24"/>
                <w:szCs w:val="24"/>
              </w:rPr>
              <w:t>15</w:t>
            </w:r>
            <w:r w:rsidR="00157220">
              <w:rPr>
                <w:rFonts w:ascii="Times New Roman" w:eastAsia="Times New Roman" w:hAnsi="Times New Roman" w:cs="Times New Roman"/>
                <w:sz w:val="24"/>
                <w:szCs w:val="24"/>
              </w:rPr>
              <w:t> </w:t>
            </w:r>
            <w:r w:rsidR="003241F9">
              <w:rPr>
                <w:rFonts w:ascii="Times New Roman" w:eastAsia="Times New Roman" w:hAnsi="Times New Roman" w:cs="Times New Roman"/>
                <w:sz w:val="24"/>
                <w:szCs w:val="24"/>
              </w:rPr>
              <w:t>000</w:t>
            </w:r>
            <w:r w:rsidR="00157220">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w:t>
            </w:r>
            <w:r w:rsidRPr="006B5EB3">
              <w:rPr>
                <w:rFonts w:ascii="Times New Roman" w:eastAsia="Times New Roman" w:hAnsi="Times New Roman" w:cs="Times New Roman"/>
                <w:sz w:val="24"/>
                <w:szCs w:val="24"/>
              </w:rPr>
              <w:t>Eur.</w:t>
            </w:r>
            <w:r w:rsidR="00157220">
              <w:rPr>
                <w:rFonts w:ascii="Times New Roman" w:eastAsia="Times New Roman" w:hAnsi="Times New Roman" w:cs="Times New Roman"/>
                <w:sz w:val="24"/>
                <w:szCs w:val="24"/>
              </w:rPr>
              <w:t xml:space="preserve"> </w:t>
            </w:r>
            <w:r w:rsidRPr="006B5EB3">
              <w:rPr>
                <w:rFonts w:ascii="Times New Roman" w:eastAsia="Times New Roman" w:hAnsi="Times New Roman" w:cs="Times New Roman"/>
                <w:sz w:val="24"/>
                <w:szCs w:val="24"/>
              </w:rPr>
              <w:t xml:space="preserve">Įvykdžius šios </w:t>
            </w:r>
            <w:r w:rsidR="00FF3C49">
              <w:rPr>
                <w:rFonts w:ascii="Times New Roman" w:eastAsia="Times New Roman" w:hAnsi="Times New Roman" w:cs="Times New Roman"/>
                <w:sz w:val="24"/>
                <w:szCs w:val="24"/>
              </w:rPr>
              <w:t>paslaugos</w:t>
            </w:r>
            <w:r w:rsidRPr="006B5EB3">
              <w:rPr>
                <w:rFonts w:ascii="Times New Roman" w:eastAsia="Times New Roman" w:hAnsi="Times New Roman" w:cs="Times New Roman"/>
                <w:sz w:val="24"/>
                <w:szCs w:val="24"/>
              </w:rPr>
              <w:t xml:space="preserve"> viešąjį pirkimą, </w:t>
            </w:r>
            <w:r w:rsidR="00FF3C49">
              <w:rPr>
                <w:rFonts w:ascii="Times New Roman" w:eastAsia="Times New Roman" w:hAnsi="Times New Roman" w:cs="Times New Roman"/>
                <w:sz w:val="24"/>
                <w:szCs w:val="24"/>
              </w:rPr>
              <w:t>su laimėtoju</w:t>
            </w:r>
            <w:r w:rsidR="00157220">
              <w:rPr>
                <w:rFonts w:ascii="Times New Roman" w:eastAsia="Times New Roman" w:hAnsi="Times New Roman" w:cs="Times New Roman"/>
                <w:sz w:val="24"/>
                <w:szCs w:val="24"/>
              </w:rPr>
              <w:t xml:space="preserve"> </w:t>
            </w:r>
            <w:r w:rsidR="00421252">
              <w:rPr>
                <w:rFonts w:ascii="Times New Roman" w:eastAsia="Times New Roman" w:hAnsi="Times New Roman" w:cs="Times New Roman"/>
                <w:sz w:val="24"/>
                <w:szCs w:val="24"/>
              </w:rPr>
              <w:t>–</w:t>
            </w:r>
            <w:r w:rsidR="00157220">
              <w:rPr>
                <w:rFonts w:ascii="Times New Roman" w:eastAsia="Times New Roman" w:hAnsi="Times New Roman" w:cs="Times New Roman"/>
                <w:sz w:val="24"/>
                <w:szCs w:val="24"/>
              </w:rPr>
              <w:t xml:space="preserve"> </w:t>
            </w:r>
            <w:r w:rsidR="00FF3C49">
              <w:rPr>
                <w:rFonts w:ascii="Times New Roman" w:eastAsia="Times New Roman" w:hAnsi="Times New Roman" w:cs="Times New Roman"/>
                <w:sz w:val="24"/>
                <w:szCs w:val="24"/>
              </w:rPr>
              <w:t>tiekėjų grupe</w:t>
            </w:r>
            <w:r w:rsidR="00FF3C49" w:rsidRPr="00FF3C49">
              <w:rPr>
                <w:rFonts w:ascii="Times New Roman" w:eastAsia="Times New Roman" w:hAnsi="Times New Roman" w:cs="Times New Roman"/>
                <w:sz w:val="24"/>
                <w:szCs w:val="24"/>
              </w:rPr>
              <w:t xml:space="preserve"> VšĮ „Regionų vystymo sprendimai“ ir VšĮ Nacionalinės plėtros institutas</w:t>
            </w:r>
            <w:r w:rsidR="00157220">
              <w:rPr>
                <w:rFonts w:ascii="Times New Roman" w:eastAsia="Times New Roman" w:hAnsi="Times New Roman" w:cs="Times New Roman"/>
                <w:sz w:val="24"/>
                <w:szCs w:val="24"/>
              </w:rPr>
              <w:t xml:space="preserve"> </w:t>
            </w:r>
            <w:r w:rsidR="00FF3C49">
              <w:rPr>
                <w:rFonts w:ascii="Times New Roman" w:eastAsia="Times New Roman" w:hAnsi="Times New Roman" w:cs="Times New Roman"/>
                <w:sz w:val="24"/>
                <w:szCs w:val="24"/>
              </w:rPr>
              <w:t>–</w:t>
            </w:r>
            <w:r w:rsidR="00157220">
              <w:rPr>
                <w:rFonts w:ascii="Times New Roman" w:eastAsia="Times New Roman" w:hAnsi="Times New Roman" w:cs="Times New Roman"/>
                <w:sz w:val="24"/>
                <w:szCs w:val="24"/>
              </w:rPr>
              <w:t xml:space="preserve"> </w:t>
            </w:r>
            <w:r w:rsidR="00FF3C49">
              <w:rPr>
                <w:rFonts w:ascii="Times New Roman" w:eastAsia="Times New Roman" w:hAnsi="Times New Roman" w:cs="Times New Roman"/>
                <w:sz w:val="24"/>
                <w:szCs w:val="24"/>
              </w:rPr>
              <w:t xml:space="preserve">pasirašyta </w:t>
            </w:r>
            <w:r w:rsidR="00FF3C49" w:rsidRPr="00FF3C49">
              <w:rPr>
                <w:rFonts w:ascii="Times New Roman" w:eastAsia="Times New Roman" w:hAnsi="Times New Roman" w:cs="Times New Roman"/>
                <w:sz w:val="24"/>
                <w:szCs w:val="24"/>
              </w:rPr>
              <w:t xml:space="preserve">Klaipėdos miesto stacionarinių sveikatos priežiūros įstaigų darbo optimizavimo ir </w:t>
            </w:r>
            <w:r w:rsidR="00FF3C49" w:rsidRPr="00A135E9">
              <w:rPr>
                <w:rFonts w:ascii="Times New Roman" w:eastAsia="Times New Roman" w:hAnsi="Times New Roman" w:cs="Times New Roman"/>
                <w:sz w:val="24"/>
                <w:szCs w:val="24"/>
              </w:rPr>
              <w:t xml:space="preserve">perspektyvos (gairių) iki 2050 m. nustatymo galimybių studijos parengimo sutartis. </w:t>
            </w:r>
            <w:r w:rsidR="009D26F0" w:rsidRPr="00A135E9">
              <w:rPr>
                <w:rFonts w:ascii="Times New Roman" w:eastAsia="Times New Roman" w:hAnsi="Times New Roman" w:cs="Times New Roman"/>
                <w:sz w:val="24"/>
                <w:szCs w:val="24"/>
              </w:rPr>
              <w:t>T</w:t>
            </w:r>
            <w:r w:rsidR="00202424" w:rsidRPr="00A135E9">
              <w:rPr>
                <w:rFonts w:ascii="Times New Roman" w:eastAsia="Times New Roman" w:hAnsi="Times New Roman" w:cs="Times New Roman"/>
                <w:sz w:val="24"/>
                <w:szCs w:val="24"/>
              </w:rPr>
              <w:t>ikslas: įvertinus Klaipėdos miesto stacionarines paslaugas teikiančių asmens</w:t>
            </w:r>
            <w:r w:rsidR="007D5470" w:rsidRPr="00A135E9">
              <w:rPr>
                <w:rFonts w:ascii="Times New Roman" w:eastAsia="Times New Roman" w:hAnsi="Times New Roman" w:cs="Times New Roman"/>
                <w:sz w:val="24"/>
                <w:szCs w:val="24"/>
              </w:rPr>
              <w:t xml:space="preserve"> </w:t>
            </w:r>
            <w:r w:rsidR="00202424" w:rsidRPr="00A135E9">
              <w:rPr>
                <w:rFonts w:ascii="Times New Roman" w:eastAsia="Times New Roman" w:hAnsi="Times New Roman" w:cs="Times New Roman"/>
                <w:sz w:val="24"/>
                <w:szCs w:val="24"/>
              </w:rPr>
              <w:t>sveikatos priežiūros įstaigų veiklą ir siekiant racionaliai naudoti sveikatos sistemos finansinius, žmogiškuosius ir infrastruktūros išteklius, pateikti optimaliausią, moksliniais šaltiniais ir ekspertų vertinimu pagrįstą, šių įstaigų darbo optimizavimo ir perspektyvos (gairių) iki 2050 m., studiją.</w:t>
            </w:r>
            <w:r w:rsidR="00202424">
              <w:rPr>
                <w:rFonts w:ascii="Times New Roman" w:eastAsia="Times New Roman" w:hAnsi="Times New Roman" w:cs="Times New Roman"/>
                <w:sz w:val="24"/>
                <w:szCs w:val="24"/>
              </w:rPr>
              <w:t xml:space="preserve"> </w:t>
            </w:r>
            <w:r w:rsidR="00157220">
              <w:rPr>
                <w:rFonts w:ascii="Times New Roman" w:eastAsia="Times New Roman" w:hAnsi="Times New Roman" w:cs="Times New Roman"/>
                <w:sz w:val="24"/>
                <w:szCs w:val="24"/>
              </w:rPr>
              <w:t xml:space="preserve">Pagrindiniai </w:t>
            </w:r>
            <w:r w:rsidR="004D4A40">
              <w:rPr>
                <w:rFonts w:ascii="Times New Roman" w:eastAsia="Times New Roman" w:hAnsi="Times New Roman" w:cs="Times New Roman"/>
                <w:sz w:val="24"/>
                <w:szCs w:val="24"/>
              </w:rPr>
              <w:t>s</w:t>
            </w:r>
            <w:r w:rsidR="00157220" w:rsidRPr="00157220">
              <w:rPr>
                <w:rFonts w:ascii="Times New Roman" w:eastAsia="Times New Roman" w:hAnsi="Times New Roman" w:cs="Times New Roman"/>
                <w:sz w:val="24"/>
                <w:szCs w:val="24"/>
              </w:rPr>
              <w:t>tudijos uždaviniai:</w:t>
            </w:r>
            <w:r w:rsidR="004D4A40">
              <w:rPr>
                <w:rFonts w:ascii="Times New Roman" w:eastAsia="Times New Roman" w:hAnsi="Times New Roman" w:cs="Times New Roman"/>
                <w:sz w:val="24"/>
                <w:szCs w:val="24"/>
              </w:rPr>
              <w:t xml:space="preserve"> į</w:t>
            </w:r>
            <w:r w:rsidR="004D4A40" w:rsidRPr="004D4A40">
              <w:rPr>
                <w:rFonts w:ascii="Times New Roman" w:eastAsia="Times New Roman" w:hAnsi="Times New Roman" w:cs="Times New Roman"/>
                <w:sz w:val="24"/>
                <w:szCs w:val="24"/>
              </w:rPr>
              <w:t xml:space="preserve">vertinti </w:t>
            </w:r>
            <w:r w:rsidR="004D4A40">
              <w:rPr>
                <w:rFonts w:ascii="Times New Roman" w:eastAsia="Times New Roman" w:hAnsi="Times New Roman" w:cs="Times New Roman"/>
                <w:sz w:val="24"/>
                <w:szCs w:val="24"/>
              </w:rPr>
              <w:t>K</w:t>
            </w:r>
            <w:r w:rsidR="004D4A40" w:rsidRPr="004D4A40">
              <w:rPr>
                <w:rFonts w:ascii="Times New Roman" w:eastAsia="Times New Roman" w:hAnsi="Times New Roman" w:cs="Times New Roman"/>
                <w:sz w:val="24"/>
                <w:szCs w:val="24"/>
              </w:rPr>
              <w:t>laipėdos miesto stacionarinių asmens sveikatos priežiūros įstaigų veiklos efektyvumą 5 metų laikotarpyje (2016-2020 m.)</w:t>
            </w:r>
            <w:r w:rsidR="004D4A40">
              <w:rPr>
                <w:rFonts w:ascii="Times New Roman" w:eastAsia="Times New Roman" w:hAnsi="Times New Roman" w:cs="Times New Roman"/>
                <w:sz w:val="24"/>
                <w:szCs w:val="24"/>
              </w:rPr>
              <w:t>; n</w:t>
            </w:r>
            <w:r w:rsidR="004D4A40" w:rsidRPr="004D4A40">
              <w:rPr>
                <w:rFonts w:ascii="Times New Roman" w:eastAsia="Times New Roman" w:hAnsi="Times New Roman" w:cs="Times New Roman"/>
                <w:sz w:val="24"/>
                <w:szCs w:val="24"/>
              </w:rPr>
              <w:t>ustatyti Klaipėdos miesto stacionarinių sveikatos priežiūros įstaigų darbo optimizavimo ir perspektyvų (gairių) iki 2050 m. galimybes (alternatyvius variantus), atsižvelgiant į Klaipėdos miesto demografinę situaciją, gyventojų sergamumo rodik</w:t>
            </w:r>
            <w:r w:rsidR="004D4A40">
              <w:rPr>
                <w:rFonts w:ascii="Times New Roman" w:eastAsia="Times New Roman" w:hAnsi="Times New Roman" w:cs="Times New Roman"/>
                <w:sz w:val="24"/>
                <w:szCs w:val="24"/>
              </w:rPr>
              <w:t>lius bei jų kaitos perspektyvas; s</w:t>
            </w:r>
            <w:r w:rsidR="004D4A40" w:rsidRPr="004D4A40">
              <w:rPr>
                <w:rFonts w:ascii="Times New Roman" w:eastAsia="Times New Roman" w:hAnsi="Times New Roman" w:cs="Times New Roman"/>
                <w:sz w:val="24"/>
                <w:szCs w:val="24"/>
              </w:rPr>
              <w:t>udaryti ir palyginti efektyviausius Klaipėdos miesto stacionarinių asmens sveikatos priežiūros įstaigų optimizuotos veiklos iki 2050 m. alternatyvius variantus (ne mažiau nei 3), pateikiant jų efektyvumo vertinimus bei argu</w:t>
            </w:r>
            <w:r w:rsidR="004D4A40">
              <w:rPr>
                <w:rFonts w:ascii="Times New Roman" w:eastAsia="Times New Roman" w:hAnsi="Times New Roman" w:cs="Times New Roman"/>
                <w:sz w:val="24"/>
                <w:szCs w:val="24"/>
              </w:rPr>
              <w:t>mentuotas išvadas (pagrindimus); s</w:t>
            </w:r>
            <w:r w:rsidR="00EF5E28">
              <w:rPr>
                <w:rFonts w:ascii="Times New Roman" w:eastAsia="Times New Roman" w:hAnsi="Times New Roman" w:cs="Times New Roman"/>
                <w:sz w:val="24"/>
                <w:szCs w:val="24"/>
              </w:rPr>
              <w:t xml:space="preserve">uorganizuoti du viešus studijos pristatymus. </w:t>
            </w:r>
            <w:r w:rsidR="00FF3C49">
              <w:rPr>
                <w:rFonts w:ascii="Times New Roman" w:eastAsia="Times New Roman" w:hAnsi="Times New Roman" w:cs="Times New Roman"/>
                <w:sz w:val="24"/>
                <w:szCs w:val="24"/>
              </w:rPr>
              <w:t xml:space="preserve">Sutarties kaina </w:t>
            </w:r>
            <w:r w:rsidR="00D459AB">
              <w:rPr>
                <w:rFonts w:ascii="Times New Roman" w:eastAsia="Times New Roman" w:hAnsi="Times New Roman" w:cs="Times New Roman"/>
                <w:sz w:val="24"/>
                <w:szCs w:val="24"/>
              </w:rPr>
              <w:t>–</w:t>
            </w:r>
            <w:r w:rsidR="00FF3C49">
              <w:rPr>
                <w:rFonts w:ascii="Times New Roman" w:eastAsia="Times New Roman" w:hAnsi="Times New Roman" w:cs="Times New Roman"/>
                <w:sz w:val="24"/>
                <w:szCs w:val="24"/>
              </w:rPr>
              <w:t xml:space="preserve"> </w:t>
            </w:r>
            <w:r w:rsidR="003241F9">
              <w:rPr>
                <w:rFonts w:ascii="Times New Roman" w:eastAsia="Times New Roman" w:hAnsi="Times New Roman" w:cs="Times New Roman"/>
                <w:sz w:val="24"/>
                <w:szCs w:val="24"/>
              </w:rPr>
              <w:t xml:space="preserve">9 </w:t>
            </w:r>
            <w:r w:rsidR="00157220">
              <w:rPr>
                <w:rFonts w:ascii="Times New Roman" w:eastAsia="Times New Roman" w:hAnsi="Times New Roman" w:cs="Times New Roman"/>
                <w:sz w:val="24"/>
                <w:szCs w:val="24"/>
              </w:rPr>
              <w:t>150,0</w:t>
            </w:r>
            <w:r w:rsidR="00FF3C49" w:rsidRPr="00FF3C49">
              <w:rPr>
                <w:rFonts w:ascii="Times New Roman" w:eastAsia="Times New Roman" w:hAnsi="Times New Roman" w:cs="Times New Roman"/>
                <w:sz w:val="24"/>
                <w:szCs w:val="24"/>
              </w:rPr>
              <w:t xml:space="preserve"> Eur</w:t>
            </w:r>
            <w:r w:rsidR="00421252">
              <w:rPr>
                <w:rFonts w:ascii="Times New Roman" w:eastAsia="Times New Roman" w:hAnsi="Times New Roman" w:cs="Times New Roman"/>
                <w:sz w:val="24"/>
                <w:szCs w:val="24"/>
              </w:rPr>
              <w:t xml:space="preserve">, </w:t>
            </w:r>
            <w:r w:rsidR="00421252" w:rsidRPr="008339E4">
              <w:rPr>
                <w:rFonts w:ascii="Times New Roman" w:eastAsia="Times New Roman" w:hAnsi="Times New Roman" w:cs="Times New Roman"/>
                <w:sz w:val="24"/>
                <w:szCs w:val="24"/>
              </w:rPr>
              <w:t>studij</w:t>
            </w:r>
            <w:r w:rsidR="007D5470">
              <w:rPr>
                <w:rFonts w:ascii="Times New Roman" w:eastAsia="Times New Roman" w:hAnsi="Times New Roman" w:cs="Times New Roman"/>
                <w:sz w:val="24"/>
                <w:szCs w:val="24"/>
              </w:rPr>
              <w:t>os galutinis variantas (po viešų pristatymų, derinimų, pastabų įvertinimo)</w:t>
            </w:r>
            <w:r w:rsidR="00421252" w:rsidRPr="008339E4">
              <w:rPr>
                <w:rFonts w:ascii="Times New Roman" w:eastAsia="Times New Roman" w:hAnsi="Times New Roman" w:cs="Times New Roman"/>
                <w:sz w:val="24"/>
                <w:szCs w:val="24"/>
              </w:rPr>
              <w:t xml:space="preserve"> turi būti parengta ir pateikta Savivaldybės administracijai </w:t>
            </w:r>
            <w:r w:rsidR="007D5470" w:rsidRPr="00A135E9">
              <w:rPr>
                <w:rFonts w:ascii="Times New Roman" w:eastAsia="Times New Roman" w:hAnsi="Times New Roman" w:cs="Times New Roman"/>
                <w:sz w:val="24"/>
                <w:szCs w:val="24"/>
              </w:rPr>
              <w:t xml:space="preserve">ne vėliau kaip </w:t>
            </w:r>
            <w:r w:rsidR="00443A05" w:rsidRPr="00A135E9">
              <w:rPr>
                <w:rFonts w:ascii="Times New Roman" w:eastAsia="Times New Roman" w:hAnsi="Times New Roman" w:cs="Times New Roman"/>
                <w:sz w:val="24"/>
                <w:szCs w:val="24"/>
              </w:rPr>
              <w:t>iki 2022 m. vasario 9</w:t>
            </w:r>
            <w:r w:rsidR="00A9194D" w:rsidRPr="00A135E9">
              <w:rPr>
                <w:rFonts w:ascii="Times New Roman" w:eastAsia="Times New Roman" w:hAnsi="Times New Roman" w:cs="Times New Roman"/>
                <w:sz w:val="24"/>
                <w:szCs w:val="24"/>
              </w:rPr>
              <w:t xml:space="preserve"> d.</w:t>
            </w:r>
            <w:r w:rsidR="00400C84" w:rsidRPr="00A135E9">
              <w:rPr>
                <w:rFonts w:ascii="Times New Roman" w:eastAsia="Times New Roman" w:hAnsi="Times New Roman" w:cs="Times New Roman"/>
                <w:sz w:val="24"/>
                <w:szCs w:val="24"/>
              </w:rPr>
              <w:t xml:space="preserve"> Studijos parengimo terminas sutartyje nurodytais pagrindais gali būti pratęstas 1 mėn. laikotarpiui.</w:t>
            </w:r>
            <w:r w:rsidR="007D5470" w:rsidRPr="00A135E9">
              <w:rPr>
                <w:rFonts w:ascii="Times New Roman" w:eastAsia="Times New Roman" w:hAnsi="Times New Roman" w:cs="Times New Roman"/>
                <w:sz w:val="24"/>
                <w:szCs w:val="24"/>
              </w:rPr>
              <w:t xml:space="preserve"> Pirminis studijos variantas turi būti gautas iki 2021-11-01.</w:t>
            </w:r>
            <w:r w:rsidR="007D6306" w:rsidRPr="00A135E9">
              <w:rPr>
                <w:rFonts w:ascii="Times New Roman" w:eastAsia="Times New Roman" w:hAnsi="Times New Roman" w:cs="Times New Roman"/>
                <w:sz w:val="24"/>
                <w:szCs w:val="24"/>
              </w:rPr>
              <w:t xml:space="preserve"> Paslaugos teikėjai įvardina, kad turi galimybę Studiją atlikti ir pateikti iki šių metų pabaigos.</w:t>
            </w:r>
          </w:p>
          <w:p w14:paraId="65033CAF" w14:textId="77777777" w:rsidR="00683C0A" w:rsidRPr="006B5EB3" w:rsidRDefault="00683C0A" w:rsidP="00683C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6B5EB3">
              <w:rPr>
                <w:rFonts w:ascii="Times New Roman" w:eastAsia="Times New Roman" w:hAnsi="Times New Roman" w:cs="Times New Roman"/>
                <w:sz w:val="24"/>
                <w:szCs w:val="24"/>
              </w:rPr>
              <w:t xml:space="preserve">utartyje </w:t>
            </w:r>
            <w:r w:rsidR="004124DB">
              <w:rPr>
                <w:rFonts w:ascii="Times New Roman" w:eastAsia="Times New Roman" w:hAnsi="Times New Roman" w:cs="Times New Roman"/>
                <w:sz w:val="24"/>
                <w:szCs w:val="24"/>
              </w:rPr>
              <w:t xml:space="preserve">yra </w:t>
            </w:r>
            <w:r w:rsidRPr="006B5EB3">
              <w:rPr>
                <w:rFonts w:ascii="Times New Roman" w:eastAsia="Times New Roman" w:hAnsi="Times New Roman" w:cs="Times New Roman"/>
                <w:sz w:val="24"/>
                <w:szCs w:val="24"/>
              </w:rPr>
              <w:t>numatyti šalių įsipareigojimai dėl sutartinių dalykų neįvykdymo ar netinkamo jų vykdymo (</w:t>
            </w:r>
            <w:r>
              <w:rPr>
                <w:rFonts w:ascii="Times New Roman" w:eastAsia="Times New Roman" w:hAnsi="Times New Roman" w:cs="Times New Roman"/>
                <w:sz w:val="24"/>
                <w:szCs w:val="24"/>
              </w:rPr>
              <w:t>delspinigiai, baudos ir pan.).</w:t>
            </w:r>
          </w:p>
          <w:p w14:paraId="65033CB0" w14:textId="77777777" w:rsidR="002D6755" w:rsidRPr="001F0AC8" w:rsidRDefault="00400C84" w:rsidP="00697F1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Paslaugos tei</w:t>
            </w:r>
            <w:r w:rsidR="006B5EB3" w:rsidRPr="006B5EB3">
              <w:rPr>
                <w:rFonts w:ascii="Times New Roman" w:eastAsia="Times New Roman" w:hAnsi="Times New Roman" w:cs="Times New Roman"/>
                <w:sz w:val="24"/>
                <w:szCs w:val="24"/>
              </w:rPr>
              <w:t>kėjas, dalyvaudamas viešajame pirkime, sutiko su iškeltomis pirkimo sąlygomis, technine specifikacija</w:t>
            </w:r>
            <w:r w:rsidR="00D459AB">
              <w:rPr>
                <w:rFonts w:ascii="Times New Roman" w:eastAsia="Times New Roman" w:hAnsi="Times New Roman" w:cs="Times New Roman"/>
                <w:sz w:val="24"/>
                <w:szCs w:val="24"/>
              </w:rPr>
              <w:t>, nustatytais studijos parengimo</w:t>
            </w:r>
            <w:r w:rsidR="006B5EB3" w:rsidRPr="006B5EB3">
              <w:rPr>
                <w:rFonts w:ascii="Times New Roman" w:eastAsia="Times New Roman" w:hAnsi="Times New Roman" w:cs="Times New Roman"/>
                <w:sz w:val="24"/>
                <w:szCs w:val="24"/>
              </w:rPr>
              <w:t xml:space="preserve"> terminais ir pan., todėl neturime pagrindo manyti, kad jis įsipareigojimų nevykdys ir neatliks numatyto darbo už jų pačių pasiūlytą kainą.</w:t>
            </w:r>
          </w:p>
        </w:tc>
      </w:tr>
    </w:tbl>
    <w:bookmarkEnd w:id="2"/>
    <w:p w14:paraId="65033CB2" w14:textId="77777777" w:rsidR="00371243" w:rsidRPr="005C533B" w:rsidRDefault="00B531BD" w:rsidP="00371243">
      <w:pPr>
        <w:jc w:val="center"/>
        <w:rPr>
          <w:rFonts w:ascii="Times New Roman" w:hAnsi="Times New Roman" w:cs="Times New Roman"/>
          <w:b/>
          <w:sz w:val="24"/>
          <w:szCs w:val="24"/>
        </w:rPr>
      </w:pPr>
      <w:r>
        <w:rPr>
          <w:rFonts w:ascii="Times New Roman" w:hAnsi="Times New Roman" w:cs="Times New Roman"/>
          <w:b/>
          <w:sz w:val="24"/>
          <w:szCs w:val="24"/>
        </w:rPr>
        <w:lastRenderedPageBreak/>
        <w:t>______________</w:t>
      </w:r>
    </w:p>
    <w:sectPr w:rsidR="00371243" w:rsidRPr="005C533B" w:rsidSect="00D94720">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33CB5" w14:textId="77777777" w:rsidR="0058644F" w:rsidRDefault="0058644F" w:rsidP="0058644F">
      <w:pPr>
        <w:spacing w:after="0" w:line="240" w:lineRule="auto"/>
      </w:pPr>
      <w:r>
        <w:separator/>
      </w:r>
    </w:p>
  </w:endnote>
  <w:endnote w:type="continuationSeparator" w:id="0">
    <w:p w14:paraId="65033CB6" w14:textId="77777777" w:rsidR="0058644F" w:rsidRDefault="0058644F" w:rsidP="00586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33CB3" w14:textId="77777777" w:rsidR="0058644F" w:rsidRDefault="0058644F" w:rsidP="0058644F">
      <w:pPr>
        <w:spacing w:after="0" w:line="240" w:lineRule="auto"/>
      </w:pPr>
      <w:r>
        <w:separator/>
      </w:r>
    </w:p>
  </w:footnote>
  <w:footnote w:type="continuationSeparator" w:id="0">
    <w:p w14:paraId="65033CB4" w14:textId="77777777" w:rsidR="0058644F" w:rsidRDefault="0058644F" w:rsidP="005864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A09FF"/>
    <w:multiLevelType w:val="hybridMultilevel"/>
    <w:tmpl w:val="0C2A04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01A086C"/>
    <w:multiLevelType w:val="hybridMultilevel"/>
    <w:tmpl w:val="0E9A6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D63B46"/>
    <w:multiLevelType w:val="hybridMultilevel"/>
    <w:tmpl w:val="30381F9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C4276ED"/>
    <w:multiLevelType w:val="hybridMultilevel"/>
    <w:tmpl w:val="CFC0A4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8D6"/>
    <w:rsid w:val="0001274E"/>
    <w:rsid w:val="00024B7F"/>
    <w:rsid w:val="00045433"/>
    <w:rsid w:val="00047509"/>
    <w:rsid w:val="00051609"/>
    <w:rsid w:val="0005190C"/>
    <w:rsid w:val="00074B49"/>
    <w:rsid w:val="000958C3"/>
    <w:rsid w:val="000A1A65"/>
    <w:rsid w:val="000A7E09"/>
    <w:rsid w:val="000B60E3"/>
    <w:rsid w:val="000C3197"/>
    <w:rsid w:val="000D2A80"/>
    <w:rsid w:val="000F2EF8"/>
    <w:rsid w:val="000F53A4"/>
    <w:rsid w:val="00104173"/>
    <w:rsid w:val="00107A37"/>
    <w:rsid w:val="00134EBA"/>
    <w:rsid w:val="00141B5C"/>
    <w:rsid w:val="00157220"/>
    <w:rsid w:val="001650DB"/>
    <w:rsid w:val="00180788"/>
    <w:rsid w:val="001B41B4"/>
    <w:rsid w:val="001C5C2A"/>
    <w:rsid w:val="001E3795"/>
    <w:rsid w:val="001F0861"/>
    <w:rsid w:val="001F2054"/>
    <w:rsid w:val="00202424"/>
    <w:rsid w:val="0022231A"/>
    <w:rsid w:val="00226C5A"/>
    <w:rsid w:val="002800A4"/>
    <w:rsid w:val="002D6755"/>
    <w:rsid w:val="003241F9"/>
    <w:rsid w:val="00364E83"/>
    <w:rsid w:val="00371243"/>
    <w:rsid w:val="0037789A"/>
    <w:rsid w:val="00385F41"/>
    <w:rsid w:val="00387F50"/>
    <w:rsid w:val="003932B8"/>
    <w:rsid w:val="003D4A9C"/>
    <w:rsid w:val="003D5888"/>
    <w:rsid w:val="003F7EE5"/>
    <w:rsid w:val="00400C84"/>
    <w:rsid w:val="00401FA3"/>
    <w:rsid w:val="004124DB"/>
    <w:rsid w:val="004206BF"/>
    <w:rsid w:val="00421252"/>
    <w:rsid w:val="00426EB0"/>
    <w:rsid w:val="0043031F"/>
    <w:rsid w:val="00443A05"/>
    <w:rsid w:val="00461827"/>
    <w:rsid w:val="004834E4"/>
    <w:rsid w:val="004B0C5A"/>
    <w:rsid w:val="004C41D3"/>
    <w:rsid w:val="004D4A40"/>
    <w:rsid w:val="004E36EE"/>
    <w:rsid w:val="0050228E"/>
    <w:rsid w:val="00516A6E"/>
    <w:rsid w:val="00543746"/>
    <w:rsid w:val="00574546"/>
    <w:rsid w:val="0058644F"/>
    <w:rsid w:val="005A7BF1"/>
    <w:rsid w:val="005B7A08"/>
    <w:rsid w:val="005C3586"/>
    <w:rsid w:val="005C533B"/>
    <w:rsid w:val="005E1BEA"/>
    <w:rsid w:val="005F5646"/>
    <w:rsid w:val="006508E9"/>
    <w:rsid w:val="00652A04"/>
    <w:rsid w:val="00667FDD"/>
    <w:rsid w:val="00671A38"/>
    <w:rsid w:val="00683C0A"/>
    <w:rsid w:val="00697F1D"/>
    <w:rsid w:val="006A03CE"/>
    <w:rsid w:val="006A7763"/>
    <w:rsid w:val="006B5EB3"/>
    <w:rsid w:val="007049DA"/>
    <w:rsid w:val="00727D11"/>
    <w:rsid w:val="0074028C"/>
    <w:rsid w:val="007C106B"/>
    <w:rsid w:val="007C1313"/>
    <w:rsid w:val="007C2392"/>
    <w:rsid w:val="007D5470"/>
    <w:rsid w:val="007D6306"/>
    <w:rsid w:val="008339E4"/>
    <w:rsid w:val="00836C2B"/>
    <w:rsid w:val="008401E6"/>
    <w:rsid w:val="008514F0"/>
    <w:rsid w:val="008C68D6"/>
    <w:rsid w:val="008F0095"/>
    <w:rsid w:val="008F6CDF"/>
    <w:rsid w:val="00904F69"/>
    <w:rsid w:val="00907AB5"/>
    <w:rsid w:val="00923EAF"/>
    <w:rsid w:val="009253DA"/>
    <w:rsid w:val="00950805"/>
    <w:rsid w:val="00961AE4"/>
    <w:rsid w:val="00963232"/>
    <w:rsid w:val="00972EE5"/>
    <w:rsid w:val="00975953"/>
    <w:rsid w:val="009A6F74"/>
    <w:rsid w:val="009C00BD"/>
    <w:rsid w:val="009C28E9"/>
    <w:rsid w:val="009D26F0"/>
    <w:rsid w:val="009D6E35"/>
    <w:rsid w:val="009E6DC3"/>
    <w:rsid w:val="00A135E9"/>
    <w:rsid w:val="00A14D97"/>
    <w:rsid w:val="00A1698C"/>
    <w:rsid w:val="00A17E33"/>
    <w:rsid w:val="00A222F3"/>
    <w:rsid w:val="00A4397C"/>
    <w:rsid w:val="00A6152C"/>
    <w:rsid w:val="00A65DA3"/>
    <w:rsid w:val="00A76AE0"/>
    <w:rsid w:val="00A9194D"/>
    <w:rsid w:val="00AA1900"/>
    <w:rsid w:val="00AC3F71"/>
    <w:rsid w:val="00AD095D"/>
    <w:rsid w:val="00B139D8"/>
    <w:rsid w:val="00B15117"/>
    <w:rsid w:val="00B25530"/>
    <w:rsid w:val="00B426D8"/>
    <w:rsid w:val="00B531BD"/>
    <w:rsid w:val="00B97641"/>
    <w:rsid w:val="00BA4E48"/>
    <w:rsid w:val="00BB14BD"/>
    <w:rsid w:val="00BE6708"/>
    <w:rsid w:val="00C51850"/>
    <w:rsid w:val="00C65944"/>
    <w:rsid w:val="00C7203C"/>
    <w:rsid w:val="00C74C7A"/>
    <w:rsid w:val="00CC7BFA"/>
    <w:rsid w:val="00CD1D3B"/>
    <w:rsid w:val="00CD7E01"/>
    <w:rsid w:val="00D12AA6"/>
    <w:rsid w:val="00D23204"/>
    <w:rsid w:val="00D26BDA"/>
    <w:rsid w:val="00D35CD7"/>
    <w:rsid w:val="00D459AB"/>
    <w:rsid w:val="00D800E2"/>
    <w:rsid w:val="00D94720"/>
    <w:rsid w:val="00DC4141"/>
    <w:rsid w:val="00DE69E9"/>
    <w:rsid w:val="00DF1FFB"/>
    <w:rsid w:val="00E351EA"/>
    <w:rsid w:val="00E51C52"/>
    <w:rsid w:val="00E57A20"/>
    <w:rsid w:val="00E76543"/>
    <w:rsid w:val="00E92000"/>
    <w:rsid w:val="00EB0345"/>
    <w:rsid w:val="00EB48DE"/>
    <w:rsid w:val="00EB6862"/>
    <w:rsid w:val="00EC6B2F"/>
    <w:rsid w:val="00ED2F3E"/>
    <w:rsid w:val="00EF090E"/>
    <w:rsid w:val="00EF5E28"/>
    <w:rsid w:val="00F029D4"/>
    <w:rsid w:val="00F6568D"/>
    <w:rsid w:val="00F92FD5"/>
    <w:rsid w:val="00FF3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33C90"/>
  <w15:chartTrackingRefBased/>
  <w15:docId w15:val="{24AFCA30-1E0C-4B71-BA31-EF40BF895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1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71243"/>
    <w:pPr>
      <w:ind w:left="720"/>
      <w:contextualSpacing/>
    </w:pPr>
  </w:style>
  <w:style w:type="paragraph" w:styleId="Antrats">
    <w:name w:val="header"/>
    <w:basedOn w:val="prastasis"/>
    <w:link w:val="AntratsDiagrama"/>
    <w:uiPriority w:val="99"/>
    <w:unhideWhenUsed/>
    <w:rsid w:val="005864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8644F"/>
  </w:style>
  <w:style w:type="paragraph" w:styleId="Porat">
    <w:name w:val="footer"/>
    <w:basedOn w:val="prastasis"/>
    <w:link w:val="PoratDiagrama"/>
    <w:uiPriority w:val="99"/>
    <w:unhideWhenUsed/>
    <w:rsid w:val="005864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8644F"/>
  </w:style>
  <w:style w:type="character" w:styleId="Hipersaitas">
    <w:name w:val="Hyperlink"/>
    <w:basedOn w:val="Numatytasispastraiposriftas"/>
    <w:uiPriority w:val="99"/>
    <w:unhideWhenUsed/>
    <w:rsid w:val="0005190C"/>
    <w:rPr>
      <w:color w:val="0563C1" w:themeColor="hyperlink"/>
      <w:u w:val="single"/>
    </w:rPr>
  </w:style>
  <w:style w:type="character" w:customStyle="1" w:styleId="Neapdorotaspaminjimas1">
    <w:name w:val="Neapdorotas paminėjimas1"/>
    <w:basedOn w:val="Numatytasispastraiposriftas"/>
    <w:uiPriority w:val="99"/>
    <w:semiHidden/>
    <w:unhideWhenUsed/>
    <w:rsid w:val="00051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055802">
      <w:bodyDiv w:val="1"/>
      <w:marLeft w:val="0"/>
      <w:marRight w:val="0"/>
      <w:marTop w:val="0"/>
      <w:marBottom w:val="0"/>
      <w:divBdr>
        <w:top w:val="none" w:sz="0" w:space="0" w:color="auto"/>
        <w:left w:val="none" w:sz="0" w:space="0" w:color="auto"/>
        <w:bottom w:val="none" w:sz="0" w:space="0" w:color="auto"/>
        <w:right w:val="none" w:sz="0" w:space="0" w:color="auto"/>
      </w:divBdr>
    </w:div>
    <w:div w:id="355472571">
      <w:bodyDiv w:val="1"/>
      <w:marLeft w:val="0"/>
      <w:marRight w:val="0"/>
      <w:marTop w:val="0"/>
      <w:marBottom w:val="0"/>
      <w:divBdr>
        <w:top w:val="none" w:sz="0" w:space="0" w:color="auto"/>
        <w:left w:val="none" w:sz="0" w:space="0" w:color="auto"/>
        <w:bottom w:val="none" w:sz="0" w:space="0" w:color="auto"/>
        <w:right w:val="none" w:sz="0" w:space="0" w:color="auto"/>
      </w:divBdr>
    </w:div>
    <w:div w:id="438179192">
      <w:bodyDiv w:val="1"/>
      <w:marLeft w:val="0"/>
      <w:marRight w:val="0"/>
      <w:marTop w:val="0"/>
      <w:marBottom w:val="0"/>
      <w:divBdr>
        <w:top w:val="none" w:sz="0" w:space="0" w:color="auto"/>
        <w:left w:val="none" w:sz="0" w:space="0" w:color="auto"/>
        <w:bottom w:val="none" w:sz="0" w:space="0" w:color="auto"/>
        <w:right w:val="none" w:sz="0" w:space="0" w:color="auto"/>
      </w:divBdr>
    </w:div>
    <w:div w:id="732430489">
      <w:bodyDiv w:val="1"/>
      <w:marLeft w:val="0"/>
      <w:marRight w:val="0"/>
      <w:marTop w:val="0"/>
      <w:marBottom w:val="0"/>
      <w:divBdr>
        <w:top w:val="none" w:sz="0" w:space="0" w:color="auto"/>
        <w:left w:val="none" w:sz="0" w:space="0" w:color="auto"/>
        <w:bottom w:val="none" w:sz="0" w:space="0" w:color="auto"/>
        <w:right w:val="none" w:sz="0" w:space="0" w:color="auto"/>
      </w:divBdr>
    </w:div>
    <w:div w:id="1218127198">
      <w:bodyDiv w:val="1"/>
      <w:marLeft w:val="0"/>
      <w:marRight w:val="0"/>
      <w:marTop w:val="0"/>
      <w:marBottom w:val="0"/>
      <w:divBdr>
        <w:top w:val="none" w:sz="0" w:space="0" w:color="auto"/>
        <w:left w:val="none" w:sz="0" w:space="0" w:color="auto"/>
        <w:bottom w:val="none" w:sz="0" w:space="0" w:color="auto"/>
        <w:right w:val="none" w:sz="0" w:space="0" w:color="auto"/>
      </w:divBdr>
    </w:div>
    <w:div w:id="1979526584">
      <w:bodyDiv w:val="1"/>
      <w:marLeft w:val="0"/>
      <w:marRight w:val="0"/>
      <w:marTop w:val="0"/>
      <w:marBottom w:val="0"/>
      <w:divBdr>
        <w:top w:val="none" w:sz="0" w:space="0" w:color="auto"/>
        <w:left w:val="none" w:sz="0" w:space="0" w:color="auto"/>
        <w:bottom w:val="none" w:sz="0" w:space="0" w:color="auto"/>
        <w:right w:val="none" w:sz="0" w:space="0" w:color="auto"/>
      </w:divBdr>
    </w:div>
    <w:div w:id="2022201110">
      <w:bodyDiv w:val="1"/>
      <w:marLeft w:val="0"/>
      <w:marRight w:val="0"/>
      <w:marTop w:val="0"/>
      <w:marBottom w:val="0"/>
      <w:divBdr>
        <w:top w:val="none" w:sz="0" w:space="0" w:color="auto"/>
        <w:left w:val="none" w:sz="0" w:space="0" w:color="auto"/>
        <w:bottom w:val="none" w:sz="0" w:space="0" w:color="auto"/>
        <w:right w:val="none" w:sz="0" w:space="0" w:color="auto"/>
      </w:divBdr>
    </w:div>
    <w:div w:id="213787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2071-ECA2-42ED-9D50-A52B804C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3722</Words>
  <Characters>2122</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Butenienė</dc:creator>
  <cp:lastModifiedBy>Virginija Palaimiene</cp:lastModifiedBy>
  <cp:revision>2</cp:revision>
  <dcterms:created xsi:type="dcterms:W3CDTF">2021-09-29T06:46:00Z</dcterms:created>
  <dcterms:modified xsi:type="dcterms:W3CDTF">2021-09-29T06:46:00Z</dcterms:modified>
</cp:coreProperties>
</file>