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29" w:rsidRPr="00E629E4" w:rsidRDefault="00387229" w:rsidP="00387229">
      <w:pPr>
        <w:jc w:val="center"/>
        <w:rPr>
          <w:b/>
          <w:caps/>
          <w:lang w:eastAsia="lt-LT"/>
        </w:rPr>
      </w:pPr>
      <w:bookmarkStart w:id="0" w:name="_GoBack"/>
      <w:bookmarkEnd w:id="0"/>
      <w:r w:rsidRPr="00E629E4">
        <w:rPr>
          <w:b/>
          <w:caps/>
        </w:rPr>
        <w:t>Aiškinamasis raštas</w:t>
      </w:r>
    </w:p>
    <w:p w:rsidR="00387229" w:rsidRPr="00E629E4" w:rsidRDefault="00387229" w:rsidP="00387229">
      <w:pPr>
        <w:jc w:val="center"/>
        <w:rPr>
          <w:b/>
          <w:caps/>
        </w:rPr>
      </w:pPr>
      <w:r w:rsidRPr="00E629E4">
        <w:rPr>
          <w:b/>
        </w:rPr>
        <w:t>PRIE SAVIVALDYBĖS TARYBOS SPRENDIMO PROJEKTO</w:t>
      </w:r>
    </w:p>
    <w:p w:rsidR="00D6112D" w:rsidRPr="00E629E4" w:rsidRDefault="00A956C6" w:rsidP="00A956C6">
      <w:pPr>
        <w:jc w:val="center"/>
      </w:pPr>
      <w:r w:rsidRPr="00E629E4">
        <w:rPr>
          <w:b/>
          <w:caps/>
        </w:rPr>
        <w:t>„DĖL KLAIPĖDOS MIESTO SAVIVALDYBĖS TARYBOS 2014 M. GRUODŽIO 18 D. SPRENDIMO NR.T2-319 „dĖL rUDOLFO VALSONOKO ATMINIMO ĮAMŽINIMO KLAIPĖDOJE“ PAKEITIMO“</w:t>
      </w:r>
    </w:p>
    <w:p w:rsidR="00387229" w:rsidRPr="00E629E4" w:rsidRDefault="00387229"/>
    <w:p w:rsidR="00246C5A" w:rsidRPr="00E629E4" w:rsidRDefault="00246C5A"/>
    <w:p w:rsidR="00387229" w:rsidRPr="00E629E4" w:rsidRDefault="00387229" w:rsidP="00387229">
      <w:pPr>
        <w:ind w:firstLine="540"/>
        <w:jc w:val="both"/>
        <w:rPr>
          <w:b/>
        </w:rPr>
      </w:pPr>
      <w:r w:rsidRPr="00E629E4">
        <w:rPr>
          <w:b/>
        </w:rPr>
        <w:t>1. Sprendimo projekto esmė, tikslai ir uždaviniai.</w:t>
      </w:r>
    </w:p>
    <w:p w:rsidR="00387229" w:rsidRPr="00E629E4" w:rsidRDefault="00387229" w:rsidP="00696725">
      <w:pPr>
        <w:ind w:firstLine="540"/>
        <w:jc w:val="both"/>
      </w:pPr>
      <w:r w:rsidRPr="00E629E4">
        <w:t xml:space="preserve">Savivaldybės tarybos prašoma </w:t>
      </w:r>
      <w:r w:rsidR="00FF7235" w:rsidRPr="00E629E4">
        <w:t xml:space="preserve">ištaisyti </w:t>
      </w:r>
      <w:r w:rsidR="00C66BA2" w:rsidRPr="00E629E4">
        <w:t>teisininko, žurnalisto</w:t>
      </w:r>
      <w:r w:rsidR="00CA12CD" w:rsidRPr="00E629E4">
        <w:t>, visuomenės veikėjo</w:t>
      </w:r>
      <w:r w:rsidR="00C66BA2" w:rsidRPr="00E629E4">
        <w:t xml:space="preserve"> </w:t>
      </w:r>
      <w:r w:rsidR="002E42D0" w:rsidRPr="00E629E4">
        <w:t>Rudolfo Va</w:t>
      </w:r>
      <w:r w:rsidR="00C66BA2" w:rsidRPr="00E629E4">
        <w:t>l</w:t>
      </w:r>
      <w:r w:rsidR="002E42D0" w:rsidRPr="00E629E4">
        <w:t xml:space="preserve">sonoko </w:t>
      </w:r>
      <w:r w:rsidR="00BE27D8" w:rsidRPr="00E629E4">
        <w:t>(1889-194</w:t>
      </w:r>
      <w:r w:rsidR="00CA12CD" w:rsidRPr="00E629E4">
        <w:t>6</w:t>
      </w:r>
      <w:r w:rsidR="00BE27D8" w:rsidRPr="00E629E4">
        <w:t xml:space="preserve">) </w:t>
      </w:r>
      <w:r w:rsidR="002E42D0" w:rsidRPr="00E629E4">
        <w:t xml:space="preserve">atminimo lentos </w:t>
      </w:r>
      <w:r w:rsidR="00FF7235" w:rsidRPr="00E629E4">
        <w:t xml:space="preserve">pakabinimo klaidą ir pritarti atminimo lentos </w:t>
      </w:r>
      <w:r w:rsidR="002E42D0" w:rsidRPr="00E629E4">
        <w:t xml:space="preserve">pakabinimui ant namo Liepų g. 28 </w:t>
      </w:r>
      <w:r w:rsidR="00FF7235" w:rsidRPr="00E629E4">
        <w:t>Klaipėdoje.</w:t>
      </w:r>
    </w:p>
    <w:p w:rsidR="00387229" w:rsidRPr="00E629E4" w:rsidRDefault="00387229" w:rsidP="00387229">
      <w:pPr>
        <w:ind w:firstLine="720"/>
        <w:jc w:val="both"/>
        <w:rPr>
          <w:b/>
        </w:rPr>
      </w:pPr>
      <w:r w:rsidRPr="00E629E4">
        <w:rPr>
          <w:b/>
        </w:rPr>
        <w:t>2. Projekto rengimo priežastys ir kuo remiantis parengtas sprendimo projektas.</w:t>
      </w:r>
    </w:p>
    <w:p w:rsidR="006135E6" w:rsidRPr="00E629E4" w:rsidRDefault="00FF7235" w:rsidP="00387229">
      <w:pPr>
        <w:tabs>
          <w:tab w:val="left" w:pos="720"/>
        </w:tabs>
        <w:jc w:val="both"/>
      </w:pPr>
      <w:r w:rsidRPr="00E629E4">
        <w:tab/>
      </w:r>
      <w:r w:rsidR="002A40AA" w:rsidRPr="00E629E4">
        <w:t>Žymių žmonių, istorinių datų, įvykių įamžinimo ir gatvių pavadinimų suteikimo komisija</w:t>
      </w:r>
      <w:r w:rsidR="002975EF" w:rsidRPr="00E629E4">
        <w:t xml:space="preserve"> (toliau – Komisija)</w:t>
      </w:r>
      <w:r w:rsidR="00C66BA2" w:rsidRPr="00E629E4">
        <w:t>,</w:t>
      </w:r>
      <w:r w:rsidR="002A40AA" w:rsidRPr="00E629E4">
        <w:t xml:space="preserve"> gavusi dr. Vasilijaus Safronovo raštą</w:t>
      </w:r>
      <w:r w:rsidR="001B23DC" w:rsidRPr="00E629E4">
        <w:t>,</w:t>
      </w:r>
      <w:r w:rsidR="002A40AA" w:rsidRPr="00E629E4">
        <w:t xml:space="preserve"> 2018-03-21 posėdyje protokolo 2018-03-28 Nr. (20.4)-TAR1-50 nutarimu </w:t>
      </w:r>
      <w:r w:rsidR="006135E6" w:rsidRPr="00E629E4">
        <w:t>nutarė, kad R. Valsonoko atminimo l</w:t>
      </w:r>
      <w:r w:rsidR="004A7409" w:rsidRPr="00E629E4">
        <w:t>enta pakabinta klaidingu adresu.</w:t>
      </w:r>
    </w:p>
    <w:p w:rsidR="009A144C" w:rsidRPr="00E629E4" w:rsidRDefault="006135E6" w:rsidP="00387229">
      <w:pPr>
        <w:tabs>
          <w:tab w:val="left" w:pos="720"/>
        </w:tabs>
        <w:jc w:val="both"/>
      </w:pPr>
      <w:r w:rsidRPr="00E629E4">
        <w:tab/>
        <w:t>Komisija nutarė</w:t>
      </w:r>
      <w:r w:rsidR="00BE27D8" w:rsidRPr="00E629E4">
        <w:t xml:space="preserve"> nukabinti atm</w:t>
      </w:r>
      <w:r w:rsidRPr="00E629E4">
        <w:t>inimo lentą nuo namo Liepų g. 3 ir</w:t>
      </w:r>
      <w:r w:rsidR="00BE27D8" w:rsidRPr="00E629E4">
        <w:t xml:space="preserve"> pakabinti </w:t>
      </w:r>
      <w:r w:rsidR="004A7409" w:rsidRPr="00E629E4">
        <w:t xml:space="preserve">naują </w:t>
      </w:r>
      <w:r w:rsidR="001B23DC" w:rsidRPr="00E629E4">
        <w:t>ant namo</w:t>
      </w:r>
      <w:r w:rsidR="002975EF" w:rsidRPr="00E629E4">
        <w:t xml:space="preserve"> </w:t>
      </w:r>
      <w:r w:rsidR="001B23DC" w:rsidRPr="00E629E4">
        <w:t>L</w:t>
      </w:r>
      <w:r w:rsidR="00BE27D8" w:rsidRPr="00E629E4">
        <w:t>iepų g.</w:t>
      </w:r>
      <w:r w:rsidR="00FF7235" w:rsidRPr="00E629E4">
        <w:t xml:space="preserve"> </w:t>
      </w:r>
      <w:r w:rsidR="00BE27D8" w:rsidRPr="00E629E4">
        <w:t>28, kuriame R</w:t>
      </w:r>
      <w:r w:rsidR="00E07051" w:rsidRPr="00E629E4">
        <w:t xml:space="preserve">. </w:t>
      </w:r>
      <w:r w:rsidR="00BE27D8" w:rsidRPr="00E629E4">
        <w:t xml:space="preserve">Valsonokas gyveno 1931-1939 m. </w:t>
      </w:r>
    </w:p>
    <w:p w:rsidR="002975EF" w:rsidRPr="00E629E4" w:rsidRDefault="002975EF" w:rsidP="00387229">
      <w:pPr>
        <w:tabs>
          <w:tab w:val="left" w:pos="720"/>
        </w:tabs>
        <w:jc w:val="both"/>
      </w:pPr>
      <w:r w:rsidRPr="00E629E4">
        <w:tab/>
        <w:t>Naujos kadencijos Komisija 2020-12-08 posėdyje priminė, kad R. Valsonoko atminimo lenta neperkabinta (protokolas 2021-01-08 Nr.(20.4)-TAR1-3)</w:t>
      </w:r>
      <w:r w:rsidR="00046E51" w:rsidRPr="00E629E4">
        <w:t>.</w:t>
      </w:r>
    </w:p>
    <w:p w:rsidR="00387229" w:rsidRPr="00E629E4" w:rsidRDefault="00387229" w:rsidP="00387229">
      <w:pPr>
        <w:tabs>
          <w:tab w:val="left" w:pos="720"/>
        </w:tabs>
        <w:jc w:val="both"/>
      </w:pPr>
      <w:r w:rsidRPr="00E629E4">
        <w:tab/>
      </w:r>
      <w:r w:rsidRPr="00E629E4">
        <w:rPr>
          <w:b/>
          <w:bCs/>
        </w:rPr>
        <w:t>3. Kokių rezultatų laukiama.</w:t>
      </w:r>
    </w:p>
    <w:p w:rsidR="00387229" w:rsidRPr="00E629E4" w:rsidRDefault="007D0B96" w:rsidP="007D0B96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E629E4">
        <w:rPr>
          <w:rFonts w:ascii="Times New Roman" w:hAnsi="Times New Roman"/>
          <w:sz w:val="24"/>
          <w:szCs w:val="24"/>
        </w:rPr>
        <w:t>Bus</w:t>
      </w:r>
      <w:r w:rsidR="001B23DC" w:rsidRPr="00E629E4">
        <w:rPr>
          <w:rFonts w:ascii="Times New Roman" w:hAnsi="Times New Roman"/>
          <w:sz w:val="24"/>
          <w:szCs w:val="24"/>
        </w:rPr>
        <w:t xml:space="preserve"> ištaisyta klaida</w:t>
      </w:r>
      <w:r w:rsidR="00DC741F" w:rsidRPr="00E629E4">
        <w:rPr>
          <w:rFonts w:ascii="Times New Roman" w:hAnsi="Times New Roman"/>
          <w:sz w:val="24"/>
          <w:szCs w:val="24"/>
        </w:rPr>
        <w:t xml:space="preserve"> ir pagaminta nauja Rudolfo Valsonoko atminimo lenta, nes </w:t>
      </w:r>
      <w:r w:rsidR="001D5BF2" w:rsidRPr="00E629E4">
        <w:rPr>
          <w:rFonts w:ascii="Times New Roman" w:hAnsi="Times New Roman"/>
          <w:sz w:val="24"/>
          <w:szCs w:val="24"/>
        </w:rPr>
        <w:t xml:space="preserve">keičiasi atminimo lentos tekstas: </w:t>
      </w:r>
      <w:r w:rsidR="00E07051" w:rsidRPr="00E629E4">
        <w:rPr>
          <w:rFonts w:ascii="Times New Roman" w:hAnsi="Times New Roman"/>
          <w:sz w:val="24"/>
          <w:szCs w:val="24"/>
        </w:rPr>
        <w:t>R. Valsonokas</w:t>
      </w:r>
      <w:r w:rsidR="002472F1" w:rsidRPr="00E629E4">
        <w:rPr>
          <w:rFonts w:ascii="Times New Roman" w:hAnsi="Times New Roman"/>
          <w:sz w:val="24"/>
          <w:szCs w:val="24"/>
        </w:rPr>
        <w:t xml:space="preserve"> </w:t>
      </w:r>
      <w:r w:rsidR="001D5BF2" w:rsidRPr="00E629E4">
        <w:rPr>
          <w:rFonts w:ascii="Times New Roman" w:hAnsi="Times New Roman"/>
          <w:sz w:val="24"/>
          <w:szCs w:val="24"/>
        </w:rPr>
        <w:t xml:space="preserve">name Liepų g. 28 gyveno </w:t>
      </w:r>
      <w:r w:rsidR="002472F1" w:rsidRPr="00E629E4">
        <w:rPr>
          <w:rFonts w:ascii="Times New Roman" w:hAnsi="Times New Roman"/>
          <w:sz w:val="24"/>
          <w:szCs w:val="24"/>
        </w:rPr>
        <w:t xml:space="preserve">1931-1939 m., </w:t>
      </w:r>
      <w:r w:rsidR="001D5BF2" w:rsidRPr="00E629E4">
        <w:rPr>
          <w:rFonts w:ascii="Times New Roman" w:hAnsi="Times New Roman"/>
          <w:sz w:val="24"/>
          <w:szCs w:val="24"/>
        </w:rPr>
        <w:t xml:space="preserve">o atminimo lentoje, kuri dabar pakabinta ant namo Liepų g. 3, nurodyta, kad R. Valsonokas </w:t>
      </w:r>
      <w:r w:rsidR="004A7409" w:rsidRPr="00E629E4">
        <w:rPr>
          <w:rFonts w:ascii="Times New Roman" w:hAnsi="Times New Roman"/>
          <w:sz w:val="24"/>
          <w:szCs w:val="24"/>
        </w:rPr>
        <w:t xml:space="preserve">ten </w:t>
      </w:r>
      <w:r w:rsidR="001D5BF2" w:rsidRPr="00E629E4">
        <w:rPr>
          <w:rFonts w:ascii="Times New Roman" w:hAnsi="Times New Roman"/>
          <w:sz w:val="24"/>
          <w:szCs w:val="24"/>
        </w:rPr>
        <w:t xml:space="preserve">gyveno </w:t>
      </w:r>
      <w:r w:rsidR="00046E51" w:rsidRPr="00E629E4">
        <w:rPr>
          <w:rFonts w:ascii="Times New Roman" w:hAnsi="Times New Roman"/>
          <w:sz w:val="24"/>
          <w:szCs w:val="24"/>
        </w:rPr>
        <w:t>1935-1939</w:t>
      </w:r>
      <w:r w:rsidR="002472F1" w:rsidRPr="00E629E4">
        <w:rPr>
          <w:rFonts w:ascii="Times New Roman" w:hAnsi="Times New Roman"/>
          <w:sz w:val="24"/>
          <w:szCs w:val="24"/>
        </w:rPr>
        <w:t xml:space="preserve"> m.</w:t>
      </w:r>
    </w:p>
    <w:p w:rsidR="00854F01" w:rsidRPr="00E629E4" w:rsidRDefault="00854F01" w:rsidP="007D0B96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E629E4">
        <w:rPr>
          <w:rFonts w:ascii="Times New Roman" w:hAnsi="Times New Roman"/>
          <w:sz w:val="24"/>
          <w:szCs w:val="24"/>
        </w:rPr>
        <w:t>Tikslus naujos Rudolfo Valsonoko atminimo lentos tekstas bus patvirtintas Komisijos posėdyje.</w:t>
      </w:r>
    </w:p>
    <w:p w:rsidR="00387229" w:rsidRPr="00E629E4" w:rsidRDefault="00387229" w:rsidP="00387229">
      <w:pPr>
        <w:ind w:firstLine="720"/>
        <w:jc w:val="both"/>
        <w:rPr>
          <w:b/>
        </w:rPr>
      </w:pPr>
      <w:r w:rsidRPr="00E629E4">
        <w:rPr>
          <w:b/>
          <w:bCs/>
        </w:rPr>
        <w:t>4. Sprendimo projekto rengimo metu gauti specialistų vertinimai.</w:t>
      </w:r>
    </w:p>
    <w:p w:rsidR="00387229" w:rsidRPr="00E629E4" w:rsidRDefault="00387229" w:rsidP="00387229">
      <w:pPr>
        <w:ind w:firstLine="720"/>
        <w:jc w:val="both"/>
        <w:rPr>
          <w:bCs/>
        </w:rPr>
      </w:pPr>
      <w:r w:rsidRPr="00E629E4">
        <w:rPr>
          <w:bCs/>
        </w:rPr>
        <w:t xml:space="preserve">Sprendimo projekto rengimo metu pastabų negauta. </w:t>
      </w:r>
    </w:p>
    <w:p w:rsidR="00387229" w:rsidRPr="00E629E4" w:rsidRDefault="00387229" w:rsidP="00387229">
      <w:pPr>
        <w:ind w:firstLine="720"/>
        <w:jc w:val="both"/>
        <w:rPr>
          <w:b/>
          <w:bCs/>
        </w:rPr>
      </w:pPr>
      <w:r w:rsidRPr="00E629E4">
        <w:rPr>
          <w:b/>
          <w:bCs/>
        </w:rPr>
        <w:t>5. Išlaidų sąmatos, skaičiavimai, reikalingi pagrindimai ir paaiškinimai.</w:t>
      </w:r>
    </w:p>
    <w:p w:rsidR="00387229" w:rsidRPr="00E629E4" w:rsidRDefault="00387229" w:rsidP="00F97C22">
      <w:pPr>
        <w:tabs>
          <w:tab w:val="left" w:pos="426"/>
        </w:tabs>
        <w:ind w:firstLine="720"/>
        <w:jc w:val="both"/>
      </w:pPr>
      <w:r w:rsidRPr="00E629E4">
        <w:t xml:space="preserve">Atminimo lenta bus </w:t>
      </w:r>
      <w:r w:rsidR="001B23DC" w:rsidRPr="00E629E4">
        <w:t xml:space="preserve">nukabinta, </w:t>
      </w:r>
      <w:r w:rsidRPr="00E629E4">
        <w:t xml:space="preserve">pagaminta ir pakabinta </w:t>
      </w:r>
      <w:r w:rsidR="001B23DC" w:rsidRPr="00E629E4">
        <w:t xml:space="preserve">savivaldybės </w:t>
      </w:r>
      <w:r w:rsidR="00F97C22" w:rsidRPr="00E629E4">
        <w:t>lėšomis.</w:t>
      </w:r>
    </w:p>
    <w:p w:rsidR="00387229" w:rsidRPr="00E629E4" w:rsidRDefault="00387229" w:rsidP="00387229">
      <w:pPr>
        <w:ind w:firstLine="720"/>
        <w:jc w:val="both"/>
      </w:pPr>
      <w:r w:rsidRPr="00E629E4">
        <w:rPr>
          <w:b/>
        </w:rPr>
        <w:t>6. Lėšų poreikis sprendimo įgyvendinimui</w:t>
      </w:r>
      <w:r w:rsidRPr="00E629E4">
        <w:rPr>
          <w:b/>
          <w:bCs/>
        </w:rPr>
        <w:t>.</w:t>
      </w:r>
    </w:p>
    <w:p w:rsidR="002903F1" w:rsidRPr="00E629E4" w:rsidRDefault="001B23DC" w:rsidP="00387229">
      <w:pPr>
        <w:ind w:firstLine="720"/>
        <w:jc w:val="both"/>
      </w:pPr>
      <w:r w:rsidRPr="00E629E4">
        <w:t>Savivaldybė pirks Rudolfo Valsonoko atminimo lentos nukabinimo</w:t>
      </w:r>
      <w:r w:rsidR="001D5BF2" w:rsidRPr="00E629E4">
        <w:t xml:space="preserve"> nuo Liepų g. 3 namo</w:t>
      </w:r>
      <w:r w:rsidRPr="00E629E4">
        <w:t xml:space="preserve"> </w:t>
      </w:r>
      <w:r w:rsidR="001D5BF2" w:rsidRPr="00E629E4">
        <w:t xml:space="preserve">ir </w:t>
      </w:r>
      <w:r w:rsidRPr="00E629E4">
        <w:t xml:space="preserve">pakabinimo </w:t>
      </w:r>
      <w:r w:rsidR="001D5BF2" w:rsidRPr="00E629E4">
        <w:t xml:space="preserve">ant namo Liepų g. 28 paslaugas bei atminimo lentos pagaminimo paslaugą pagal </w:t>
      </w:r>
      <w:r w:rsidR="00572E73" w:rsidRPr="00E629E4">
        <w:t>savivald</w:t>
      </w:r>
      <w:r w:rsidR="001D5BF2" w:rsidRPr="00E629E4">
        <w:t>ybės turimą  tipinį projektą, vadovaujantis Viešųjų pirkimų įstatymu</w:t>
      </w:r>
      <w:r w:rsidR="00572E73" w:rsidRPr="00E629E4">
        <w:t xml:space="preserve">, todėl galutinė kaina šiuo metu yra nežinoma. Pagal tipinį atminimo lentos projektą, kurį savivaldybė įsigijo 2014 m., </w:t>
      </w:r>
      <w:r w:rsidR="00C1149E" w:rsidRPr="00E629E4">
        <w:t xml:space="preserve">vienos </w:t>
      </w:r>
      <w:r w:rsidR="00572E73" w:rsidRPr="00E629E4">
        <w:t>atminimo l</w:t>
      </w:r>
      <w:r w:rsidR="00C1149E" w:rsidRPr="00E629E4">
        <w:t xml:space="preserve">entos pagaminimo kaina yra </w:t>
      </w:r>
      <w:r w:rsidR="001F6BFB" w:rsidRPr="00E629E4">
        <w:t xml:space="preserve">apie </w:t>
      </w:r>
      <w:r w:rsidR="00C1149E" w:rsidRPr="00E629E4">
        <w:t>9</w:t>
      </w:r>
      <w:r w:rsidR="00572E73" w:rsidRPr="00E629E4">
        <w:t>8</w:t>
      </w:r>
      <w:r w:rsidR="001F6BFB" w:rsidRPr="00E629E4">
        <w:t>0</w:t>
      </w:r>
      <w:r w:rsidR="00572E73" w:rsidRPr="00E629E4">
        <w:t xml:space="preserve"> Eur</w:t>
      </w:r>
      <w:r w:rsidR="002903F1" w:rsidRPr="00E629E4">
        <w:t xml:space="preserve">. </w:t>
      </w:r>
      <w:r w:rsidR="00572E73" w:rsidRPr="00E629E4">
        <w:t xml:space="preserve">Galutinę atminimo lentos kainą koreguoja ženklų (raidžių) kiekis ir </w:t>
      </w:r>
      <w:r w:rsidR="00EF72F6" w:rsidRPr="00E629E4">
        <w:t>rinko</w:t>
      </w:r>
      <w:r w:rsidR="001F6BFB" w:rsidRPr="00E629E4">
        <w:t>s pokyčiai</w:t>
      </w:r>
      <w:r w:rsidR="00EF72F6" w:rsidRPr="00E629E4">
        <w:t>.</w:t>
      </w:r>
    </w:p>
    <w:p w:rsidR="00CA4709" w:rsidRPr="00E629E4" w:rsidRDefault="00CA4709" w:rsidP="00387229">
      <w:pPr>
        <w:ind w:firstLine="720"/>
        <w:jc w:val="both"/>
      </w:pPr>
      <w:r w:rsidRPr="00E629E4">
        <w:t xml:space="preserve">Kultūros skyrius Kultūros plėtros programos biudžete </w:t>
      </w:r>
      <w:r w:rsidR="004B517E" w:rsidRPr="00E629E4">
        <w:t xml:space="preserve">priemonei „Memorialinių objektų (skulptūrų, atminimo lentelių) pagaminimas, pritvirtinimas ir tvarkymas (restauravimas ir pan.)“ </w:t>
      </w:r>
      <w:r w:rsidRPr="00E629E4">
        <w:t xml:space="preserve">2021 m. yra suplanavęs 4000 </w:t>
      </w:r>
      <w:r w:rsidR="00690F32" w:rsidRPr="00E629E4">
        <w:t>E</w:t>
      </w:r>
      <w:r w:rsidRPr="00E629E4">
        <w:t>ur.</w:t>
      </w:r>
    </w:p>
    <w:p w:rsidR="00387229" w:rsidRPr="00E629E4" w:rsidRDefault="00387229" w:rsidP="00387229">
      <w:pPr>
        <w:ind w:firstLine="720"/>
        <w:jc w:val="both"/>
        <w:rPr>
          <w:b/>
        </w:rPr>
      </w:pPr>
      <w:r w:rsidRPr="00E629E4">
        <w:rPr>
          <w:b/>
          <w:bCs/>
        </w:rPr>
        <w:t>7. Galimos teigiamos ar neigiamos sprendimo priėmimo pasekmės.</w:t>
      </w:r>
    </w:p>
    <w:p w:rsidR="00387229" w:rsidRPr="00E629E4" w:rsidRDefault="00C1149E" w:rsidP="00387229">
      <w:pPr>
        <w:ind w:firstLine="720"/>
        <w:jc w:val="both"/>
      </w:pPr>
      <w:r w:rsidRPr="00E629E4">
        <w:rPr>
          <w:bCs/>
        </w:rPr>
        <w:t>N</w:t>
      </w:r>
      <w:r w:rsidR="001B23DC" w:rsidRPr="00E629E4">
        <w:rPr>
          <w:bCs/>
        </w:rPr>
        <w:t>eigiamų pasekmių nenumatoma, nes ant Liepų g.</w:t>
      </w:r>
      <w:r w:rsidR="00ED4650" w:rsidRPr="00E629E4">
        <w:rPr>
          <w:bCs/>
        </w:rPr>
        <w:t xml:space="preserve"> </w:t>
      </w:r>
      <w:r w:rsidR="001B23DC" w:rsidRPr="00E629E4">
        <w:rPr>
          <w:bCs/>
        </w:rPr>
        <w:t>3 namo, vietoj nukabintos Rudolfo Valsonoko atminimo lentos,  planuojam</w:t>
      </w:r>
      <w:r w:rsidR="00556169" w:rsidRPr="00E629E4">
        <w:rPr>
          <w:bCs/>
        </w:rPr>
        <w:t>a</w:t>
      </w:r>
      <w:r w:rsidR="001B23DC" w:rsidRPr="00E629E4">
        <w:rPr>
          <w:bCs/>
        </w:rPr>
        <w:t xml:space="preserve"> pakabinti medienos pramoninko, Portugalijos garbės konsulo Lietuvoje Nathano Naftalio (1887-1945) atminimo lent</w:t>
      </w:r>
      <w:r w:rsidRPr="00E629E4">
        <w:rPr>
          <w:bCs/>
        </w:rPr>
        <w:t>ą</w:t>
      </w:r>
      <w:r w:rsidR="00046E51" w:rsidRPr="00E629E4">
        <w:rPr>
          <w:bCs/>
        </w:rPr>
        <w:t xml:space="preserve">, kurio atminimo įamžinimui Komisija pritarė </w:t>
      </w:r>
      <w:r w:rsidR="00046E51" w:rsidRPr="00E629E4">
        <w:t>2018-03-21 posėdyje protokolo 2018-03-28 Nr. (20.4)-TAR1-50 nutarimu.</w:t>
      </w:r>
    </w:p>
    <w:p w:rsidR="00854F01" w:rsidRPr="00E629E4" w:rsidRDefault="00854F01" w:rsidP="00690F32">
      <w:pPr>
        <w:ind w:firstLine="567"/>
      </w:pPr>
      <w:r w:rsidRPr="00E629E4">
        <w:br w:type="page"/>
      </w:r>
    </w:p>
    <w:p w:rsidR="00387229" w:rsidRPr="00E629E4" w:rsidRDefault="00387229" w:rsidP="00690F32">
      <w:pPr>
        <w:ind w:firstLine="567"/>
      </w:pPr>
      <w:r w:rsidRPr="00E629E4">
        <w:lastRenderedPageBreak/>
        <w:t>PRIDEDAMA:</w:t>
      </w:r>
    </w:p>
    <w:p w:rsidR="00C1149E" w:rsidRPr="00E629E4" w:rsidRDefault="00C1149E" w:rsidP="00387229">
      <w:pPr>
        <w:ind w:firstLine="567"/>
        <w:jc w:val="both"/>
      </w:pPr>
      <w:r w:rsidRPr="00E629E4">
        <w:t>1</w:t>
      </w:r>
      <w:r w:rsidR="00387229" w:rsidRPr="00E629E4">
        <w:t xml:space="preserve">. </w:t>
      </w:r>
      <w:r w:rsidRPr="00E629E4">
        <w:t xml:space="preserve">Žymių žmonių, istorinių datų įvykių įamžinimo ir gatvių pavadinimų Klaipėdos mieste suteikimo tvarkos aprašas, patvirtintas Klaipėdos miesto savivaldybės tarybos 2009 m.                            lapkričio 26 d. sprendimu Nr. T2-394 (Klaipėdos miesto savivaldybės tarybos 2019 m. gegužės 30 d. sprendimo Nr.T2-164 redakcija), </w:t>
      </w:r>
      <w:r w:rsidR="00982172" w:rsidRPr="00E629E4">
        <w:t>3</w:t>
      </w:r>
      <w:r w:rsidRPr="00E629E4">
        <w:t xml:space="preserve"> lapai</w:t>
      </w:r>
      <w:r w:rsidR="00556169" w:rsidRPr="00E629E4">
        <w:t>;</w:t>
      </w:r>
    </w:p>
    <w:p w:rsidR="00C1149E" w:rsidRPr="00E629E4" w:rsidRDefault="00C1149E" w:rsidP="00387229">
      <w:pPr>
        <w:ind w:firstLine="567"/>
        <w:jc w:val="both"/>
      </w:pPr>
      <w:r w:rsidRPr="00E629E4">
        <w:t>2. Klaipėdos miesto savivaldybės tarybos 2014 m. gruodžio 18 d. sprendimas Nr.T2-319 „Dėl Rudolfo Valsonoko atminimo įamžinimo“, 1 lapas</w:t>
      </w:r>
      <w:r w:rsidR="00556169" w:rsidRPr="00E629E4">
        <w:t>;</w:t>
      </w:r>
    </w:p>
    <w:p w:rsidR="00C71990" w:rsidRPr="00E629E4" w:rsidRDefault="00C71990" w:rsidP="00C71990">
      <w:pPr>
        <w:ind w:firstLine="567"/>
        <w:jc w:val="both"/>
      </w:pPr>
      <w:r w:rsidRPr="00E629E4">
        <w:t>3. Klaipėdos miesto savivaldybės tarybos sprendimo projekto „Dėl Klaipėdos miesto savivaldybės tarybos 2014 m. gruodžio 18 d. sprendimo Nr.T2-319 „Dėl Rudolfo Valsonoko atminimo įamžinimo Klaipėdoje“ pakeitimo“ lyginamasis variantas, 1 lapas</w:t>
      </w:r>
    </w:p>
    <w:p w:rsidR="00387229" w:rsidRPr="00E629E4" w:rsidRDefault="00C71990" w:rsidP="00387229">
      <w:pPr>
        <w:ind w:firstLine="567"/>
        <w:jc w:val="both"/>
      </w:pPr>
      <w:r w:rsidRPr="00E629E4">
        <w:t>4</w:t>
      </w:r>
      <w:r w:rsidR="00C1149E" w:rsidRPr="00E629E4">
        <w:t xml:space="preserve">. </w:t>
      </w:r>
      <w:r w:rsidR="00387229" w:rsidRPr="00E629E4">
        <w:t>Žymių žmonių, istorinių datų įvykių įamžinimo ir gatvių pavadinimų</w:t>
      </w:r>
      <w:r w:rsidR="00C1149E" w:rsidRPr="00E629E4">
        <w:t xml:space="preserve"> suteikimo komisijos 2018-</w:t>
      </w:r>
      <w:r w:rsidR="00556169" w:rsidRPr="00E629E4">
        <w:t>03-21 posėdžio protokolo 20</w:t>
      </w:r>
      <w:r w:rsidR="003B7942" w:rsidRPr="00E629E4">
        <w:t>1</w:t>
      </w:r>
      <w:r w:rsidR="00556169" w:rsidRPr="00E629E4">
        <w:t>8</w:t>
      </w:r>
      <w:r w:rsidR="003B7942" w:rsidRPr="00E629E4">
        <w:t>-03-</w:t>
      </w:r>
      <w:r w:rsidR="00556169" w:rsidRPr="00E629E4">
        <w:t>2</w:t>
      </w:r>
      <w:r w:rsidR="003B7942" w:rsidRPr="00E629E4">
        <w:t>8 Nr.(20.4.)-TAR1-5</w:t>
      </w:r>
      <w:r w:rsidR="00556169" w:rsidRPr="00E629E4">
        <w:t>0</w:t>
      </w:r>
      <w:r w:rsidR="00387229" w:rsidRPr="00E629E4">
        <w:t xml:space="preserve"> išrašas, </w:t>
      </w:r>
      <w:r w:rsidR="003B7942" w:rsidRPr="00E629E4">
        <w:t>2</w:t>
      </w:r>
      <w:r w:rsidR="00387229" w:rsidRPr="00E629E4">
        <w:t xml:space="preserve"> lapai;</w:t>
      </w:r>
    </w:p>
    <w:p w:rsidR="00046E51" w:rsidRPr="00E629E4" w:rsidRDefault="00C71990" w:rsidP="00387229">
      <w:pPr>
        <w:ind w:firstLine="567"/>
        <w:jc w:val="both"/>
      </w:pPr>
      <w:r w:rsidRPr="00E629E4">
        <w:t>5</w:t>
      </w:r>
      <w:r w:rsidR="00046E51" w:rsidRPr="00E629E4">
        <w:t>.</w:t>
      </w:r>
      <w:r w:rsidR="00246C5A" w:rsidRPr="00E629E4">
        <w:t xml:space="preserve"> Žymių žmonių, istorinių datų įvykių įamžinimo ir gatvių pavadinimų suteikimo komisijos 2020-12-08 posėdžio protokolas 2021-01-08 Nr.(20.4)-TAR1-3 išrašas, 2 lapai;</w:t>
      </w:r>
    </w:p>
    <w:p w:rsidR="00046E51" w:rsidRPr="00E629E4" w:rsidRDefault="00C71990" w:rsidP="00387229">
      <w:pPr>
        <w:ind w:firstLine="567"/>
        <w:jc w:val="both"/>
      </w:pPr>
      <w:r w:rsidRPr="00E629E4">
        <w:t>6</w:t>
      </w:r>
      <w:r w:rsidR="00046E51" w:rsidRPr="00E629E4">
        <w:t>. Rudolfo Valsonoko atminimo lentos ant namo Liepų g. 3 Klaipėdoje nuotraukos, 2 lapai.</w:t>
      </w:r>
    </w:p>
    <w:p w:rsidR="00046E51" w:rsidRPr="00E629E4" w:rsidRDefault="00046E51" w:rsidP="00387229">
      <w:pPr>
        <w:ind w:firstLine="567"/>
        <w:jc w:val="both"/>
      </w:pPr>
    </w:p>
    <w:p w:rsidR="00387229" w:rsidRPr="00E629E4" w:rsidRDefault="00387229" w:rsidP="00387229">
      <w:pPr>
        <w:ind w:firstLine="567"/>
        <w:jc w:val="both"/>
      </w:pPr>
    </w:p>
    <w:p w:rsidR="007D0B96" w:rsidRPr="00E629E4" w:rsidRDefault="00387229" w:rsidP="00556169">
      <w:r w:rsidRPr="00E629E4">
        <w:t>Kultūros skyriaus vedėja</w:t>
      </w:r>
      <w:r w:rsidRPr="00E629E4">
        <w:tab/>
      </w:r>
      <w:r w:rsidRPr="00E629E4">
        <w:tab/>
      </w:r>
      <w:r w:rsidRPr="00E629E4">
        <w:tab/>
      </w:r>
      <w:r w:rsidR="00982172" w:rsidRPr="00E629E4">
        <w:t xml:space="preserve">                     </w:t>
      </w:r>
      <w:r w:rsidRPr="00E629E4">
        <w:tab/>
        <w:t xml:space="preserve">          Eglė Deltuvaitė</w:t>
      </w:r>
    </w:p>
    <w:p w:rsidR="00690F32" w:rsidRPr="00E629E4" w:rsidRDefault="00690F32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2903F1" w:rsidRPr="00E629E4" w:rsidRDefault="002903F1" w:rsidP="00387229">
      <w:pPr>
        <w:jc w:val="both"/>
      </w:pPr>
    </w:p>
    <w:p w:rsidR="002903F1" w:rsidRPr="00E629E4" w:rsidRDefault="002903F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854F01" w:rsidRPr="00E629E4" w:rsidRDefault="00854F01" w:rsidP="00387229">
      <w:pPr>
        <w:jc w:val="both"/>
      </w:pPr>
    </w:p>
    <w:p w:rsidR="00387229" w:rsidRPr="00E629E4" w:rsidRDefault="00387229" w:rsidP="00387229">
      <w:pPr>
        <w:jc w:val="both"/>
      </w:pPr>
      <w:r w:rsidRPr="00E629E4">
        <w:t xml:space="preserve">R. Mažonienė, </w:t>
      </w:r>
    </w:p>
    <w:p w:rsidR="00387229" w:rsidRPr="00E629E4" w:rsidRDefault="00556169" w:rsidP="00387229">
      <w:pPr>
        <w:jc w:val="both"/>
      </w:pPr>
      <w:r w:rsidRPr="00E629E4">
        <w:t>2021-09-07</w:t>
      </w:r>
    </w:p>
    <w:sectPr w:rsidR="00387229" w:rsidRPr="00E629E4" w:rsidSect="00246C5A">
      <w:pgSz w:w="11906" w:h="16838" w:code="9"/>
      <w:pgMar w:top="1701" w:right="567" w:bottom="1134" w:left="1701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29" w:rsidRDefault="00387229" w:rsidP="00387229">
      <w:r>
        <w:separator/>
      </w:r>
    </w:p>
  </w:endnote>
  <w:endnote w:type="continuationSeparator" w:id="0">
    <w:p w:rsidR="00387229" w:rsidRDefault="00387229" w:rsidP="0038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29" w:rsidRDefault="00387229" w:rsidP="00387229">
      <w:r>
        <w:separator/>
      </w:r>
    </w:p>
  </w:footnote>
  <w:footnote w:type="continuationSeparator" w:id="0">
    <w:p w:rsidR="00387229" w:rsidRDefault="00387229" w:rsidP="0038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84"/>
    <w:rsid w:val="00046E51"/>
    <w:rsid w:val="00072D8C"/>
    <w:rsid w:val="001B23DC"/>
    <w:rsid w:val="001D5BF2"/>
    <w:rsid w:val="001F4284"/>
    <w:rsid w:val="001F6BFB"/>
    <w:rsid w:val="00246C5A"/>
    <w:rsid w:val="002472F1"/>
    <w:rsid w:val="002903F1"/>
    <w:rsid w:val="002975EF"/>
    <w:rsid w:val="002A40AA"/>
    <w:rsid w:val="002E42D0"/>
    <w:rsid w:val="00387229"/>
    <w:rsid w:val="003B7942"/>
    <w:rsid w:val="004A7409"/>
    <w:rsid w:val="004B0284"/>
    <w:rsid w:val="004B517E"/>
    <w:rsid w:val="00556169"/>
    <w:rsid w:val="00572E73"/>
    <w:rsid w:val="0058241B"/>
    <w:rsid w:val="006135E6"/>
    <w:rsid w:val="00690F32"/>
    <w:rsid w:val="00696725"/>
    <w:rsid w:val="007D0B96"/>
    <w:rsid w:val="00854F01"/>
    <w:rsid w:val="008D2037"/>
    <w:rsid w:val="00982172"/>
    <w:rsid w:val="009A144C"/>
    <w:rsid w:val="00A316A0"/>
    <w:rsid w:val="00A956C6"/>
    <w:rsid w:val="00AB1308"/>
    <w:rsid w:val="00B25171"/>
    <w:rsid w:val="00BE27D8"/>
    <w:rsid w:val="00C1149E"/>
    <w:rsid w:val="00C16AF5"/>
    <w:rsid w:val="00C66BA2"/>
    <w:rsid w:val="00C71990"/>
    <w:rsid w:val="00CA12CD"/>
    <w:rsid w:val="00CA4709"/>
    <w:rsid w:val="00D6112D"/>
    <w:rsid w:val="00DC741F"/>
    <w:rsid w:val="00DF50E8"/>
    <w:rsid w:val="00E07051"/>
    <w:rsid w:val="00E629E4"/>
    <w:rsid w:val="00ED4650"/>
    <w:rsid w:val="00EF72F6"/>
    <w:rsid w:val="00F97C22"/>
    <w:rsid w:val="00FA1868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90F5"/>
  <w15:chartTrackingRefBased/>
  <w15:docId w15:val="{58570870-5B7C-4F58-BE61-0EA699F0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872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7229"/>
  </w:style>
  <w:style w:type="paragraph" w:styleId="Porat">
    <w:name w:val="footer"/>
    <w:basedOn w:val="prastasis"/>
    <w:link w:val="PoratDiagrama"/>
    <w:uiPriority w:val="99"/>
    <w:unhideWhenUsed/>
    <w:rsid w:val="003872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87229"/>
  </w:style>
  <w:style w:type="paragraph" w:styleId="Betarp">
    <w:name w:val="No Spacing"/>
    <w:uiPriority w:val="1"/>
    <w:qFormat/>
    <w:rsid w:val="00387229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C1149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46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46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2724</Words>
  <Characters>1553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Mažonienė</dc:creator>
  <cp:lastModifiedBy>Virginija Palaimiene</cp:lastModifiedBy>
  <cp:revision>2</cp:revision>
  <cp:lastPrinted>2021-09-09T12:57:00Z</cp:lastPrinted>
  <dcterms:created xsi:type="dcterms:W3CDTF">2021-09-15T10:19:00Z</dcterms:created>
  <dcterms:modified xsi:type="dcterms:W3CDTF">2021-09-15T10:19:00Z</dcterms:modified>
</cp:coreProperties>
</file>