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64" w:rsidRDefault="00DD5E64" w:rsidP="00DD5E64">
      <w:pPr>
        <w:jc w:val="center"/>
        <w:rPr>
          <w:sz w:val="24"/>
          <w:szCs w:val="24"/>
          <w:lang w:val="en-US"/>
        </w:rPr>
      </w:pPr>
      <w:bookmarkStart w:id="0" w:name="_GoBack"/>
      <w:bookmarkEnd w:id="0"/>
    </w:p>
    <w:p w:rsidR="00DD5E64" w:rsidRPr="001160E9" w:rsidRDefault="00DD5E64" w:rsidP="00DD5E64">
      <w:pPr>
        <w:jc w:val="center"/>
        <w:rPr>
          <w:b/>
          <w:sz w:val="24"/>
          <w:szCs w:val="24"/>
          <w:lang w:val="en-US"/>
        </w:rPr>
      </w:pPr>
      <w:r w:rsidRPr="001160E9">
        <w:rPr>
          <w:b/>
          <w:sz w:val="24"/>
          <w:szCs w:val="24"/>
          <w:lang w:val="en-US"/>
        </w:rPr>
        <w:t>AIŠKINAMASIS RAŠTAS</w:t>
      </w:r>
    </w:p>
    <w:p w:rsidR="00DD5E64" w:rsidRPr="001160E9" w:rsidRDefault="00C35C04" w:rsidP="00DC4944">
      <w:pPr>
        <w:jc w:val="center"/>
        <w:rPr>
          <w:b/>
          <w:sz w:val="24"/>
          <w:szCs w:val="24"/>
        </w:rPr>
      </w:pPr>
      <w:r w:rsidRPr="001160E9">
        <w:rPr>
          <w:b/>
          <w:sz w:val="24"/>
          <w:szCs w:val="24"/>
          <w:lang w:val="en-US"/>
        </w:rPr>
        <w:t xml:space="preserve">PRIE SAVIVALDYBĖS TARYBOS SPRENDIMO </w:t>
      </w:r>
      <w:r w:rsidRPr="001160E9">
        <w:rPr>
          <w:sz w:val="24"/>
          <w:szCs w:val="24"/>
        </w:rPr>
        <w:t>„</w:t>
      </w:r>
      <w:r w:rsidR="001160E9" w:rsidRPr="001160E9">
        <w:rPr>
          <w:b/>
          <w:sz w:val="24"/>
          <w:szCs w:val="24"/>
        </w:rPr>
        <w:t>DĖL KLAIPĖDOS MIESTO SAVIVALDYBĖS TARYBOS 2017 M. BIRŽELIO 29 D. SPRENDIMO NR. T2-142 „</w:t>
      </w:r>
      <w:r w:rsidR="001160E9" w:rsidRPr="001160E9">
        <w:rPr>
          <w:b/>
          <w:caps/>
          <w:sz w:val="24"/>
          <w:szCs w:val="24"/>
        </w:rPr>
        <w:t>DĖL BEPILOČIŲ ORLAIVIŲ SKRYDŽIŲ RIBOJIMO KLAIPĖDOS MIESTO SAVIVALDYBĖS TERITORIJOJE</w:t>
      </w:r>
      <w:r w:rsidR="001160E9" w:rsidRPr="001160E9">
        <w:rPr>
          <w:b/>
          <w:sz w:val="24"/>
          <w:szCs w:val="24"/>
        </w:rPr>
        <w:t>“ PRIPAŽINIMO NETEKUSIU GALIOS</w:t>
      </w:r>
      <w:r w:rsidRPr="001160E9">
        <w:rPr>
          <w:b/>
          <w:sz w:val="24"/>
          <w:szCs w:val="24"/>
        </w:rPr>
        <w:t>” PROJEKTO</w:t>
      </w:r>
    </w:p>
    <w:p w:rsidR="00DD5E64" w:rsidRPr="001160E9" w:rsidRDefault="00DD5E64" w:rsidP="00DD5E64">
      <w:pPr>
        <w:jc w:val="center"/>
        <w:rPr>
          <w:sz w:val="24"/>
          <w:szCs w:val="24"/>
        </w:rPr>
      </w:pPr>
    </w:p>
    <w:p w:rsidR="00DD5E64" w:rsidRPr="00EB0182" w:rsidRDefault="00394D94" w:rsidP="009311DF">
      <w:pPr>
        <w:ind w:left="360" w:firstLine="72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1. </w:t>
      </w:r>
      <w:r w:rsidR="00DD5E64" w:rsidRPr="00C75B78">
        <w:rPr>
          <w:b/>
          <w:sz w:val="24"/>
          <w:szCs w:val="24"/>
        </w:rPr>
        <w:t>Sprendimo projekto esmė, tikslai ir uždaviniai</w:t>
      </w:r>
      <w:r w:rsidR="00DD5E64">
        <w:rPr>
          <w:b/>
          <w:sz w:val="24"/>
          <w:szCs w:val="24"/>
        </w:rPr>
        <w:t>.</w:t>
      </w:r>
    </w:p>
    <w:p w:rsidR="00946803" w:rsidRDefault="00946803" w:rsidP="009311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Projektu siūloma</w:t>
      </w:r>
      <w:r w:rsidR="001160E9">
        <w:rPr>
          <w:sz w:val="24"/>
          <w:szCs w:val="24"/>
        </w:rPr>
        <w:t xml:space="preserve"> p</w:t>
      </w:r>
      <w:r w:rsidR="001160E9" w:rsidRPr="001160E9">
        <w:rPr>
          <w:sz w:val="24"/>
          <w:szCs w:val="24"/>
        </w:rPr>
        <w:t>ripažinti netekusiu galios Klaipėdos miesto savivaldybės tarybos 2017 m. birželio 29 d. sprendimą Nr. T2-142 „Dėl bepiločių orlaivių skrydžių ribojimo Klaipėdos miesto savivaldybės teritorijoje“</w:t>
      </w:r>
      <w:r w:rsidR="001160E9">
        <w:rPr>
          <w:sz w:val="24"/>
          <w:szCs w:val="24"/>
        </w:rPr>
        <w:t>.</w:t>
      </w:r>
    </w:p>
    <w:p w:rsidR="000F57FD" w:rsidRPr="006559B0" w:rsidRDefault="000F57FD" w:rsidP="009311DF">
      <w:pPr>
        <w:ind w:firstLine="720"/>
        <w:jc w:val="both"/>
        <w:rPr>
          <w:sz w:val="24"/>
          <w:szCs w:val="24"/>
        </w:rPr>
      </w:pPr>
    </w:p>
    <w:p w:rsidR="00DD5E64" w:rsidRPr="006559B0" w:rsidRDefault="00394D94" w:rsidP="009311DF">
      <w:pPr>
        <w:ind w:left="360" w:firstLine="720"/>
        <w:jc w:val="both"/>
        <w:rPr>
          <w:b/>
          <w:sz w:val="24"/>
          <w:szCs w:val="24"/>
        </w:rPr>
      </w:pPr>
      <w:r w:rsidRPr="006559B0">
        <w:rPr>
          <w:b/>
          <w:sz w:val="24"/>
          <w:szCs w:val="24"/>
        </w:rPr>
        <w:t>2. </w:t>
      </w:r>
      <w:r w:rsidR="00DD5E64" w:rsidRPr="006559B0">
        <w:rPr>
          <w:b/>
          <w:sz w:val="24"/>
          <w:szCs w:val="24"/>
        </w:rPr>
        <w:t>Projekto rengimo priežastys ir kuo remiantis parengtas sprendimo projektas.</w:t>
      </w:r>
    </w:p>
    <w:p w:rsidR="001160E9" w:rsidRDefault="001160E9" w:rsidP="001160E9">
      <w:pPr>
        <w:ind w:firstLine="720"/>
        <w:jc w:val="both"/>
        <w:rPr>
          <w:sz w:val="24"/>
          <w:szCs w:val="24"/>
        </w:rPr>
      </w:pPr>
      <w:r w:rsidRPr="001160E9">
        <w:rPr>
          <w:sz w:val="24"/>
          <w:szCs w:val="24"/>
        </w:rPr>
        <w:t>Civilinės aviacijos administracijos direktoriaus 2014 m. sausio 23 d. įsakymu Nr. 4R-17 „Dėl Bepiločių orlaivių naudojimo taisyklių patvirtinimo“ buvo patvirtintos Bepiločių orlaivių naudojimo</w:t>
      </w:r>
      <w:r>
        <w:rPr>
          <w:sz w:val="24"/>
          <w:szCs w:val="24"/>
        </w:rPr>
        <w:t xml:space="preserve"> taisyklės (toliau – Taisyklės)</w:t>
      </w:r>
      <w:r w:rsidRPr="001160E9">
        <w:rPr>
          <w:sz w:val="24"/>
          <w:szCs w:val="24"/>
        </w:rPr>
        <w:t>. Taisyklės nustat</w:t>
      </w:r>
      <w:r>
        <w:rPr>
          <w:sz w:val="24"/>
          <w:szCs w:val="24"/>
        </w:rPr>
        <w:t>ė</w:t>
      </w:r>
      <w:r w:rsidRPr="001160E9">
        <w:rPr>
          <w:sz w:val="24"/>
          <w:szCs w:val="24"/>
        </w:rPr>
        <w:t xml:space="preserve"> bendrąsias bepiločių orlaivių naudojimo taisykles, skrydžių vykdymo jais sąlygas ir tvarką, šiems orlaiviams taikomus techninius reikalavimus ir atitinkamų leidimų bei išimčių suteikimo tvarką.</w:t>
      </w:r>
      <w:r>
        <w:rPr>
          <w:sz w:val="24"/>
          <w:szCs w:val="24"/>
        </w:rPr>
        <w:t xml:space="preserve"> </w:t>
      </w:r>
      <w:r w:rsidRPr="001160E9">
        <w:rPr>
          <w:sz w:val="24"/>
          <w:szCs w:val="24"/>
        </w:rPr>
        <w:t xml:space="preserve">Pagal Taisyklių 10.1 </w:t>
      </w:r>
      <w:r w:rsidR="0081665B">
        <w:rPr>
          <w:sz w:val="24"/>
          <w:szCs w:val="24"/>
        </w:rPr>
        <w:t>papunktį</w:t>
      </w:r>
      <w:r w:rsidRPr="001160E9">
        <w:rPr>
          <w:sz w:val="24"/>
          <w:szCs w:val="24"/>
        </w:rPr>
        <w:t xml:space="preserve">, savivaldybėms </w:t>
      </w:r>
      <w:r w:rsidR="007430B4">
        <w:rPr>
          <w:sz w:val="24"/>
          <w:szCs w:val="24"/>
        </w:rPr>
        <w:t xml:space="preserve">buvo </w:t>
      </w:r>
      <w:r w:rsidRPr="001160E9">
        <w:rPr>
          <w:sz w:val="24"/>
          <w:szCs w:val="24"/>
        </w:rPr>
        <w:t>suteikta teisė riboti bepiločių orlaivių skrydžius, nustatyti sąlygas ar apribojimus tokiems skrydžiams.</w:t>
      </w:r>
      <w:r w:rsidR="007430B4">
        <w:rPr>
          <w:sz w:val="24"/>
          <w:szCs w:val="24"/>
        </w:rPr>
        <w:t xml:space="preserve"> Tokie ribojimai, sąlygos ir apribojimai buvo nustatyti </w:t>
      </w:r>
      <w:r w:rsidR="007430B4" w:rsidRPr="001160E9">
        <w:rPr>
          <w:sz w:val="24"/>
          <w:szCs w:val="24"/>
        </w:rPr>
        <w:t>Klaipėdos miesto savivaldybės tarybos 2017 m. birželio 29 d. sprendim</w:t>
      </w:r>
      <w:r w:rsidR="007430B4">
        <w:rPr>
          <w:sz w:val="24"/>
          <w:szCs w:val="24"/>
        </w:rPr>
        <w:t>e</w:t>
      </w:r>
      <w:r w:rsidR="007430B4" w:rsidRPr="001160E9">
        <w:rPr>
          <w:sz w:val="24"/>
          <w:szCs w:val="24"/>
        </w:rPr>
        <w:t xml:space="preserve"> Nr. T2-142 „Dėl bepiločių orlaivių skrydžių ribojimo Klaipėdos miesto savivaldybės teritorijoje“</w:t>
      </w:r>
      <w:r w:rsidR="007430B4">
        <w:rPr>
          <w:sz w:val="24"/>
          <w:szCs w:val="24"/>
        </w:rPr>
        <w:t>.</w:t>
      </w:r>
    </w:p>
    <w:p w:rsidR="007430B4" w:rsidRDefault="007430B4" w:rsidP="007430B4">
      <w:pPr>
        <w:ind w:firstLine="720"/>
        <w:jc w:val="both"/>
        <w:rPr>
          <w:sz w:val="24"/>
          <w:szCs w:val="24"/>
        </w:rPr>
      </w:pPr>
      <w:r w:rsidRPr="007430B4">
        <w:rPr>
          <w:sz w:val="24"/>
          <w:szCs w:val="24"/>
        </w:rPr>
        <w:t>2020 m. gruodžio 31 d. įsigalioj</w:t>
      </w:r>
      <w:r w:rsidR="0090518C">
        <w:rPr>
          <w:sz w:val="24"/>
          <w:szCs w:val="24"/>
        </w:rPr>
        <w:t>ę</w:t>
      </w:r>
      <w:r w:rsidRPr="007430B4">
        <w:rPr>
          <w:sz w:val="24"/>
          <w:szCs w:val="24"/>
        </w:rPr>
        <w:t xml:space="preserve"> E</w:t>
      </w:r>
      <w:r w:rsidR="006A0511">
        <w:rPr>
          <w:sz w:val="24"/>
          <w:szCs w:val="24"/>
        </w:rPr>
        <w:t xml:space="preserve">uropos </w:t>
      </w:r>
      <w:r w:rsidRPr="007430B4">
        <w:rPr>
          <w:sz w:val="24"/>
          <w:szCs w:val="24"/>
        </w:rPr>
        <w:t>K</w:t>
      </w:r>
      <w:r w:rsidR="006A0511">
        <w:rPr>
          <w:sz w:val="24"/>
          <w:szCs w:val="24"/>
        </w:rPr>
        <w:t>omisijos</w:t>
      </w:r>
      <w:r w:rsidRPr="007430B4">
        <w:rPr>
          <w:sz w:val="24"/>
          <w:szCs w:val="24"/>
        </w:rPr>
        <w:t xml:space="preserve"> reglamentai 2019/945</w:t>
      </w:r>
      <w:r w:rsidR="00B2737B">
        <w:rPr>
          <w:sz w:val="24"/>
          <w:szCs w:val="24"/>
        </w:rPr>
        <w:t xml:space="preserve"> (</w:t>
      </w:r>
      <w:r w:rsidR="00B2737B" w:rsidRPr="00B2737B">
        <w:rPr>
          <w:sz w:val="24"/>
          <w:szCs w:val="24"/>
        </w:rPr>
        <w:t>dėl bepiločių orlaivių sistemų ir trečiųjų valstybių bepiločių orlaivių sistemų naudotojų</w:t>
      </w:r>
      <w:r w:rsidR="00B2737B">
        <w:rPr>
          <w:sz w:val="24"/>
          <w:szCs w:val="24"/>
        </w:rPr>
        <w:t>)</w:t>
      </w:r>
      <w:r w:rsidRPr="007430B4">
        <w:rPr>
          <w:sz w:val="24"/>
          <w:szCs w:val="24"/>
        </w:rPr>
        <w:t xml:space="preserve"> ir</w:t>
      </w:r>
      <w:r w:rsidR="0090518C">
        <w:rPr>
          <w:sz w:val="24"/>
          <w:szCs w:val="24"/>
        </w:rPr>
        <w:t xml:space="preserve"> </w:t>
      </w:r>
      <w:r w:rsidRPr="007430B4">
        <w:rPr>
          <w:sz w:val="24"/>
          <w:szCs w:val="24"/>
        </w:rPr>
        <w:t xml:space="preserve">2019/947 </w:t>
      </w:r>
      <w:r w:rsidR="006A0511">
        <w:rPr>
          <w:sz w:val="24"/>
          <w:szCs w:val="24"/>
        </w:rPr>
        <w:t>(</w:t>
      </w:r>
      <w:r w:rsidR="006A0511" w:rsidRPr="006A0511">
        <w:rPr>
          <w:sz w:val="24"/>
          <w:szCs w:val="24"/>
        </w:rPr>
        <w:t>dėl bepiločių orlaivių naudojimo taisyklių ir tvarkos</w:t>
      </w:r>
      <w:r w:rsidR="006A0511">
        <w:rPr>
          <w:sz w:val="24"/>
          <w:szCs w:val="24"/>
        </w:rPr>
        <w:t xml:space="preserve">) </w:t>
      </w:r>
      <w:r w:rsidRPr="007430B4">
        <w:rPr>
          <w:sz w:val="24"/>
          <w:szCs w:val="24"/>
        </w:rPr>
        <w:t>nustatė naujas taisykles ir reikalavimus E</w:t>
      </w:r>
      <w:r w:rsidR="0090518C">
        <w:rPr>
          <w:sz w:val="24"/>
          <w:szCs w:val="24"/>
        </w:rPr>
        <w:t xml:space="preserve">uropos </w:t>
      </w:r>
      <w:r w:rsidRPr="007430B4">
        <w:rPr>
          <w:sz w:val="24"/>
          <w:szCs w:val="24"/>
        </w:rPr>
        <w:t>S</w:t>
      </w:r>
      <w:r w:rsidR="0090518C">
        <w:rPr>
          <w:sz w:val="24"/>
          <w:szCs w:val="24"/>
        </w:rPr>
        <w:t xml:space="preserve">ąjungos </w:t>
      </w:r>
      <w:r w:rsidRPr="007430B4">
        <w:rPr>
          <w:sz w:val="24"/>
          <w:szCs w:val="24"/>
        </w:rPr>
        <w:t>bepiločių orlaivių savininkams ir pilotams</w:t>
      </w:r>
      <w:r w:rsidR="0090518C">
        <w:rPr>
          <w:sz w:val="24"/>
          <w:szCs w:val="24"/>
        </w:rPr>
        <w:t>, todėl Lietuvos transporto saugos administracijos direktorius 2020 m. gruodžio 30 d. įsakymu Nr. 2BE-440 „Dėl C</w:t>
      </w:r>
      <w:r w:rsidR="0090518C" w:rsidRPr="0090518C">
        <w:rPr>
          <w:sz w:val="24"/>
          <w:szCs w:val="24"/>
        </w:rPr>
        <w:t xml:space="preserve">ivilinės aviacijos administracijos direktoriaus 2014 m. sausio 23 d. įsakymo </w:t>
      </w:r>
      <w:r w:rsidR="0090518C">
        <w:rPr>
          <w:sz w:val="24"/>
          <w:szCs w:val="24"/>
        </w:rPr>
        <w:t>N</w:t>
      </w:r>
      <w:r w:rsidR="0090518C" w:rsidRPr="0090518C">
        <w:rPr>
          <w:sz w:val="24"/>
          <w:szCs w:val="24"/>
        </w:rPr>
        <w:t>r. 4</w:t>
      </w:r>
      <w:r w:rsidR="0090518C">
        <w:rPr>
          <w:sz w:val="24"/>
          <w:szCs w:val="24"/>
        </w:rPr>
        <w:t>R</w:t>
      </w:r>
      <w:r w:rsidR="0090518C" w:rsidRPr="0090518C">
        <w:rPr>
          <w:sz w:val="24"/>
          <w:szCs w:val="24"/>
        </w:rPr>
        <w:t>-17 „</w:t>
      </w:r>
      <w:r w:rsidR="0090518C">
        <w:rPr>
          <w:sz w:val="24"/>
          <w:szCs w:val="24"/>
        </w:rPr>
        <w:t>D</w:t>
      </w:r>
      <w:r w:rsidR="0090518C" w:rsidRPr="0090518C">
        <w:rPr>
          <w:sz w:val="24"/>
          <w:szCs w:val="24"/>
        </w:rPr>
        <w:t>ėl bepiločių orlaivių naudojimo taisyklių patvirtinimo“ pripažinimo netekusiu galios</w:t>
      </w:r>
      <w:r w:rsidR="0090518C">
        <w:rPr>
          <w:sz w:val="24"/>
          <w:szCs w:val="24"/>
        </w:rPr>
        <w:t>“, Taisykles</w:t>
      </w:r>
      <w:r w:rsidR="00C74B75" w:rsidRPr="00C74B75">
        <w:rPr>
          <w:sz w:val="24"/>
          <w:szCs w:val="24"/>
        </w:rPr>
        <w:t xml:space="preserve"> </w:t>
      </w:r>
      <w:r w:rsidR="00C74B75">
        <w:rPr>
          <w:sz w:val="24"/>
          <w:szCs w:val="24"/>
        </w:rPr>
        <w:t>panaikino</w:t>
      </w:r>
      <w:r w:rsidR="0090518C">
        <w:rPr>
          <w:sz w:val="24"/>
          <w:szCs w:val="24"/>
        </w:rPr>
        <w:t>.</w:t>
      </w:r>
    </w:p>
    <w:p w:rsidR="003C1E86" w:rsidRDefault="003C1E86" w:rsidP="007430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Pripažinus netekusiu galios </w:t>
      </w:r>
      <w:r w:rsidRPr="001160E9">
        <w:rPr>
          <w:sz w:val="24"/>
          <w:szCs w:val="24"/>
        </w:rPr>
        <w:t>Civilinės aviacijos administracijos direktoriaus 2014 m. sausio 23 d. įsakym</w:t>
      </w:r>
      <w:r>
        <w:rPr>
          <w:sz w:val="24"/>
          <w:szCs w:val="24"/>
        </w:rPr>
        <w:t>ą</w:t>
      </w:r>
      <w:r w:rsidRPr="001160E9">
        <w:rPr>
          <w:sz w:val="24"/>
          <w:szCs w:val="24"/>
        </w:rPr>
        <w:t xml:space="preserve"> Nr. 4R-17 „Dėl Bepiločių orlaivių naudojimo taisyklių patvirtinimo“</w:t>
      </w:r>
      <w:r>
        <w:rPr>
          <w:sz w:val="24"/>
          <w:szCs w:val="24"/>
        </w:rPr>
        <w:t xml:space="preserve">, neliko teisinio pagrindo savivaldybėms </w:t>
      </w:r>
      <w:r w:rsidRPr="001160E9">
        <w:rPr>
          <w:sz w:val="24"/>
          <w:szCs w:val="24"/>
        </w:rPr>
        <w:t>riboti bepiločių orlaivių skrydžius, nustatyti sąlygas ar apribojimus tokiems skrydžiams</w:t>
      </w:r>
      <w:r w:rsidR="002B6636">
        <w:rPr>
          <w:sz w:val="24"/>
          <w:szCs w:val="24"/>
        </w:rPr>
        <w:t>.</w:t>
      </w:r>
    </w:p>
    <w:p w:rsidR="003C1E86" w:rsidRDefault="0047001A" w:rsidP="007430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Kadangi </w:t>
      </w:r>
      <w:r w:rsidR="00FD5D47">
        <w:rPr>
          <w:sz w:val="24"/>
          <w:szCs w:val="24"/>
        </w:rPr>
        <w:t xml:space="preserve">buvo panaikintas </w:t>
      </w:r>
      <w:r>
        <w:rPr>
          <w:sz w:val="24"/>
          <w:szCs w:val="24"/>
        </w:rPr>
        <w:t>teisės akt</w:t>
      </w:r>
      <w:r w:rsidR="00FD5D47">
        <w:rPr>
          <w:sz w:val="24"/>
          <w:szCs w:val="24"/>
        </w:rPr>
        <w:t>as, kuriame savivaldybei buvo nustatyti papildomi įgaliojimai, todėl naikintinas ir dėl tokių įgaliojimų vykdymo priimtas S</w:t>
      </w:r>
      <w:r w:rsidR="00FD5D47" w:rsidRPr="001160E9">
        <w:rPr>
          <w:sz w:val="24"/>
          <w:szCs w:val="24"/>
        </w:rPr>
        <w:t>avivaldybės tarybos 2017 m. birželio 29 d. sprendim</w:t>
      </w:r>
      <w:r w:rsidR="00FD5D47">
        <w:rPr>
          <w:sz w:val="24"/>
          <w:szCs w:val="24"/>
        </w:rPr>
        <w:t>as</w:t>
      </w:r>
      <w:r w:rsidR="00FD5D47" w:rsidRPr="001160E9">
        <w:rPr>
          <w:sz w:val="24"/>
          <w:szCs w:val="24"/>
        </w:rPr>
        <w:t xml:space="preserve"> Nr. T2-142 „Dėl bepiločių orlaivių skrydžių ribojimo Klaipėdos miesto savivaldybės teritorijoje“</w:t>
      </w:r>
      <w:r w:rsidR="00FD5D47">
        <w:rPr>
          <w:sz w:val="24"/>
          <w:szCs w:val="24"/>
        </w:rPr>
        <w:t>.</w:t>
      </w:r>
    </w:p>
    <w:p w:rsidR="00DD5E64" w:rsidRPr="006559B0" w:rsidRDefault="00394D94" w:rsidP="009311DF">
      <w:pPr>
        <w:ind w:left="360" w:firstLine="720"/>
        <w:jc w:val="both"/>
        <w:rPr>
          <w:b/>
          <w:sz w:val="24"/>
          <w:szCs w:val="24"/>
        </w:rPr>
      </w:pPr>
      <w:r w:rsidRPr="006559B0">
        <w:rPr>
          <w:b/>
          <w:sz w:val="24"/>
          <w:szCs w:val="24"/>
        </w:rPr>
        <w:t>3. </w:t>
      </w:r>
      <w:r w:rsidR="00DD5E64" w:rsidRPr="006559B0">
        <w:rPr>
          <w:b/>
          <w:sz w:val="24"/>
          <w:szCs w:val="24"/>
        </w:rPr>
        <w:t>Kokių rezultatų laukiama.</w:t>
      </w:r>
    </w:p>
    <w:p w:rsidR="00834FA3" w:rsidRPr="006559B0" w:rsidRDefault="00FE4CD3" w:rsidP="009311DF">
      <w:pPr>
        <w:ind w:firstLine="720"/>
        <w:jc w:val="both"/>
        <w:rPr>
          <w:sz w:val="24"/>
          <w:szCs w:val="24"/>
        </w:rPr>
      </w:pPr>
      <w:r w:rsidRPr="006559B0">
        <w:rPr>
          <w:sz w:val="24"/>
          <w:szCs w:val="24"/>
        </w:rPr>
        <w:t>Priėmus sprendimą</w:t>
      </w:r>
      <w:r w:rsidR="00A549F9">
        <w:rPr>
          <w:sz w:val="24"/>
          <w:szCs w:val="24"/>
        </w:rPr>
        <w:t xml:space="preserve"> bus</w:t>
      </w:r>
      <w:r w:rsidR="00E34F22">
        <w:rPr>
          <w:sz w:val="24"/>
          <w:szCs w:val="24"/>
        </w:rPr>
        <w:t xml:space="preserve"> </w:t>
      </w:r>
      <w:r w:rsidR="00E122AF">
        <w:rPr>
          <w:sz w:val="24"/>
          <w:szCs w:val="24"/>
        </w:rPr>
        <w:t>p</w:t>
      </w:r>
      <w:r w:rsidR="00E122AF" w:rsidRPr="001160E9">
        <w:rPr>
          <w:sz w:val="24"/>
          <w:szCs w:val="24"/>
        </w:rPr>
        <w:t>ripažint</w:t>
      </w:r>
      <w:r w:rsidR="00E122AF">
        <w:rPr>
          <w:sz w:val="24"/>
          <w:szCs w:val="24"/>
        </w:rPr>
        <w:t>as</w:t>
      </w:r>
      <w:r w:rsidR="00E122AF" w:rsidRPr="001160E9">
        <w:rPr>
          <w:sz w:val="24"/>
          <w:szCs w:val="24"/>
        </w:rPr>
        <w:t xml:space="preserve"> netekusiu galios Klaipėdos miesto savivaldybės tarybos 2017 m. birželio 29 d. sprendim</w:t>
      </w:r>
      <w:r w:rsidR="00652FEE">
        <w:rPr>
          <w:sz w:val="24"/>
          <w:szCs w:val="24"/>
        </w:rPr>
        <w:t>as</w:t>
      </w:r>
      <w:r w:rsidR="00E122AF" w:rsidRPr="001160E9">
        <w:rPr>
          <w:sz w:val="24"/>
          <w:szCs w:val="24"/>
        </w:rPr>
        <w:t xml:space="preserve"> Nr. T2-142 „Dėl bepiločių orlaivių skrydžių ribojimo Klaipėdos miesto savivaldybės teritorijoje“</w:t>
      </w:r>
      <w:r w:rsidR="00E122AF">
        <w:rPr>
          <w:sz w:val="24"/>
          <w:szCs w:val="24"/>
        </w:rPr>
        <w:t>.</w:t>
      </w:r>
    </w:p>
    <w:p w:rsidR="00F22F47" w:rsidRPr="002A0491" w:rsidRDefault="00394D94" w:rsidP="009311DF">
      <w:pPr>
        <w:ind w:left="360" w:firstLine="720"/>
        <w:jc w:val="both"/>
        <w:rPr>
          <w:b/>
          <w:sz w:val="24"/>
          <w:szCs w:val="24"/>
          <w:lang w:val="en-US"/>
        </w:rPr>
      </w:pPr>
      <w:r w:rsidRPr="006559B0">
        <w:rPr>
          <w:b/>
          <w:bCs/>
          <w:sz w:val="24"/>
          <w:szCs w:val="24"/>
        </w:rPr>
        <w:t>4. </w:t>
      </w:r>
      <w:r w:rsidR="00DD5E64" w:rsidRPr="006559B0">
        <w:rPr>
          <w:b/>
          <w:bCs/>
          <w:sz w:val="24"/>
          <w:szCs w:val="24"/>
        </w:rPr>
        <w:t xml:space="preserve">Sprendimo projekto rengimo metu </w:t>
      </w:r>
      <w:r w:rsidR="00DD5E64" w:rsidRPr="002A0491">
        <w:rPr>
          <w:b/>
          <w:bCs/>
          <w:sz w:val="24"/>
          <w:szCs w:val="24"/>
        </w:rPr>
        <w:t>gauti specialistų vertinimai.</w:t>
      </w:r>
    </w:p>
    <w:p w:rsidR="00FE4CD3" w:rsidRDefault="001355CE" w:rsidP="009311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</w:t>
      </w:r>
      <w:r w:rsidR="003353DF">
        <w:rPr>
          <w:sz w:val="24"/>
          <w:szCs w:val="24"/>
        </w:rPr>
        <w:t>.</w:t>
      </w:r>
    </w:p>
    <w:p w:rsidR="00DD5E64" w:rsidRPr="00583EB1" w:rsidRDefault="00394D94" w:rsidP="009311DF">
      <w:pPr>
        <w:ind w:left="360" w:firstLine="7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5. </w:t>
      </w:r>
      <w:r w:rsidR="00DD5E64" w:rsidRPr="00C75B78">
        <w:rPr>
          <w:b/>
          <w:bCs/>
          <w:sz w:val="24"/>
          <w:szCs w:val="24"/>
        </w:rPr>
        <w:t>Išlaidų sąmatos, skaičiavimai, reikalingi pagrindimai ir paaiškinimai.</w:t>
      </w:r>
    </w:p>
    <w:p w:rsidR="00DD5E64" w:rsidRPr="00D26ADA" w:rsidRDefault="0034557B" w:rsidP="009311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</w:t>
      </w:r>
      <w:r w:rsidR="00D26ADA" w:rsidRPr="00B61C53">
        <w:rPr>
          <w:sz w:val="24"/>
          <w:szCs w:val="24"/>
        </w:rPr>
        <w:t>.</w:t>
      </w:r>
    </w:p>
    <w:p w:rsidR="00DD5E64" w:rsidRPr="006F252B" w:rsidRDefault="00DD5E64" w:rsidP="009311DF">
      <w:pPr>
        <w:ind w:left="360" w:firstLine="720"/>
        <w:jc w:val="both"/>
        <w:rPr>
          <w:sz w:val="24"/>
          <w:szCs w:val="24"/>
          <w:lang w:val="en-US"/>
        </w:rPr>
      </w:pPr>
      <w:r w:rsidRPr="006F252B">
        <w:rPr>
          <w:b/>
          <w:sz w:val="24"/>
          <w:szCs w:val="24"/>
          <w:lang w:val="en-US"/>
        </w:rPr>
        <w:t xml:space="preserve">6. </w:t>
      </w:r>
      <w:r w:rsidRPr="006F252B">
        <w:rPr>
          <w:b/>
          <w:sz w:val="24"/>
          <w:szCs w:val="24"/>
        </w:rPr>
        <w:t>Lėšų</w:t>
      </w:r>
      <w:r w:rsidRPr="00C75B78">
        <w:rPr>
          <w:b/>
          <w:sz w:val="24"/>
          <w:szCs w:val="24"/>
        </w:rPr>
        <w:t xml:space="preserve"> poreikis sprendimo įgyvendinimui</w:t>
      </w:r>
      <w:r w:rsidRPr="00C75B78">
        <w:rPr>
          <w:b/>
          <w:bCs/>
          <w:sz w:val="24"/>
          <w:szCs w:val="24"/>
        </w:rPr>
        <w:t>.</w:t>
      </w:r>
    </w:p>
    <w:p w:rsidR="00E12A6E" w:rsidRDefault="0034557B" w:rsidP="009311DF">
      <w:pPr>
        <w:ind w:firstLine="720"/>
        <w:jc w:val="both"/>
        <w:rPr>
          <w:sz w:val="24"/>
          <w:szCs w:val="24"/>
        </w:rPr>
      </w:pPr>
      <w:r w:rsidRPr="0034557B">
        <w:rPr>
          <w:sz w:val="24"/>
          <w:szCs w:val="24"/>
        </w:rPr>
        <w:t>Nenumatoma</w:t>
      </w:r>
      <w:r w:rsidR="006F482F">
        <w:rPr>
          <w:sz w:val="24"/>
          <w:szCs w:val="24"/>
        </w:rPr>
        <w:t>.</w:t>
      </w:r>
    </w:p>
    <w:p w:rsidR="00DD5E64" w:rsidRDefault="00E12A6E" w:rsidP="009311DF">
      <w:pPr>
        <w:ind w:left="360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94D94">
        <w:rPr>
          <w:b/>
          <w:bCs/>
          <w:sz w:val="24"/>
          <w:szCs w:val="24"/>
        </w:rPr>
        <w:t>. </w:t>
      </w:r>
      <w:r w:rsidR="00DD5E64" w:rsidRPr="00C75B78">
        <w:rPr>
          <w:b/>
          <w:bCs/>
          <w:sz w:val="24"/>
          <w:szCs w:val="24"/>
        </w:rPr>
        <w:t>Galimos teigiamos ar neigiamos sprendimo priėmimo pasekmės.</w:t>
      </w:r>
    </w:p>
    <w:p w:rsidR="0034557B" w:rsidRPr="00645690" w:rsidRDefault="00900ED9" w:rsidP="00900ED9">
      <w:pPr>
        <w:ind w:firstLine="720"/>
        <w:jc w:val="both"/>
        <w:rPr>
          <w:sz w:val="24"/>
          <w:szCs w:val="24"/>
        </w:rPr>
      </w:pPr>
      <w:r w:rsidRPr="00645690">
        <w:rPr>
          <w:sz w:val="24"/>
          <w:szCs w:val="24"/>
        </w:rPr>
        <w:t>Neigiamų pasekmių nenumatoma.</w:t>
      </w:r>
    </w:p>
    <w:p w:rsidR="002A0491" w:rsidRDefault="002A0491" w:rsidP="00DD5E64">
      <w:pPr>
        <w:ind w:right="-82"/>
        <w:rPr>
          <w:sz w:val="24"/>
          <w:szCs w:val="24"/>
        </w:rPr>
      </w:pPr>
    </w:p>
    <w:p w:rsidR="009F47CE" w:rsidRDefault="009F47CE" w:rsidP="00DD5E64">
      <w:pPr>
        <w:ind w:right="-82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BD481C" w:rsidTr="009F47CE">
        <w:tc>
          <w:tcPr>
            <w:tcW w:w="4981" w:type="dxa"/>
          </w:tcPr>
          <w:p w:rsidR="00BD481C" w:rsidRDefault="00BD481C" w:rsidP="00FE4CD3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Viešosios tvarkos skyriaus </w:t>
            </w:r>
            <w:r w:rsidR="00FE4CD3">
              <w:rPr>
                <w:sz w:val="24"/>
                <w:szCs w:val="24"/>
              </w:rPr>
              <w:t>vedėja</w:t>
            </w:r>
            <w:r w:rsidR="00C128FB">
              <w:rPr>
                <w:sz w:val="24"/>
                <w:szCs w:val="24"/>
              </w:rPr>
              <w:t>s</w:t>
            </w:r>
          </w:p>
        </w:tc>
        <w:tc>
          <w:tcPr>
            <w:tcW w:w="4981" w:type="dxa"/>
          </w:tcPr>
          <w:p w:rsidR="00BD481C" w:rsidRDefault="00C128FB" w:rsidP="00BD481C">
            <w:pPr>
              <w:ind w:right="-8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 Poimanskis</w:t>
            </w:r>
          </w:p>
        </w:tc>
      </w:tr>
    </w:tbl>
    <w:p w:rsidR="006D7DCF" w:rsidRDefault="006D7DCF" w:rsidP="00DD5E64">
      <w:pPr>
        <w:ind w:right="-82"/>
        <w:rPr>
          <w:sz w:val="24"/>
          <w:szCs w:val="24"/>
        </w:rPr>
      </w:pPr>
    </w:p>
    <w:sectPr w:rsidR="006D7DCF" w:rsidSect="009311DF">
      <w:pgSz w:w="12240" w:h="15840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F2A3B"/>
    <w:multiLevelType w:val="hybridMultilevel"/>
    <w:tmpl w:val="25C2E90A"/>
    <w:lvl w:ilvl="0" w:tplc="854C1B6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66783"/>
    <w:multiLevelType w:val="hybridMultilevel"/>
    <w:tmpl w:val="C39258B4"/>
    <w:lvl w:ilvl="0" w:tplc="CC0C8C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B74DA"/>
    <w:multiLevelType w:val="hybridMultilevel"/>
    <w:tmpl w:val="C5BA2E52"/>
    <w:lvl w:ilvl="0" w:tplc="CC0C8C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C5099"/>
    <w:multiLevelType w:val="hybridMultilevel"/>
    <w:tmpl w:val="53F0B7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D13A5"/>
    <w:multiLevelType w:val="hybridMultilevel"/>
    <w:tmpl w:val="9F6A4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E7F75"/>
    <w:multiLevelType w:val="hybridMultilevel"/>
    <w:tmpl w:val="DDFCA7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605D2"/>
    <w:multiLevelType w:val="multilevel"/>
    <w:tmpl w:val="C6F8A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F803693"/>
    <w:multiLevelType w:val="hybridMultilevel"/>
    <w:tmpl w:val="D82496D2"/>
    <w:lvl w:ilvl="0" w:tplc="CC0C8C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61D1"/>
    <w:rsid w:val="00017BA4"/>
    <w:rsid w:val="00031AA0"/>
    <w:rsid w:val="0003400E"/>
    <w:rsid w:val="00061C0E"/>
    <w:rsid w:val="00092A89"/>
    <w:rsid w:val="00093C28"/>
    <w:rsid w:val="000D1BC8"/>
    <w:rsid w:val="000D34A0"/>
    <w:rsid w:val="000E592E"/>
    <w:rsid w:val="000F57FD"/>
    <w:rsid w:val="0010231F"/>
    <w:rsid w:val="001160E9"/>
    <w:rsid w:val="001355CE"/>
    <w:rsid w:val="00142469"/>
    <w:rsid w:val="0018358C"/>
    <w:rsid w:val="00183885"/>
    <w:rsid w:val="00184BFF"/>
    <w:rsid w:val="001866A1"/>
    <w:rsid w:val="001A0575"/>
    <w:rsid w:val="001B0FC0"/>
    <w:rsid w:val="001B633B"/>
    <w:rsid w:val="001D567B"/>
    <w:rsid w:val="002046AB"/>
    <w:rsid w:val="00205DCD"/>
    <w:rsid w:val="002169EA"/>
    <w:rsid w:val="00222F70"/>
    <w:rsid w:val="00244E97"/>
    <w:rsid w:val="00262392"/>
    <w:rsid w:val="002627E6"/>
    <w:rsid w:val="00277E0A"/>
    <w:rsid w:val="00282440"/>
    <w:rsid w:val="00286BFB"/>
    <w:rsid w:val="002A0491"/>
    <w:rsid w:val="002A46BC"/>
    <w:rsid w:val="002B6636"/>
    <w:rsid w:val="002C54C7"/>
    <w:rsid w:val="002C6191"/>
    <w:rsid w:val="002E7D4B"/>
    <w:rsid w:val="00300C15"/>
    <w:rsid w:val="00331210"/>
    <w:rsid w:val="003353DF"/>
    <w:rsid w:val="0034557B"/>
    <w:rsid w:val="00365912"/>
    <w:rsid w:val="00374F77"/>
    <w:rsid w:val="00386AFD"/>
    <w:rsid w:val="00394D94"/>
    <w:rsid w:val="003958DE"/>
    <w:rsid w:val="0039714C"/>
    <w:rsid w:val="003C1E86"/>
    <w:rsid w:val="003C7663"/>
    <w:rsid w:val="003D1DA0"/>
    <w:rsid w:val="003E31E4"/>
    <w:rsid w:val="003F5B84"/>
    <w:rsid w:val="003F766B"/>
    <w:rsid w:val="00417C19"/>
    <w:rsid w:val="00427634"/>
    <w:rsid w:val="004314A1"/>
    <w:rsid w:val="00465161"/>
    <w:rsid w:val="004656DE"/>
    <w:rsid w:val="0047001A"/>
    <w:rsid w:val="004749EF"/>
    <w:rsid w:val="004903ED"/>
    <w:rsid w:val="004931CB"/>
    <w:rsid w:val="004A4000"/>
    <w:rsid w:val="004C0AE4"/>
    <w:rsid w:val="004D67CB"/>
    <w:rsid w:val="00500274"/>
    <w:rsid w:val="00530C7D"/>
    <w:rsid w:val="0056606F"/>
    <w:rsid w:val="00574EC4"/>
    <w:rsid w:val="00583EB1"/>
    <w:rsid w:val="00585943"/>
    <w:rsid w:val="005901F2"/>
    <w:rsid w:val="00593A44"/>
    <w:rsid w:val="00597A3B"/>
    <w:rsid w:val="005B03AC"/>
    <w:rsid w:val="005B6704"/>
    <w:rsid w:val="005C3797"/>
    <w:rsid w:val="005F2023"/>
    <w:rsid w:val="005F268F"/>
    <w:rsid w:val="005F4472"/>
    <w:rsid w:val="00607679"/>
    <w:rsid w:val="00625794"/>
    <w:rsid w:val="00637703"/>
    <w:rsid w:val="00645690"/>
    <w:rsid w:val="00652FEE"/>
    <w:rsid w:val="006559B0"/>
    <w:rsid w:val="00677C35"/>
    <w:rsid w:val="00680CE2"/>
    <w:rsid w:val="006A0511"/>
    <w:rsid w:val="006D7DCF"/>
    <w:rsid w:val="006F482F"/>
    <w:rsid w:val="006F6D4D"/>
    <w:rsid w:val="00703B9A"/>
    <w:rsid w:val="007219FB"/>
    <w:rsid w:val="007430B4"/>
    <w:rsid w:val="00746794"/>
    <w:rsid w:val="00751C2E"/>
    <w:rsid w:val="007A248F"/>
    <w:rsid w:val="007A7B1E"/>
    <w:rsid w:val="007B1879"/>
    <w:rsid w:val="007B5CB4"/>
    <w:rsid w:val="007D34C3"/>
    <w:rsid w:val="007F0E63"/>
    <w:rsid w:val="007F1CD6"/>
    <w:rsid w:val="007F3652"/>
    <w:rsid w:val="008156DD"/>
    <w:rsid w:val="0081665B"/>
    <w:rsid w:val="00834FA3"/>
    <w:rsid w:val="00835296"/>
    <w:rsid w:val="008564FD"/>
    <w:rsid w:val="008750B2"/>
    <w:rsid w:val="0088637E"/>
    <w:rsid w:val="008B06BE"/>
    <w:rsid w:val="008B430A"/>
    <w:rsid w:val="008C2D45"/>
    <w:rsid w:val="008D6A43"/>
    <w:rsid w:val="008D6E8C"/>
    <w:rsid w:val="008F6343"/>
    <w:rsid w:val="00900ED9"/>
    <w:rsid w:val="0090518C"/>
    <w:rsid w:val="009311DF"/>
    <w:rsid w:val="00931ECA"/>
    <w:rsid w:val="00945A38"/>
    <w:rsid w:val="00946803"/>
    <w:rsid w:val="00950DEA"/>
    <w:rsid w:val="00961B36"/>
    <w:rsid w:val="009A3C9D"/>
    <w:rsid w:val="009D15DB"/>
    <w:rsid w:val="009F0AF8"/>
    <w:rsid w:val="009F47CE"/>
    <w:rsid w:val="00A00B10"/>
    <w:rsid w:val="00A05E05"/>
    <w:rsid w:val="00A1060C"/>
    <w:rsid w:val="00A17347"/>
    <w:rsid w:val="00A549F9"/>
    <w:rsid w:val="00A750A7"/>
    <w:rsid w:val="00A90EB7"/>
    <w:rsid w:val="00A914D2"/>
    <w:rsid w:val="00A9794D"/>
    <w:rsid w:val="00AC4AB1"/>
    <w:rsid w:val="00AD0577"/>
    <w:rsid w:val="00B2737B"/>
    <w:rsid w:val="00B61C53"/>
    <w:rsid w:val="00BA1E3D"/>
    <w:rsid w:val="00BC2839"/>
    <w:rsid w:val="00BC53BD"/>
    <w:rsid w:val="00BD08AA"/>
    <w:rsid w:val="00BD481C"/>
    <w:rsid w:val="00BD6384"/>
    <w:rsid w:val="00C128FB"/>
    <w:rsid w:val="00C35C04"/>
    <w:rsid w:val="00C4153A"/>
    <w:rsid w:val="00C74B75"/>
    <w:rsid w:val="00C82E47"/>
    <w:rsid w:val="00C92537"/>
    <w:rsid w:val="00CC3606"/>
    <w:rsid w:val="00CD21B9"/>
    <w:rsid w:val="00CF5140"/>
    <w:rsid w:val="00D05444"/>
    <w:rsid w:val="00D22673"/>
    <w:rsid w:val="00D23ED4"/>
    <w:rsid w:val="00D26ADA"/>
    <w:rsid w:val="00D31EA1"/>
    <w:rsid w:val="00D323EB"/>
    <w:rsid w:val="00D65DDE"/>
    <w:rsid w:val="00D71264"/>
    <w:rsid w:val="00D83108"/>
    <w:rsid w:val="00D844AA"/>
    <w:rsid w:val="00D9590B"/>
    <w:rsid w:val="00DB18C4"/>
    <w:rsid w:val="00DB1A4B"/>
    <w:rsid w:val="00DB3A57"/>
    <w:rsid w:val="00DC4944"/>
    <w:rsid w:val="00DD5E3A"/>
    <w:rsid w:val="00DD5E64"/>
    <w:rsid w:val="00DE56A4"/>
    <w:rsid w:val="00E0784C"/>
    <w:rsid w:val="00E122AF"/>
    <w:rsid w:val="00E12A6E"/>
    <w:rsid w:val="00E20DA2"/>
    <w:rsid w:val="00E34F22"/>
    <w:rsid w:val="00E358FB"/>
    <w:rsid w:val="00E600D6"/>
    <w:rsid w:val="00E85BA4"/>
    <w:rsid w:val="00E93888"/>
    <w:rsid w:val="00EA069E"/>
    <w:rsid w:val="00EB2F98"/>
    <w:rsid w:val="00ED013D"/>
    <w:rsid w:val="00EE6529"/>
    <w:rsid w:val="00EF1CE7"/>
    <w:rsid w:val="00EF2429"/>
    <w:rsid w:val="00EF6B02"/>
    <w:rsid w:val="00F0028A"/>
    <w:rsid w:val="00F03D3C"/>
    <w:rsid w:val="00F15B1D"/>
    <w:rsid w:val="00F22F47"/>
    <w:rsid w:val="00F233AF"/>
    <w:rsid w:val="00F34C90"/>
    <w:rsid w:val="00F466EA"/>
    <w:rsid w:val="00F601B9"/>
    <w:rsid w:val="00F70319"/>
    <w:rsid w:val="00F83C77"/>
    <w:rsid w:val="00F9124A"/>
    <w:rsid w:val="00FB2032"/>
    <w:rsid w:val="00FB7E99"/>
    <w:rsid w:val="00FC3CFD"/>
    <w:rsid w:val="00FD5D47"/>
    <w:rsid w:val="00FD748C"/>
    <w:rsid w:val="00FE4CD3"/>
    <w:rsid w:val="00FE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94E3C"/>
  <w15:docId w15:val="{2459827B-CFA3-4978-9C65-87D5257B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D34A0"/>
    <w:pPr>
      <w:ind w:left="720"/>
      <w:contextualSpacing/>
    </w:pPr>
  </w:style>
  <w:style w:type="table" w:styleId="Lentelstinklelis">
    <w:name w:val="Table Grid"/>
    <w:basedOn w:val="prastojilentel"/>
    <w:rsid w:val="00BD4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2895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Marius Pankevičius</dc:creator>
  <cp:lastModifiedBy>Virginija Palaimiene</cp:lastModifiedBy>
  <cp:revision>2</cp:revision>
  <cp:lastPrinted>2017-09-25T13:09:00Z</cp:lastPrinted>
  <dcterms:created xsi:type="dcterms:W3CDTF">2021-10-06T12:48:00Z</dcterms:created>
  <dcterms:modified xsi:type="dcterms:W3CDTF">2021-10-06T12:48:00Z</dcterms:modified>
</cp:coreProperties>
</file>