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E5136D" w:rsidP="003077A5">
      <w:pPr>
        <w:jc w:val="center"/>
      </w:pPr>
      <w:r w:rsidRPr="006A3D2E">
        <w:rPr>
          <w:b/>
          <w:caps/>
        </w:rPr>
        <w:t xml:space="preserve">DĖL KLAIPĖDOS </w:t>
      </w:r>
      <w:r>
        <w:rPr>
          <w:b/>
          <w:caps/>
        </w:rPr>
        <w:t>MIESTO SAVIVALDYBĖS TARYBOS 2021 M. GEGUŽĖS 27</w:t>
      </w:r>
      <w:r w:rsidRPr="006A3D2E">
        <w:rPr>
          <w:b/>
          <w:caps/>
        </w:rPr>
        <w:t xml:space="preserve"> D. SPRENDIMO NR. T2-</w:t>
      </w:r>
      <w:r>
        <w:rPr>
          <w:b/>
          <w:caps/>
        </w:rPr>
        <w:t>126</w:t>
      </w:r>
      <w:r w:rsidRPr="006A3D2E">
        <w:rPr>
          <w:b/>
          <w:caps/>
        </w:rPr>
        <w:t xml:space="preserve"> „</w:t>
      </w:r>
      <w:r w:rsidRPr="00E5136D">
        <w:rPr>
          <w:b/>
          <w:caps/>
        </w:rPr>
        <w:t>DĖL MATERIALIOJO ILGALAIKIO IR TRUMPALAIKIO TURTO PERĖMIMO SAVIVALDYBĖS NUOSAVYBĖN IR JO PERDAVIMO VALDYTI, NAUDOTI IR DISPONUOTI PATIKĖJIMO TEISE</w:t>
      </w:r>
      <w:r w:rsidRPr="00F7515E">
        <w:rPr>
          <w:b/>
          <w:caps/>
        </w:rPr>
        <w:t>“ PAKEITIMO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E5136D" w:rsidRPr="00633E1B" w:rsidRDefault="00E5136D" w:rsidP="00E5136D">
      <w:pPr>
        <w:tabs>
          <w:tab w:val="left" w:pos="912"/>
        </w:tabs>
        <w:ind w:firstLine="709"/>
        <w:jc w:val="both"/>
      </w:pPr>
      <w:r w:rsidRPr="00633E1B">
        <w:t xml:space="preserve">Vadovaudamasi Lietuvos Respublikos vietos savivaldos įstatymo 18 straipsnio 1 dalimi, Klaipėdos miesto savivaldybės taryba </w:t>
      </w:r>
      <w:r w:rsidRPr="00633E1B">
        <w:rPr>
          <w:spacing w:val="60"/>
        </w:rPr>
        <w:t>nusprendži</w:t>
      </w:r>
      <w:r w:rsidRPr="00633E1B">
        <w:t>a:</w:t>
      </w:r>
    </w:p>
    <w:p w:rsidR="00E5136D" w:rsidRPr="00633E1B" w:rsidRDefault="00E5136D" w:rsidP="00E5136D">
      <w:pPr>
        <w:ind w:firstLine="709"/>
        <w:jc w:val="both"/>
      </w:pPr>
      <w:r w:rsidRPr="00633E1B">
        <w:t>1.</w:t>
      </w:r>
      <w:r w:rsidR="008C164C">
        <w:t> </w:t>
      </w:r>
      <w:r w:rsidRPr="00633E1B">
        <w:t>Pakeisti Klaipėdos miesto sav</w:t>
      </w:r>
      <w:r>
        <w:t>ivaldybės tarybos 2021 m. gegužės 27 d. sprendimą Nr. T2</w:t>
      </w:r>
      <w:r>
        <w:noBreakHyphen/>
        <w:t>126</w:t>
      </w:r>
      <w:r w:rsidRPr="00633E1B">
        <w:t xml:space="preserve"> „</w:t>
      </w:r>
      <w:r>
        <w:t>D</w:t>
      </w:r>
      <w:r w:rsidRPr="00E5136D">
        <w:t>ėl materialiojo ilgalaikio ir trumpalaikio turto perėmimo savivaldybės nuosavybėn ir jo perdavimo valdyti, naudoti ir disponuoti patikėjimo teise</w:t>
      </w:r>
      <w:r w:rsidRPr="00633E1B">
        <w:t>“:</w:t>
      </w:r>
    </w:p>
    <w:p w:rsidR="00E5136D" w:rsidRDefault="00E5136D" w:rsidP="00E5136D">
      <w:pPr>
        <w:ind w:firstLine="709"/>
        <w:jc w:val="both"/>
      </w:pPr>
      <w:r>
        <w:t xml:space="preserve">1.1. pakeisti </w:t>
      </w:r>
      <w:r w:rsidRPr="0009741C">
        <w:t>preambulę ir ją išdėstyti taip</w:t>
      </w:r>
      <w:r>
        <w:t>:</w:t>
      </w:r>
    </w:p>
    <w:p w:rsidR="008C164C" w:rsidRDefault="00E5136D" w:rsidP="00E5136D">
      <w:pPr>
        <w:ind w:firstLine="709"/>
        <w:jc w:val="both"/>
        <w:rPr>
          <w:b/>
        </w:rPr>
      </w:pPr>
      <w:r>
        <w:t>„</w:t>
      </w:r>
      <w:r w:rsidR="008941E4" w:rsidRPr="008C164C">
        <w:t xml:space="preserve">Vadovaudamasi Lietuvos Respublikos vietos savivaldos įstatymo 6 straipsnio </w:t>
      </w:r>
      <w:r w:rsidR="008C164C" w:rsidRPr="008941E4">
        <w:rPr>
          <w:b/>
        </w:rPr>
        <w:t xml:space="preserve">5 ir </w:t>
      </w:r>
      <w:r w:rsidR="008941E4" w:rsidRPr="008C164C">
        <w:t xml:space="preserve">6 </w:t>
      </w:r>
      <w:r w:rsidR="008941E4" w:rsidRPr="001A48E1">
        <w:rPr>
          <w:strike/>
        </w:rPr>
        <w:t xml:space="preserve">ir 7 </w:t>
      </w:r>
      <w:r w:rsidR="008941E4" w:rsidRPr="008C164C">
        <w:t xml:space="preserve">punktais, Lietuvos Respublikos valstybės ir savivaldybių turto valdymo, naudojimo ir disponavimo juo įstatymo 6 straipsnio 2 punktu ir 20 straipsnio 1 dalies 4 punktu ir atsižvelgdama į Nacionalinės švietimo agentūros 2021-04-07 raštą Nr. SD-896(1.6E) „Dėl ilgalaikio ir trumpalaikio turto perdavimo nuosavybės teise valdyti“, Klaipėdos miesto savivaldybės taryba </w:t>
      </w:r>
      <w:r w:rsidR="008941E4" w:rsidRPr="008C164C">
        <w:rPr>
          <w:spacing w:val="60"/>
        </w:rPr>
        <w:t>nusprendži</w:t>
      </w:r>
      <w:r w:rsidR="008941E4" w:rsidRPr="008C164C">
        <w:t>a:</w:t>
      </w:r>
      <w:r w:rsidR="008C164C">
        <w:t>“;</w:t>
      </w:r>
      <w:r w:rsidR="008941E4">
        <w:rPr>
          <w:strike/>
        </w:rPr>
        <w:t xml:space="preserve"> </w:t>
      </w:r>
    </w:p>
    <w:p w:rsidR="00E5136D" w:rsidRPr="00633E1B" w:rsidRDefault="00E5136D" w:rsidP="00E5136D">
      <w:pPr>
        <w:ind w:firstLine="709"/>
        <w:jc w:val="both"/>
      </w:pPr>
      <w:r>
        <w:t>1.2. pakeisti 1</w:t>
      </w:r>
      <w:r w:rsidR="00F71DD1">
        <w:t xml:space="preserve"> priedą ir jį išdėstyti nauja redakcija (pridedama).</w:t>
      </w:r>
    </w:p>
    <w:p w:rsidR="00EB4B96" w:rsidRPr="008203D0" w:rsidRDefault="00E5136D" w:rsidP="00E5136D">
      <w:pPr>
        <w:ind w:left="709"/>
        <w:jc w:val="both"/>
      </w:pPr>
      <w:r w:rsidRPr="00633E1B">
        <w:t>2.</w:t>
      </w:r>
      <w:r w:rsidR="003A39B9">
        <w:t> </w:t>
      </w:r>
      <w:r w:rsidRPr="00633E1B">
        <w:t>Skelbti šį sprendimą Klaipėdos miesto savivaldybės interneto svetainėje.</w:t>
      </w:r>
      <w:r w:rsidR="00EB4B96"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F71DD1" w:rsidTr="00165FB0">
        <w:tc>
          <w:tcPr>
            <w:tcW w:w="6629" w:type="dxa"/>
            <w:shd w:val="clear" w:color="auto" w:fill="auto"/>
          </w:tcPr>
          <w:p w:rsidR="00F71DD1" w:rsidRDefault="00F71DD1" w:rsidP="00F71DD1">
            <w:r>
              <w:t>Teikėjas</w:t>
            </w:r>
            <w:r w:rsidRPr="00D50F7E">
              <w:t xml:space="preserve"> – </w:t>
            </w:r>
            <w:r w:rsidRPr="00671CDC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F71DD1" w:rsidRDefault="00F71DD1" w:rsidP="00F71DD1">
            <w:pPr>
              <w:jc w:val="right"/>
            </w:pPr>
            <w:r w:rsidRPr="00671CDC"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3A39B9" w:rsidRDefault="003A39B9" w:rsidP="003077A5">
      <w:pPr>
        <w:jc w:val="both"/>
      </w:pPr>
    </w:p>
    <w:p w:rsidR="003A39B9" w:rsidRDefault="003A39B9" w:rsidP="003077A5">
      <w:pPr>
        <w:jc w:val="both"/>
      </w:pPr>
    </w:p>
    <w:p w:rsidR="003A39B9" w:rsidRDefault="003A39B9" w:rsidP="003077A5">
      <w:pPr>
        <w:jc w:val="both"/>
      </w:pPr>
    </w:p>
    <w:p w:rsidR="003A39B9" w:rsidRDefault="003A39B9" w:rsidP="003077A5">
      <w:pPr>
        <w:jc w:val="both"/>
      </w:pPr>
    </w:p>
    <w:p w:rsidR="003A39B9" w:rsidRDefault="003A39B9" w:rsidP="003077A5">
      <w:pPr>
        <w:jc w:val="both"/>
      </w:pPr>
    </w:p>
    <w:p w:rsidR="003A39B9" w:rsidRDefault="003A39B9" w:rsidP="003077A5">
      <w:pPr>
        <w:jc w:val="both"/>
      </w:pPr>
    </w:p>
    <w:p w:rsidR="00F71DD1" w:rsidRDefault="00F71DD1" w:rsidP="00F71DD1">
      <w:pPr>
        <w:jc w:val="both"/>
      </w:pPr>
      <w:r>
        <w:t>Parengė</w:t>
      </w:r>
    </w:p>
    <w:p w:rsidR="00F71DD1" w:rsidRDefault="00F71DD1" w:rsidP="00F71DD1">
      <w:pPr>
        <w:jc w:val="both"/>
      </w:pPr>
      <w:r>
        <w:t>Turto skyriaus vyriausioji specialistė</w:t>
      </w:r>
    </w:p>
    <w:p w:rsidR="00F71DD1" w:rsidRDefault="00F71DD1" w:rsidP="00F71DD1">
      <w:pPr>
        <w:jc w:val="both"/>
      </w:pPr>
    </w:p>
    <w:p w:rsidR="00F71DD1" w:rsidRDefault="00F71DD1" w:rsidP="00F71DD1">
      <w:pPr>
        <w:jc w:val="both"/>
      </w:pPr>
      <w:r>
        <w:t>Inga Gabrielaitienė, tel. 39 61 77</w:t>
      </w:r>
    </w:p>
    <w:p w:rsidR="00DD6F1A" w:rsidRDefault="00F71DD1" w:rsidP="001853D9">
      <w:pPr>
        <w:jc w:val="both"/>
      </w:pPr>
      <w:r>
        <w:t>2021-10-04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941E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1E4" w:rsidRDefault="008941E4" w:rsidP="008941E4">
    <w:pPr>
      <w:pStyle w:val="Antrats"/>
      <w:ind w:firstLine="7371"/>
      <w:rPr>
        <w:b/>
      </w:rPr>
    </w:pPr>
    <w:r w:rsidRPr="00C72E9F">
      <w:rPr>
        <w:b/>
      </w:rPr>
      <w:t>Projekt</w:t>
    </w:r>
    <w:r>
      <w:rPr>
        <w:b/>
      </w:rPr>
      <w:t xml:space="preserve">o </w:t>
    </w:r>
  </w:p>
  <w:p w:rsidR="008941E4" w:rsidRPr="00C72E9F" w:rsidRDefault="008941E4" w:rsidP="008941E4">
    <w:pPr>
      <w:pStyle w:val="Antrats"/>
      <w:ind w:firstLine="7371"/>
      <w:rPr>
        <w:b/>
      </w:rPr>
    </w:pPr>
    <w:r>
      <w:rPr>
        <w:b/>
      </w:rPr>
      <w:t>lyginamasis variantas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39B9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0E75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43C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1E4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64C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36D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DD1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F88F64"/>
  <w15:docId w15:val="{B232DCCE-8CA0-4B90-B0DC-A6D767CD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565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2021-10-08T11:42:00Z</dcterms:created>
  <dcterms:modified xsi:type="dcterms:W3CDTF">2021-10-08T11:42:00Z</dcterms:modified>
</cp:coreProperties>
</file>