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21A" w:rsidRPr="00B2521A" w:rsidRDefault="00B2521A" w:rsidP="00B2521A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B2521A">
        <w:rPr>
          <w:b/>
          <w:sz w:val="24"/>
          <w:szCs w:val="24"/>
        </w:rPr>
        <w:t>AIŠKINAMASIS RAŠTAS</w:t>
      </w:r>
    </w:p>
    <w:p w:rsidR="00B2521A" w:rsidRPr="00605A75" w:rsidRDefault="00B2521A" w:rsidP="00605A75">
      <w:pPr>
        <w:jc w:val="center"/>
        <w:rPr>
          <w:sz w:val="24"/>
          <w:szCs w:val="24"/>
          <w:lang w:eastAsia="en-US"/>
        </w:rPr>
      </w:pPr>
      <w:r w:rsidRPr="00B2521A">
        <w:rPr>
          <w:b/>
          <w:sz w:val="24"/>
          <w:szCs w:val="24"/>
        </w:rPr>
        <w:t>PRIE SAVIVALDYBĖS TARYBOS SPRENDIMO „</w:t>
      </w:r>
      <w:r w:rsidR="000451C3" w:rsidRPr="000451C3">
        <w:rPr>
          <w:b/>
          <w:sz w:val="24"/>
          <w:szCs w:val="24"/>
        </w:rPr>
        <w:t>DĖL SUTIKIMO PERIMTI VALSTYBĖS TURTĄ IR JO PERDAVIMO VALDYTI, NAUDOTI IR DISPONUOTI PATIKĖJIMO TEISE</w:t>
      </w:r>
      <w:r w:rsidRPr="00B2521A">
        <w:rPr>
          <w:b/>
          <w:sz w:val="24"/>
          <w:szCs w:val="24"/>
        </w:rPr>
        <w:t>“ PROJEKTO</w:t>
      </w:r>
    </w:p>
    <w:p w:rsidR="00B2521A" w:rsidRPr="00B2521A" w:rsidRDefault="00B2521A" w:rsidP="00B2521A">
      <w:pPr>
        <w:jc w:val="both"/>
        <w:rPr>
          <w:b/>
          <w:sz w:val="24"/>
          <w:szCs w:val="24"/>
        </w:rPr>
      </w:pPr>
    </w:p>
    <w:p w:rsidR="00B2521A" w:rsidRPr="00B2521A" w:rsidRDefault="00B2521A" w:rsidP="00B2521A">
      <w:pPr>
        <w:jc w:val="both"/>
        <w:rPr>
          <w:b/>
          <w:sz w:val="24"/>
          <w:szCs w:val="24"/>
        </w:rPr>
      </w:pPr>
    </w:p>
    <w:p w:rsidR="00443807" w:rsidRPr="00443807" w:rsidRDefault="00443807" w:rsidP="00443807">
      <w:pPr>
        <w:ind w:firstLine="720"/>
        <w:jc w:val="both"/>
        <w:rPr>
          <w:b/>
          <w:sz w:val="24"/>
          <w:szCs w:val="24"/>
        </w:rPr>
      </w:pPr>
      <w:r w:rsidRPr="00443807">
        <w:rPr>
          <w:b/>
          <w:sz w:val="24"/>
          <w:szCs w:val="24"/>
        </w:rPr>
        <w:t>1. Sprendimo projekto esmė, tikslai ir uždaviniai.</w:t>
      </w:r>
    </w:p>
    <w:p w:rsidR="003E061A" w:rsidRDefault="00443807" w:rsidP="00813E4C">
      <w:pPr>
        <w:ind w:firstLine="720"/>
        <w:jc w:val="both"/>
        <w:rPr>
          <w:sz w:val="24"/>
          <w:szCs w:val="24"/>
        </w:rPr>
      </w:pPr>
      <w:r w:rsidRPr="00443807">
        <w:rPr>
          <w:sz w:val="24"/>
          <w:szCs w:val="24"/>
        </w:rPr>
        <w:t xml:space="preserve">Šis Klaipėdos miesto savivaldybės tarybos sprendimo projektas teikiamas, siekiant neatlygintinai perimti iš </w:t>
      </w:r>
      <w:r w:rsidR="003E061A">
        <w:rPr>
          <w:sz w:val="24"/>
          <w:szCs w:val="24"/>
        </w:rPr>
        <w:t xml:space="preserve">valstybės, </w:t>
      </w:r>
      <w:r w:rsidR="00964682" w:rsidRPr="00964682">
        <w:rPr>
          <w:sz w:val="24"/>
          <w:szCs w:val="24"/>
        </w:rPr>
        <w:t>Klaipėdos miesto saviv</w:t>
      </w:r>
      <w:r w:rsidR="003E061A">
        <w:rPr>
          <w:sz w:val="24"/>
          <w:szCs w:val="24"/>
        </w:rPr>
        <w:t>aldybės nuosavybėn šilumos</w:t>
      </w:r>
      <w:r w:rsidR="00964682">
        <w:rPr>
          <w:sz w:val="24"/>
          <w:szCs w:val="24"/>
        </w:rPr>
        <w:t xml:space="preserve"> </w:t>
      </w:r>
      <w:r w:rsidR="000451C3">
        <w:rPr>
          <w:sz w:val="24"/>
          <w:szCs w:val="24"/>
        </w:rPr>
        <w:t xml:space="preserve">tinklus, esančius </w:t>
      </w:r>
      <w:r w:rsidR="000451C3" w:rsidRPr="000451C3">
        <w:rPr>
          <w:sz w:val="24"/>
          <w:szCs w:val="24"/>
        </w:rPr>
        <w:t xml:space="preserve">Klaipėdoje, </w:t>
      </w:r>
      <w:r w:rsidR="003E061A" w:rsidRPr="003E061A">
        <w:rPr>
          <w:sz w:val="24"/>
          <w:szCs w:val="24"/>
        </w:rPr>
        <w:t>S. Nėries g. 3 ir Puodžių g. 11</w:t>
      </w:r>
      <w:r w:rsidR="003E061A">
        <w:rPr>
          <w:sz w:val="24"/>
          <w:szCs w:val="24"/>
        </w:rPr>
        <w:t>.</w:t>
      </w:r>
    </w:p>
    <w:p w:rsidR="002F7A5D" w:rsidRPr="00813E4C" w:rsidRDefault="00443807" w:rsidP="00813E4C">
      <w:pPr>
        <w:ind w:firstLine="720"/>
        <w:jc w:val="both"/>
        <w:rPr>
          <w:b/>
          <w:sz w:val="24"/>
          <w:szCs w:val="24"/>
        </w:rPr>
      </w:pPr>
      <w:r w:rsidRPr="00443807">
        <w:rPr>
          <w:b/>
          <w:sz w:val="24"/>
          <w:szCs w:val="24"/>
        </w:rPr>
        <w:t>2. Projekto rengimo priežastys ir kuo remiantis parengtas sprendimo projektas.</w:t>
      </w:r>
    </w:p>
    <w:p w:rsidR="003E061A" w:rsidRDefault="003E061A" w:rsidP="003E061A">
      <w:pPr>
        <w:ind w:firstLine="709"/>
        <w:jc w:val="both"/>
        <w:rPr>
          <w:sz w:val="24"/>
          <w:szCs w:val="24"/>
        </w:rPr>
      </w:pPr>
      <w:r w:rsidRPr="003E061A">
        <w:rPr>
          <w:sz w:val="24"/>
          <w:szCs w:val="24"/>
        </w:rPr>
        <w:t>Lietuvos Respublikos</w:t>
      </w:r>
      <w:r>
        <w:rPr>
          <w:sz w:val="24"/>
          <w:szCs w:val="24"/>
        </w:rPr>
        <w:t xml:space="preserve"> sveikatos apsaugos ministerija 2021 m. birželio 25 d. raštu</w:t>
      </w:r>
      <w:r w:rsidRPr="003E061A">
        <w:rPr>
          <w:sz w:val="24"/>
          <w:szCs w:val="24"/>
        </w:rPr>
        <w:t xml:space="preserve"> Nr. (6.47Mr-13) </w:t>
      </w:r>
      <w:r>
        <w:rPr>
          <w:sz w:val="24"/>
          <w:szCs w:val="24"/>
        </w:rPr>
        <w:t>10-3829 „Dėl sutikimo pateikimo</w:t>
      </w:r>
      <w:r w:rsidR="000451C3" w:rsidRPr="000451C3">
        <w:rPr>
          <w:sz w:val="24"/>
          <w:szCs w:val="24"/>
        </w:rPr>
        <w:t>“</w:t>
      </w:r>
      <w:r w:rsidR="000451C3">
        <w:rPr>
          <w:sz w:val="24"/>
          <w:szCs w:val="24"/>
        </w:rPr>
        <w:t xml:space="preserve"> kreipėsi į Klaipėdos miesto savivaldybės administracija prašydama perimti nuosavybėn </w:t>
      </w:r>
      <w:r w:rsidR="000451C3" w:rsidRPr="000451C3">
        <w:rPr>
          <w:sz w:val="24"/>
          <w:szCs w:val="24"/>
        </w:rPr>
        <w:t>vandentiekio</w:t>
      </w:r>
      <w:r>
        <w:rPr>
          <w:sz w:val="24"/>
          <w:szCs w:val="24"/>
        </w:rPr>
        <w:t xml:space="preserve">, lietaus ir buitinių nuotekų ir šilumos tinklus, </w:t>
      </w:r>
      <w:r w:rsidRPr="003E061A">
        <w:rPr>
          <w:sz w:val="24"/>
          <w:szCs w:val="24"/>
        </w:rPr>
        <w:t>esančius Klaipėdoje, S. Nėries g. 3 ir Puodžių g. 11.</w:t>
      </w:r>
      <w:r>
        <w:rPr>
          <w:sz w:val="24"/>
          <w:szCs w:val="24"/>
        </w:rPr>
        <w:t xml:space="preserve"> </w:t>
      </w:r>
    </w:p>
    <w:p w:rsidR="003E061A" w:rsidRDefault="003E061A" w:rsidP="003E061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Pateikus užklausą AB „Klaipėdos vanduo“ dėl vandentiekio, </w:t>
      </w:r>
      <w:r w:rsidRPr="003E061A">
        <w:rPr>
          <w:sz w:val="24"/>
          <w:szCs w:val="24"/>
        </w:rPr>
        <w:t>lietaus ir buitinių nuotekų</w:t>
      </w:r>
      <w:r>
        <w:rPr>
          <w:sz w:val="24"/>
          <w:szCs w:val="24"/>
        </w:rPr>
        <w:t xml:space="preserve"> tinklų perėmimo, </w:t>
      </w:r>
      <w:r w:rsidRPr="003E061A">
        <w:rPr>
          <w:sz w:val="24"/>
          <w:szCs w:val="24"/>
        </w:rPr>
        <w:t xml:space="preserve">2021-08-10 </w:t>
      </w:r>
      <w:r>
        <w:rPr>
          <w:sz w:val="24"/>
          <w:szCs w:val="24"/>
        </w:rPr>
        <w:t xml:space="preserve">raštu </w:t>
      </w:r>
      <w:r w:rsidRPr="003E061A">
        <w:rPr>
          <w:sz w:val="24"/>
          <w:szCs w:val="24"/>
        </w:rPr>
        <w:t>Nr. 2021/S.01-2557</w:t>
      </w:r>
      <w:r>
        <w:rPr>
          <w:sz w:val="24"/>
          <w:szCs w:val="24"/>
        </w:rPr>
        <w:t xml:space="preserve"> buvo gautas atsakymas, jog bendrovė nesutinka perimti nekilnojamojo turto, nes </w:t>
      </w:r>
      <w:r w:rsidRPr="003E061A">
        <w:rPr>
          <w:sz w:val="24"/>
          <w:szCs w:val="24"/>
        </w:rPr>
        <w:t>tinklai yra priskiriami kaip įvadiniai/išvadiniai tinklai ir jų priežiūra turi pasirūpinti pastato savininkas.</w:t>
      </w:r>
    </w:p>
    <w:p w:rsidR="003E061A" w:rsidRDefault="003E061A" w:rsidP="003E061A">
      <w:pPr>
        <w:ind w:firstLine="720"/>
        <w:jc w:val="both"/>
        <w:rPr>
          <w:sz w:val="24"/>
          <w:szCs w:val="24"/>
        </w:rPr>
      </w:pPr>
      <w:r w:rsidRPr="003E061A">
        <w:rPr>
          <w:sz w:val="24"/>
          <w:szCs w:val="24"/>
        </w:rPr>
        <w:t xml:space="preserve">2021-07-18 </w:t>
      </w:r>
      <w:r>
        <w:rPr>
          <w:sz w:val="24"/>
          <w:szCs w:val="24"/>
        </w:rPr>
        <w:t xml:space="preserve">raštu </w:t>
      </w:r>
      <w:r w:rsidRPr="003E061A">
        <w:rPr>
          <w:sz w:val="24"/>
          <w:szCs w:val="24"/>
        </w:rPr>
        <w:t>Nr. R-02E-1497</w:t>
      </w:r>
      <w:r>
        <w:rPr>
          <w:sz w:val="24"/>
          <w:szCs w:val="24"/>
        </w:rPr>
        <w:t xml:space="preserve"> gautas atsakymas iš AB „Klaipėdos energija“, kuriuo bendrovės sutiko perimti šilumos tinklus, esančius </w:t>
      </w:r>
      <w:r w:rsidRPr="000451C3">
        <w:rPr>
          <w:sz w:val="24"/>
          <w:szCs w:val="24"/>
        </w:rPr>
        <w:t xml:space="preserve">Klaipėdoje, </w:t>
      </w:r>
      <w:r w:rsidRPr="003E061A">
        <w:rPr>
          <w:sz w:val="24"/>
          <w:szCs w:val="24"/>
        </w:rPr>
        <w:t>S. Nėries g. 3 ir Puodžių g. 11</w:t>
      </w:r>
      <w:r>
        <w:rPr>
          <w:sz w:val="24"/>
          <w:szCs w:val="24"/>
        </w:rPr>
        <w:t>.</w:t>
      </w:r>
    </w:p>
    <w:p w:rsidR="00973C2B" w:rsidRPr="00553C13" w:rsidRDefault="00973C2B" w:rsidP="00A3368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Nurodyti </w:t>
      </w:r>
      <w:r w:rsidR="003E061A">
        <w:rPr>
          <w:sz w:val="24"/>
          <w:szCs w:val="24"/>
        </w:rPr>
        <w:t xml:space="preserve">šilumos </w:t>
      </w:r>
      <w:r>
        <w:rPr>
          <w:sz w:val="24"/>
          <w:szCs w:val="24"/>
        </w:rPr>
        <w:t>tinklai bus perduoti AB „</w:t>
      </w:r>
      <w:r w:rsidR="003E061A" w:rsidRPr="003E061A">
        <w:rPr>
          <w:sz w:val="24"/>
          <w:szCs w:val="24"/>
        </w:rPr>
        <w:t>Klaipėdos energija</w:t>
      </w:r>
      <w:r>
        <w:rPr>
          <w:sz w:val="24"/>
          <w:szCs w:val="24"/>
        </w:rPr>
        <w:t>“.</w:t>
      </w:r>
      <w:r w:rsidR="000451C3">
        <w:rPr>
          <w:sz w:val="24"/>
          <w:szCs w:val="24"/>
        </w:rPr>
        <w:t xml:space="preserve"> </w:t>
      </w:r>
    </w:p>
    <w:p w:rsidR="00443807" w:rsidRPr="00443807" w:rsidRDefault="00443807" w:rsidP="00443807">
      <w:pPr>
        <w:ind w:firstLine="709"/>
        <w:jc w:val="both"/>
        <w:rPr>
          <w:sz w:val="24"/>
          <w:szCs w:val="24"/>
        </w:rPr>
      </w:pPr>
      <w:r w:rsidRPr="00443807">
        <w:rPr>
          <w:sz w:val="24"/>
          <w:szCs w:val="24"/>
        </w:rPr>
        <w:t>Vadovaujantis Lietuvos Respublikos valstybės ir savivaldybių turto valdymo, naudojimo ir disponavimo juo įstatymu, Savivaldybės pagal sandorius gali įgyti turtą savo nuosavybėn.</w:t>
      </w:r>
      <w:r w:rsidR="003E061A">
        <w:rPr>
          <w:sz w:val="24"/>
          <w:szCs w:val="24"/>
        </w:rPr>
        <w:t xml:space="preserve"> </w:t>
      </w:r>
    </w:p>
    <w:p w:rsidR="00443807" w:rsidRPr="00443807" w:rsidRDefault="00443807" w:rsidP="00443807">
      <w:pPr>
        <w:ind w:firstLine="720"/>
        <w:jc w:val="both"/>
        <w:rPr>
          <w:b/>
          <w:sz w:val="24"/>
          <w:szCs w:val="24"/>
        </w:rPr>
      </w:pPr>
      <w:r w:rsidRPr="00443807">
        <w:rPr>
          <w:b/>
          <w:sz w:val="24"/>
          <w:szCs w:val="24"/>
        </w:rPr>
        <w:t>3. Kokių rezultatų laukiama.</w:t>
      </w:r>
    </w:p>
    <w:p w:rsidR="00443807" w:rsidRPr="00443807" w:rsidRDefault="00443807" w:rsidP="00443807">
      <w:pPr>
        <w:pStyle w:val="Pavadinimas"/>
        <w:ind w:firstLine="720"/>
        <w:jc w:val="both"/>
        <w:rPr>
          <w:b w:val="0"/>
        </w:rPr>
      </w:pPr>
      <w:r w:rsidRPr="00443807">
        <w:rPr>
          <w:b w:val="0"/>
        </w:rPr>
        <w:t>Perėmus nurodytą turtą savivaldybei nuosavybės teise,</w:t>
      </w:r>
      <w:r w:rsidR="00973C2B">
        <w:rPr>
          <w:b w:val="0"/>
        </w:rPr>
        <w:t xml:space="preserve"> bus užtikrintas tinkamas turto valdymas ir naudojimas</w:t>
      </w:r>
      <w:r w:rsidRPr="00443807">
        <w:rPr>
          <w:b w:val="0"/>
        </w:rPr>
        <w:t>.</w:t>
      </w:r>
    </w:p>
    <w:p w:rsidR="00443807" w:rsidRPr="00443807" w:rsidRDefault="00443807" w:rsidP="00443807">
      <w:pPr>
        <w:ind w:firstLine="720"/>
        <w:jc w:val="both"/>
        <w:rPr>
          <w:b/>
          <w:sz w:val="24"/>
          <w:szCs w:val="24"/>
        </w:rPr>
      </w:pPr>
      <w:r w:rsidRPr="00443807">
        <w:rPr>
          <w:b/>
          <w:sz w:val="24"/>
          <w:szCs w:val="24"/>
        </w:rPr>
        <w:t>4. Sprendimo  projekto rengimo metu gauti specialistų vertinimai.</w:t>
      </w:r>
    </w:p>
    <w:p w:rsidR="003B19BE" w:rsidRPr="003B19BE" w:rsidRDefault="003B19BE" w:rsidP="00443807">
      <w:pPr>
        <w:ind w:firstLine="720"/>
        <w:jc w:val="both"/>
        <w:rPr>
          <w:sz w:val="24"/>
          <w:szCs w:val="24"/>
        </w:rPr>
      </w:pPr>
      <w:r w:rsidRPr="003B19BE">
        <w:rPr>
          <w:sz w:val="24"/>
          <w:szCs w:val="24"/>
        </w:rPr>
        <w:t>Negauta.</w:t>
      </w:r>
    </w:p>
    <w:p w:rsidR="00443807" w:rsidRPr="00443807" w:rsidRDefault="00443807" w:rsidP="00443807">
      <w:pPr>
        <w:ind w:firstLine="720"/>
        <w:jc w:val="both"/>
        <w:rPr>
          <w:b/>
          <w:sz w:val="24"/>
          <w:szCs w:val="24"/>
        </w:rPr>
      </w:pPr>
      <w:r w:rsidRPr="00443807">
        <w:rPr>
          <w:b/>
          <w:sz w:val="24"/>
          <w:szCs w:val="24"/>
        </w:rPr>
        <w:t>5. Lėšų poreikis sprendimo įgyvendinimui.</w:t>
      </w:r>
    </w:p>
    <w:p w:rsidR="003B19BE" w:rsidRPr="00694D01" w:rsidRDefault="003B19BE" w:rsidP="003B19BE">
      <w:pPr>
        <w:pStyle w:val="Pavadinimas"/>
        <w:ind w:firstLine="720"/>
        <w:jc w:val="both"/>
        <w:rPr>
          <w:b w:val="0"/>
        </w:rPr>
      </w:pPr>
      <w:r w:rsidRPr="00694D01">
        <w:rPr>
          <w:b w:val="0"/>
        </w:rPr>
        <w:t>Šio sprendimo įgyvendinimui papildomos lėšos nereikalingos.</w:t>
      </w:r>
    </w:p>
    <w:p w:rsidR="00443807" w:rsidRPr="00443807" w:rsidRDefault="00443807" w:rsidP="00443807">
      <w:pPr>
        <w:ind w:firstLine="720"/>
        <w:jc w:val="both"/>
        <w:rPr>
          <w:b/>
          <w:sz w:val="24"/>
          <w:szCs w:val="24"/>
        </w:rPr>
      </w:pPr>
      <w:r w:rsidRPr="00443807">
        <w:rPr>
          <w:b/>
          <w:sz w:val="24"/>
          <w:szCs w:val="24"/>
        </w:rPr>
        <w:t>6. Galimos teigiamos ar neigiamos sprendimo priėmimo pasekmės.</w:t>
      </w:r>
    </w:p>
    <w:p w:rsidR="003B19BE" w:rsidRPr="00694D01" w:rsidRDefault="003B19BE" w:rsidP="003B19BE">
      <w:pPr>
        <w:ind w:firstLine="720"/>
        <w:jc w:val="both"/>
        <w:rPr>
          <w:sz w:val="24"/>
          <w:szCs w:val="24"/>
        </w:rPr>
      </w:pPr>
      <w:r w:rsidRPr="00694D01">
        <w:rPr>
          <w:sz w:val="24"/>
          <w:szCs w:val="24"/>
        </w:rPr>
        <w:t>Įgyvendinant šį sprendimą neigiamų pasekmių nenumatoma, teigiamos pasekmės – savivaldybei perduo</w:t>
      </w:r>
      <w:r>
        <w:rPr>
          <w:sz w:val="24"/>
          <w:szCs w:val="24"/>
        </w:rPr>
        <w:t>damas nekilnojamasis turtas.</w:t>
      </w:r>
    </w:p>
    <w:p w:rsidR="00443807" w:rsidRPr="00443807" w:rsidRDefault="00443807" w:rsidP="00443807">
      <w:pPr>
        <w:ind w:firstLine="720"/>
        <w:jc w:val="both"/>
        <w:rPr>
          <w:sz w:val="24"/>
          <w:szCs w:val="24"/>
        </w:rPr>
      </w:pPr>
      <w:r w:rsidRPr="00443807">
        <w:rPr>
          <w:sz w:val="24"/>
          <w:szCs w:val="24"/>
        </w:rPr>
        <w:t>Teikiame svarstyti šį sprendimo projektą.</w:t>
      </w:r>
    </w:p>
    <w:p w:rsidR="00280077" w:rsidRDefault="000A5AB2" w:rsidP="00992F2F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PRIDEDAMA:</w:t>
      </w:r>
    </w:p>
    <w:p w:rsidR="002C4682" w:rsidRDefault="00DE3E62" w:rsidP="005A3146">
      <w:pPr>
        <w:pStyle w:val="Sraopastraipa"/>
        <w:numPr>
          <w:ilvl w:val="0"/>
          <w:numId w:val="5"/>
        </w:numPr>
        <w:jc w:val="both"/>
        <w:rPr>
          <w:sz w:val="24"/>
          <w:szCs w:val="24"/>
        </w:rPr>
      </w:pPr>
      <w:r w:rsidRPr="00DE3E62">
        <w:rPr>
          <w:sz w:val="24"/>
          <w:szCs w:val="24"/>
        </w:rPr>
        <w:t>2021-06-25 Lietuvos Respublikos sveikatos apsaugos ministerijos raštas</w:t>
      </w:r>
      <w:r>
        <w:rPr>
          <w:sz w:val="24"/>
          <w:szCs w:val="24"/>
        </w:rPr>
        <w:t xml:space="preserve"> Nr. (6.47Mr-13), 2 lapai;</w:t>
      </w:r>
    </w:p>
    <w:p w:rsidR="00DE3E62" w:rsidRDefault="00DE3E62" w:rsidP="00DE3E62">
      <w:pPr>
        <w:pStyle w:val="Sraopastraipa"/>
        <w:numPr>
          <w:ilvl w:val="0"/>
          <w:numId w:val="5"/>
        </w:numPr>
        <w:jc w:val="both"/>
        <w:rPr>
          <w:sz w:val="24"/>
          <w:szCs w:val="24"/>
        </w:rPr>
      </w:pPr>
      <w:r w:rsidRPr="00DE3E62">
        <w:rPr>
          <w:sz w:val="24"/>
          <w:szCs w:val="24"/>
        </w:rPr>
        <w:t>2021-07-18 AB „Klaipėdos energija“</w:t>
      </w:r>
      <w:r>
        <w:rPr>
          <w:sz w:val="24"/>
          <w:szCs w:val="24"/>
        </w:rPr>
        <w:t xml:space="preserve"> raštas</w:t>
      </w:r>
      <w:r w:rsidRPr="00DE3E62">
        <w:rPr>
          <w:sz w:val="24"/>
          <w:szCs w:val="24"/>
        </w:rPr>
        <w:t xml:space="preserve"> Nr. R-02E-1497</w:t>
      </w:r>
      <w:r>
        <w:rPr>
          <w:sz w:val="24"/>
          <w:szCs w:val="24"/>
        </w:rPr>
        <w:t>, 1 lapas;</w:t>
      </w:r>
    </w:p>
    <w:p w:rsidR="00DE3E62" w:rsidRPr="00DE3E62" w:rsidRDefault="00DE3E62" w:rsidP="00DE3E62">
      <w:pPr>
        <w:pStyle w:val="Sraopastraipa"/>
        <w:numPr>
          <w:ilvl w:val="0"/>
          <w:numId w:val="5"/>
        </w:numPr>
        <w:jc w:val="both"/>
        <w:rPr>
          <w:sz w:val="24"/>
          <w:szCs w:val="24"/>
        </w:rPr>
      </w:pPr>
      <w:r w:rsidRPr="00DE3E62">
        <w:rPr>
          <w:sz w:val="24"/>
          <w:szCs w:val="24"/>
        </w:rPr>
        <w:t>2021-08-10 AB „Klaipėdos vanduo“</w:t>
      </w:r>
      <w:r>
        <w:rPr>
          <w:sz w:val="24"/>
          <w:szCs w:val="24"/>
        </w:rPr>
        <w:t xml:space="preserve"> </w:t>
      </w:r>
      <w:r w:rsidR="00EE114A">
        <w:rPr>
          <w:sz w:val="24"/>
          <w:szCs w:val="24"/>
        </w:rPr>
        <w:t>raštas</w:t>
      </w:r>
      <w:r w:rsidRPr="00DE3E62">
        <w:rPr>
          <w:sz w:val="24"/>
          <w:szCs w:val="24"/>
        </w:rPr>
        <w:t xml:space="preserve"> Nr. 2021/S.01-2557</w:t>
      </w:r>
      <w:r>
        <w:rPr>
          <w:sz w:val="24"/>
          <w:szCs w:val="24"/>
        </w:rPr>
        <w:t>, 1 lapas.</w:t>
      </w:r>
    </w:p>
    <w:p w:rsidR="00B2521A" w:rsidRDefault="00B2521A" w:rsidP="00B2521A">
      <w:pPr>
        <w:ind w:firstLine="720"/>
        <w:jc w:val="both"/>
        <w:rPr>
          <w:sz w:val="24"/>
          <w:szCs w:val="24"/>
        </w:rPr>
      </w:pPr>
    </w:p>
    <w:p w:rsidR="00EE114A" w:rsidRPr="00B2521A" w:rsidRDefault="00EE114A" w:rsidP="00B2521A">
      <w:pPr>
        <w:ind w:firstLine="720"/>
        <w:jc w:val="both"/>
        <w:rPr>
          <w:sz w:val="24"/>
          <w:szCs w:val="24"/>
        </w:rPr>
      </w:pPr>
    </w:p>
    <w:p w:rsidR="00B2521A" w:rsidRPr="00B2521A" w:rsidRDefault="00B2521A" w:rsidP="00B2521A">
      <w:pPr>
        <w:jc w:val="both"/>
        <w:rPr>
          <w:sz w:val="24"/>
          <w:szCs w:val="24"/>
        </w:rPr>
      </w:pPr>
      <w:r w:rsidRPr="00B2521A">
        <w:rPr>
          <w:sz w:val="24"/>
          <w:szCs w:val="24"/>
        </w:rPr>
        <w:t>Turto skyriaus vedėja</w:t>
      </w:r>
      <w:r w:rsidR="003B19BE">
        <w:rPr>
          <w:sz w:val="24"/>
          <w:szCs w:val="24"/>
        </w:rPr>
        <w:t>s</w:t>
      </w:r>
      <w:r w:rsidRPr="00B2521A">
        <w:rPr>
          <w:sz w:val="24"/>
          <w:szCs w:val="24"/>
        </w:rPr>
        <w:tab/>
      </w:r>
      <w:r w:rsidRPr="00B2521A">
        <w:rPr>
          <w:sz w:val="24"/>
          <w:szCs w:val="24"/>
        </w:rPr>
        <w:tab/>
      </w:r>
      <w:r w:rsidRPr="00B2521A">
        <w:rPr>
          <w:sz w:val="24"/>
          <w:szCs w:val="24"/>
        </w:rPr>
        <w:tab/>
      </w:r>
      <w:r w:rsidRPr="00B2521A">
        <w:rPr>
          <w:sz w:val="24"/>
          <w:szCs w:val="24"/>
        </w:rPr>
        <w:tab/>
        <w:t xml:space="preserve">      </w:t>
      </w:r>
      <w:r w:rsidR="003B19BE">
        <w:rPr>
          <w:sz w:val="24"/>
          <w:szCs w:val="24"/>
        </w:rPr>
        <w:t xml:space="preserve">            Edvardas Simokaitis</w:t>
      </w:r>
    </w:p>
    <w:p w:rsidR="007D1D66" w:rsidRPr="00B2521A" w:rsidRDefault="006827C3" w:rsidP="00B2521A">
      <w:pPr>
        <w:rPr>
          <w:sz w:val="24"/>
          <w:szCs w:val="24"/>
        </w:rPr>
      </w:pPr>
    </w:p>
    <w:sectPr w:rsidR="007D1D66" w:rsidRPr="00B2521A" w:rsidSect="000E296D">
      <w:headerReference w:type="even" r:id="rId7"/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2B9" w:rsidRDefault="00C722B9">
      <w:r>
        <w:separator/>
      </w:r>
    </w:p>
  </w:endnote>
  <w:endnote w:type="continuationSeparator" w:id="0">
    <w:p w:rsidR="00C722B9" w:rsidRDefault="00C72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2B9" w:rsidRDefault="00C722B9">
      <w:r>
        <w:separator/>
      </w:r>
    </w:p>
  </w:footnote>
  <w:footnote w:type="continuationSeparator" w:id="0">
    <w:p w:rsidR="00C722B9" w:rsidRDefault="00C722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B00" w:rsidRDefault="00B2521A" w:rsidP="00213D8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93B00" w:rsidRDefault="006827C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B00" w:rsidRDefault="00B2521A" w:rsidP="00213D8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E061A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A93B00" w:rsidRDefault="006827C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93E71"/>
    <w:multiLevelType w:val="hybridMultilevel"/>
    <w:tmpl w:val="E862756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FA4696"/>
    <w:multiLevelType w:val="hybridMultilevel"/>
    <w:tmpl w:val="ADF2BC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801CF8"/>
    <w:multiLevelType w:val="hybridMultilevel"/>
    <w:tmpl w:val="FAC05D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7178C7"/>
    <w:multiLevelType w:val="hybridMultilevel"/>
    <w:tmpl w:val="6BA864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0050AE"/>
    <w:multiLevelType w:val="hybridMultilevel"/>
    <w:tmpl w:val="8D30D9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56F"/>
    <w:rsid w:val="000018F4"/>
    <w:rsid w:val="00017DF1"/>
    <w:rsid w:val="0002013D"/>
    <w:rsid w:val="000451C3"/>
    <w:rsid w:val="000A5AB2"/>
    <w:rsid w:val="000A644B"/>
    <w:rsid w:val="000D4611"/>
    <w:rsid w:val="00101AB5"/>
    <w:rsid w:val="001B5D6B"/>
    <w:rsid w:val="001E07A7"/>
    <w:rsid w:val="00244928"/>
    <w:rsid w:val="002714D5"/>
    <w:rsid w:val="00280077"/>
    <w:rsid w:val="002C1000"/>
    <w:rsid w:val="002C4682"/>
    <w:rsid w:val="002D00AF"/>
    <w:rsid w:val="002D4A0E"/>
    <w:rsid w:val="002F2ADA"/>
    <w:rsid w:val="002F7A5D"/>
    <w:rsid w:val="00315C45"/>
    <w:rsid w:val="00330168"/>
    <w:rsid w:val="003B19BE"/>
    <w:rsid w:val="003C65EC"/>
    <w:rsid w:val="003E061A"/>
    <w:rsid w:val="003E49F4"/>
    <w:rsid w:val="00443807"/>
    <w:rsid w:val="0045721A"/>
    <w:rsid w:val="00464DA3"/>
    <w:rsid w:val="00482DC5"/>
    <w:rsid w:val="0049210D"/>
    <w:rsid w:val="005158C4"/>
    <w:rsid w:val="00553C13"/>
    <w:rsid w:val="005905C6"/>
    <w:rsid w:val="00605A75"/>
    <w:rsid w:val="006344D0"/>
    <w:rsid w:val="006527D3"/>
    <w:rsid w:val="0065383B"/>
    <w:rsid w:val="00663EBE"/>
    <w:rsid w:val="006827C3"/>
    <w:rsid w:val="006A409E"/>
    <w:rsid w:val="006B031B"/>
    <w:rsid w:val="006C0598"/>
    <w:rsid w:val="006F3621"/>
    <w:rsid w:val="00752873"/>
    <w:rsid w:val="0075462D"/>
    <w:rsid w:val="00795E5A"/>
    <w:rsid w:val="007C4264"/>
    <w:rsid w:val="00813E4C"/>
    <w:rsid w:val="008C0D3E"/>
    <w:rsid w:val="009202D2"/>
    <w:rsid w:val="00933AC5"/>
    <w:rsid w:val="009403C5"/>
    <w:rsid w:val="00964682"/>
    <w:rsid w:val="00973C2B"/>
    <w:rsid w:val="00992F2F"/>
    <w:rsid w:val="009A7C32"/>
    <w:rsid w:val="009B1881"/>
    <w:rsid w:val="009B2E8C"/>
    <w:rsid w:val="009B32A6"/>
    <w:rsid w:val="009D496C"/>
    <w:rsid w:val="00A33683"/>
    <w:rsid w:val="00A7221D"/>
    <w:rsid w:val="00A72AC5"/>
    <w:rsid w:val="00AA0390"/>
    <w:rsid w:val="00AE153C"/>
    <w:rsid w:val="00B2521A"/>
    <w:rsid w:val="00BB3435"/>
    <w:rsid w:val="00BC1B7C"/>
    <w:rsid w:val="00BF36B2"/>
    <w:rsid w:val="00BF7C51"/>
    <w:rsid w:val="00C02AE0"/>
    <w:rsid w:val="00C142BE"/>
    <w:rsid w:val="00C722B9"/>
    <w:rsid w:val="00C94059"/>
    <w:rsid w:val="00D2056F"/>
    <w:rsid w:val="00D540E2"/>
    <w:rsid w:val="00D873D4"/>
    <w:rsid w:val="00DE3E62"/>
    <w:rsid w:val="00DF3246"/>
    <w:rsid w:val="00E50DF9"/>
    <w:rsid w:val="00EE114A"/>
    <w:rsid w:val="00EE7102"/>
    <w:rsid w:val="00F2251D"/>
    <w:rsid w:val="00F54F36"/>
    <w:rsid w:val="00F74AB1"/>
    <w:rsid w:val="00F80F27"/>
    <w:rsid w:val="00F8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93FDF"/>
  <w15:docId w15:val="{14ABCDCB-E47B-42F1-83AE-061F9C861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205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D2056F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D2056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ntrats">
    <w:name w:val="header"/>
    <w:basedOn w:val="prastasis"/>
    <w:link w:val="AntratsDiagrama"/>
    <w:rsid w:val="00B2521A"/>
    <w:pPr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AntratsDiagrama">
    <w:name w:val="Antraštės Diagrama"/>
    <w:basedOn w:val="Numatytasispastraiposriftas"/>
    <w:link w:val="Antrats"/>
    <w:rsid w:val="00B2521A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rsid w:val="00B2521A"/>
  </w:style>
  <w:style w:type="paragraph" w:styleId="Sraopastraipa">
    <w:name w:val="List Paragraph"/>
    <w:basedOn w:val="prastasis"/>
    <w:uiPriority w:val="34"/>
    <w:qFormat/>
    <w:rsid w:val="002C1000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540E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540E2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1573</Words>
  <Characters>898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Virginija Palaimiene</cp:lastModifiedBy>
  <cp:revision>2</cp:revision>
  <cp:lastPrinted>2016-02-11T09:25:00Z</cp:lastPrinted>
  <dcterms:created xsi:type="dcterms:W3CDTF">2021-10-18T10:40:00Z</dcterms:created>
  <dcterms:modified xsi:type="dcterms:W3CDTF">2021-10-18T10:40:00Z</dcterms:modified>
</cp:coreProperties>
</file>