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27761E">
        <w:rPr>
          <w:b/>
          <w:caps/>
        </w:rPr>
        <w:t>Prano Mašioto</w:t>
      </w:r>
      <w:r w:rsidR="00744F30">
        <w:rPr>
          <w:b/>
          <w:caps/>
        </w:rPr>
        <w:t xml:space="preserve"> pro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27761E">
        <w:rPr>
          <w:color w:val="000000"/>
        </w:rPr>
        <w:t>Prano Mašioto</w:t>
      </w:r>
      <w:r w:rsidR="00744F30">
        <w:rPr>
          <w:color w:val="000000"/>
        </w:rPr>
        <w:t xml:space="preserve"> 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27761E">
        <w:rPr>
          <w:sz w:val="24"/>
          <w:szCs w:val="24"/>
        </w:rPr>
        <w:t>Janiną Grigienę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27761E">
        <w:rPr>
          <w:color w:val="000000"/>
          <w:sz w:val="24"/>
          <w:szCs w:val="24"/>
        </w:rPr>
        <w:t>Prano Mašioto</w:t>
      </w:r>
      <w:r w:rsidR="00744F30">
        <w:rPr>
          <w:color w:val="000000"/>
          <w:sz w:val="24"/>
          <w:szCs w:val="24"/>
        </w:rPr>
        <w:t xml:space="preserve"> 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744F30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 w:rsidR="0027761E">
        <w:rPr>
          <w:color w:val="000000"/>
          <w:sz w:val="24"/>
          <w:szCs w:val="24"/>
        </w:rPr>
        <w:t>6</w:t>
      </w:r>
      <w:r w:rsidRPr="002A0693">
        <w:rPr>
          <w:color w:val="000000"/>
          <w:sz w:val="24"/>
          <w:szCs w:val="24"/>
        </w:rPr>
        <w:t xml:space="preserve"> m. </w:t>
      </w:r>
      <w:r w:rsidR="0027761E"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27761E"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d. </w:t>
      </w:r>
      <w:r w:rsidR="0027761E"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</w:t>
      </w:r>
      <w:r w:rsidR="00744F30">
        <w:rPr>
          <w:color w:val="000000"/>
          <w:sz w:val="24"/>
          <w:szCs w:val="24"/>
        </w:rPr>
        <w:t>1</w:t>
      </w:r>
      <w:r w:rsidR="0027761E">
        <w:rPr>
          <w:color w:val="000000"/>
          <w:sz w:val="24"/>
          <w:szCs w:val="24"/>
        </w:rPr>
        <w:t>8</w:t>
      </w:r>
      <w:r w:rsidR="00AF1EB4"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27761E">
        <w:rPr>
          <w:sz w:val="24"/>
          <w:szCs w:val="24"/>
        </w:rPr>
        <w:t>Prano Mašioto progimnazijos</w:t>
      </w:r>
      <w:r w:rsidRPr="002A0693">
        <w:rPr>
          <w:sz w:val="24"/>
          <w:szCs w:val="24"/>
        </w:rPr>
        <w:t xml:space="preserve"> nuostatų patvirtinimo“.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44F30" w:rsidRDefault="00744F30" w:rsidP="003077A5">
      <w:pPr>
        <w:jc w:val="both"/>
      </w:pPr>
    </w:p>
    <w:p w:rsidR="00744F30" w:rsidRDefault="00744F30" w:rsidP="003077A5">
      <w:pPr>
        <w:jc w:val="both"/>
      </w:pPr>
    </w:p>
    <w:p w:rsidR="003D0406" w:rsidRDefault="003D0406" w:rsidP="009B34DC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460A00" w:rsidP="009B34DC">
      <w:pPr>
        <w:jc w:val="both"/>
      </w:pPr>
      <w:r w:rsidRPr="003D0406">
        <w:t>2021-10-</w:t>
      </w:r>
      <w:r w:rsidR="003D0406" w:rsidRPr="003D0406">
        <w:t>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040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61E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406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50B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F30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26B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B4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4B8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9253F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2021-10-22T10:57:00Z</dcterms:created>
  <dcterms:modified xsi:type="dcterms:W3CDTF">2021-10-22T10:57:00Z</dcterms:modified>
</cp:coreProperties>
</file>