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819A0">
        <w:rPr>
          <w:b/>
          <w:caps/>
        </w:rPr>
        <w:t xml:space="preserve">KLAIPĖDOS </w:t>
      </w:r>
      <w:r w:rsidR="00FC362A">
        <w:rPr>
          <w:b/>
          <w:caps/>
        </w:rPr>
        <w:t>Suaugusiųjų</w:t>
      </w:r>
      <w:r w:rsidR="006819A0">
        <w:rPr>
          <w:b/>
          <w:caps/>
        </w:rPr>
        <w:t xml:space="preserve"> </w:t>
      </w:r>
      <w:r w:rsidR="00B22700">
        <w:rPr>
          <w:b/>
          <w:caps/>
        </w:rPr>
        <w:t xml:space="preserve">GIMNAZIJOS NUOSTATŲ </w:t>
      </w:r>
      <w:r w:rsidR="00B22700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0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26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E32339">
        <w:t>T1-264</w:t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22700" w:rsidRPr="00D97DBB" w:rsidRDefault="00B22700" w:rsidP="00B2270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B22700" w:rsidRDefault="00B22700" w:rsidP="00B2270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FC362A">
        <w:rPr>
          <w:color w:val="000000"/>
        </w:rPr>
        <w:t>suaugusiųjų</w:t>
      </w:r>
      <w:r>
        <w:rPr>
          <w:color w:val="000000"/>
        </w:rPr>
        <w:t xml:space="preserve">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B22700" w:rsidRPr="00D97DBB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FC362A" w:rsidRPr="00443254">
        <w:rPr>
          <w:sz w:val="24"/>
          <w:szCs w:val="24"/>
        </w:rPr>
        <w:t>Audrą Odinienę</w:t>
      </w:r>
      <w:r w:rsidRPr="00443254">
        <w:rPr>
          <w:sz w:val="24"/>
          <w:szCs w:val="24"/>
        </w:rPr>
        <w:t xml:space="preserve">, </w:t>
      </w:r>
      <w:r w:rsidRPr="00443254">
        <w:rPr>
          <w:color w:val="000000"/>
          <w:sz w:val="24"/>
          <w:szCs w:val="24"/>
        </w:rPr>
        <w:t xml:space="preserve">Klaipėdos </w:t>
      </w:r>
      <w:r w:rsidR="00FC362A" w:rsidRPr="00443254">
        <w:rPr>
          <w:color w:val="000000"/>
          <w:sz w:val="24"/>
          <w:szCs w:val="24"/>
        </w:rPr>
        <w:t>suaugusiųjų</w:t>
      </w:r>
      <w:r w:rsidRPr="00443254">
        <w:rPr>
          <w:color w:val="000000"/>
          <w:sz w:val="24"/>
          <w:szCs w:val="24"/>
        </w:rPr>
        <w:t xml:space="preserve"> gimnazijos </w:t>
      </w:r>
      <w:r w:rsidR="00B10E36">
        <w:rPr>
          <w:color w:val="000000"/>
          <w:sz w:val="24"/>
          <w:szCs w:val="24"/>
        </w:rPr>
        <w:t>J</w:t>
      </w:r>
      <w:r w:rsidR="00FC362A" w:rsidRPr="00443254">
        <w:rPr>
          <w:color w:val="000000"/>
          <w:sz w:val="24"/>
          <w:szCs w:val="24"/>
        </w:rPr>
        <w:t xml:space="preserve">aunimo </w:t>
      </w:r>
      <w:r w:rsidR="000745A9" w:rsidRPr="00443254">
        <w:rPr>
          <w:color w:val="000000"/>
          <w:sz w:val="24"/>
          <w:szCs w:val="24"/>
        </w:rPr>
        <w:t xml:space="preserve">klasių </w:t>
      </w:r>
      <w:r w:rsidR="00FC362A" w:rsidRPr="00443254">
        <w:rPr>
          <w:sz w:val="24"/>
          <w:szCs w:val="24"/>
        </w:rPr>
        <w:t>skyriaus vedėją</w:t>
      </w:r>
      <w:r w:rsidRPr="00443254">
        <w:rPr>
          <w:sz w:val="24"/>
          <w:szCs w:val="24"/>
        </w:rPr>
        <w:t>,</w:t>
      </w:r>
      <w:r w:rsidR="00FC362A" w:rsidRPr="00443254">
        <w:rPr>
          <w:sz w:val="24"/>
          <w:szCs w:val="24"/>
        </w:rPr>
        <w:t xml:space="preserve"> laikinai vykdančią </w:t>
      </w:r>
      <w:r w:rsidR="00443254" w:rsidRPr="00443254">
        <w:rPr>
          <w:sz w:val="24"/>
          <w:szCs w:val="24"/>
        </w:rPr>
        <w:t>įstaigos vadovo</w:t>
      </w:r>
      <w:r w:rsidR="00FC362A" w:rsidRPr="00443254">
        <w:rPr>
          <w:sz w:val="24"/>
          <w:szCs w:val="24"/>
        </w:rPr>
        <w:t xml:space="preserve"> funkcijas</w:t>
      </w:r>
      <w:r w:rsidR="00FC362A">
        <w:rPr>
          <w:sz w:val="24"/>
          <w:szCs w:val="24"/>
        </w:rPr>
        <w:t>,</w:t>
      </w:r>
      <w:r w:rsidRPr="00CC4ECF">
        <w:rPr>
          <w:sz w:val="24"/>
          <w:szCs w:val="24"/>
        </w:rPr>
        <w:t xml:space="preserve">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B22700" w:rsidRPr="002A0693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 w:rsidR="00FC362A">
        <w:rPr>
          <w:color w:val="000000"/>
          <w:sz w:val="24"/>
          <w:szCs w:val="24"/>
        </w:rPr>
        <w:t>9</w:t>
      </w:r>
      <w:r w:rsidRPr="002A0693">
        <w:rPr>
          <w:color w:val="000000"/>
          <w:sz w:val="24"/>
          <w:szCs w:val="24"/>
        </w:rPr>
        <w:t xml:space="preserve"> m. </w:t>
      </w:r>
      <w:r w:rsidR="00FC362A">
        <w:rPr>
          <w:color w:val="000000"/>
          <w:sz w:val="24"/>
          <w:szCs w:val="24"/>
        </w:rPr>
        <w:t>liepos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FC362A">
        <w:rPr>
          <w:color w:val="000000"/>
          <w:sz w:val="24"/>
          <w:szCs w:val="24"/>
        </w:rPr>
        <w:t>5</w:t>
      </w:r>
      <w:r w:rsidRPr="002A0693">
        <w:rPr>
          <w:color w:val="000000"/>
          <w:sz w:val="24"/>
          <w:szCs w:val="24"/>
        </w:rPr>
        <w:t xml:space="preserve"> d. </w:t>
      </w:r>
      <w:r w:rsidR="00493384">
        <w:rPr>
          <w:color w:val="000000"/>
          <w:sz w:val="24"/>
          <w:szCs w:val="24"/>
        </w:rPr>
        <w:t>sprendim</w:t>
      </w:r>
      <w:r w:rsidR="00FC362A">
        <w:rPr>
          <w:color w:val="000000"/>
          <w:sz w:val="24"/>
          <w:szCs w:val="24"/>
        </w:rPr>
        <w:t>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</w:t>
      </w:r>
      <w:r w:rsidR="00FC362A">
        <w:rPr>
          <w:color w:val="000000"/>
          <w:sz w:val="24"/>
          <w:szCs w:val="24"/>
        </w:rPr>
        <w:t>207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FC362A">
        <w:rPr>
          <w:sz w:val="24"/>
          <w:szCs w:val="24"/>
        </w:rPr>
        <w:t xml:space="preserve">suaugusiųjų gimnazijos </w:t>
      </w:r>
      <w:r w:rsidRPr="002A0693">
        <w:rPr>
          <w:sz w:val="24"/>
          <w:szCs w:val="24"/>
        </w:rPr>
        <w:t>nuostatų patvirtinimo“.</w:t>
      </w:r>
    </w:p>
    <w:p w:rsidR="00B22700" w:rsidRDefault="00B22700" w:rsidP="00B2270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B22700" w:rsidTr="00165FB0">
        <w:tc>
          <w:tcPr>
            <w:tcW w:w="6629" w:type="dxa"/>
            <w:shd w:val="clear" w:color="auto" w:fill="auto"/>
          </w:tcPr>
          <w:p w:rsidR="00B22700" w:rsidRDefault="00B22700" w:rsidP="00B2270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22700" w:rsidRDefault="00B22700" w:rsidP="00B22700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9B34DC" w:rsidRDefault="009B34DC" w:rsidP="009B34DC">
      <w:pPr>
        <w:jc w:val="both"/>
      </w:pPr>
      <w:r>
        <w:t>Parengė</w:t>
      </w:r>
    </w:p>
    <w:p w:rsidR="009B34DC" w:rsidRDefault="009B34DC" w:rsidP="009B34DC">
      <w:pPr>
        <w:jc w:val="both"/>
      </w:pPr>
      <w:r>
        <w:t>Švietimo skyriaus vyriausioji specialistė</w:t>
      </w:r>
    </w:p>
    <w:p w:rsidR="009B34DC" w:rsidRDefault="009B34DC" w:rsidP="009B34DC">
      <w:pPr>
        <w:jc w:val="both"/>
      </w:pPr>
    </w:p>
    <w:p w:rsidR="009B34DC" w:rsidRDefault="009B34DC" w:rsidP="009B34DC">
      <w:pPr>
        <w:jc w:val="both"/>
      </w:pPr>
      <w:r>
        <w:t>Audronė Andrašūnienė, tel. 39 61 43</w:t>
      </w:r>
    </w:p>
    <w:p w:rsidR="00DD6F1A" w:rsidRDefault="007F205F" w:rsidP="009B34DC">
      <w:pPr>
        <w:jc w:val="both"/>
      </w:pPr>
      <w:r w:rsidRPr="007F205F">
        <w:t>2021-10-22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205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bookmarkStart w:id="2" w:name="_GoBack"/>
    <w:r w:rsidRPr="00C72E9F">
      <w:rPr>
        <w:b/>
      </w:rPr>
      <w:t>Projektas</w:t>
    </w:r>
  </w:p>
  <w:bookmarkEnd w:id="2"/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5A9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254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A00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384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9A0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4D3D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05F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4DC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0E36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700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41B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B04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62A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56EB7"/>
  <w15:docId w15:val="{056E7FC7-7AC5-44CC-B2C9-2225C07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B2270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227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2021-10-26T11:05:00Z</dcterms:created>
  <dcterms:modified xsi:type="dcterms:W3CDTF">2021-10-26T11:05:00Z</dcterms:modified>
</cp:coreProperties>
</file>