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4C063B" w:rsidRPr="00F33612" w:rsidRDefault="00CA4D3B" w:rsidP="004C063B">
      <w:pPr>
        <w:jc w:val="center"/>
      </w:pPr>
      <w:r>
        <w:rPr>
          <w:b/>
          <w:caps/>
        </w:rPr>
        <w:t xml:space="preserve">DĖL </w:t>
      </w:r>
      <w:r w:rsidR="004C063B" w:rsidRPr="00671179">
        <w:rPr>
          <w:b/>
          <w:caps/>
        </w:rPr>
        <w:t xml:space="preserve">KLAIPĖDOS MIESTO SAVIVALDYBĖS </w:t>
      </w:r>
      <w:r w:rsidR="004C063B">
        <w:rPr>
          <w:b/>
          <w:caps/>
        </w:rPr>
        <w:t>TARYBOS 2017 M. BALANDŽIO 27 D. SPRENDIMO NR. T2-89 „</w:t>
      </w:r>
      <w:r w:rsidR="004C063B" w:rsidRPr="00D02CC9">
        <w:rPr>
          <w:b/>
        </w:rPr>
        <w:t xml:space="preserve">DĖL </w:t>
      </w:r>
      <w:r w:rsidR="004C063B">
        <w:rPr>
          <w:b/>
          <w:caps/>
        </w:rPr>
        <w:t xml:space="preserve">koncesijos Mokesčio </w:t>
      </w:r>
      <w:r w:rsidR="004C063B" w:rsidRPr="00FA1090">
        <w:rPr>
          <w:b/>
        </w:rPr>
        <w:t>UŽ KOMUNALINIŲ ATLIEKŲ SUTVARKYMĄ</w:t>
      </w:r>
      <w:r w:rsidR="004C063B">
        <w:t xml:space="preserve"> </w:t>
      </w:r>
      <w:r w:rsidR="004C063B">
        <w:rPr>
          <w:b/>
          <w:caps/>
        </w:rPr>
        <w:t>ap</w:t>
      </w:r>
      <w:r w:rsidR="004C063B" w:rsidRPr="00CA62FB">
        <w:rPr>
          <w:b/>
          <w:caps/>
        </w:rPr>
        <w:t>skaičiavimo metodik</w:t>
      </w:r>
      <w:r w:rsidR="004C063B">
        <w:rPr>
          <w:b/>
          <w:caps/>
        </w:rPr>
        <w:t>OS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rugsėjo 30 d.</w:t>
      </w:r>
      <w:r>
        <w:rPr>
          <w:noProof/>
        </w:rPr>
        <w:fldChar w:fldCharType="end"/>
      </w:r>
      <w:bookmarkEnd w:id="1"/>
      <w:r>
        <w:rPr>
          <w:noProof/>
        </w:rPr>
        <w:t xml:space="preserve"> </w:t>
      </w:r>
      <w:r w:rsidRPr="003C09F9">
        <w:t>Nr.</w:t>
      </w:r>
      <w:r>
        <w:t xml:space="preserve"> </w:t>
      </w:r>
      <w:bookmarkStart w:id="2" w:name="registravimoNr"/>
      <w:r w:rsidR="00146B30">
        <w:rPr>
          <w:noProof/>
        </w:rPr>
        <w:t>T2-219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C063B" w:rsidRDefault="004C063B" w:rsidP="004C063B">
      <w:pPr>
        <w:tabs>
          <w:tab w:val="left" w:pos="912"/>
        </w:tabs>
        <w:ind w:firstLine="709"/>
        <w:jc w:val="both"/>
      </w:pPr>
      <w:r>
        <w:t>Vadovaudamasi Lietuvos Respublikos vietos savivaldos įstatymo 18 straipsnio 1 dalimi,</w:t>
      </w:r>
      <w:r w:rsidRPr="00123988">
        <w:rPr>
          <w:lang w:eastAsia="lt-LT"/>
        </w:rPr>
        <w:t xml:space="preserve"> </w:t>
      </w:r>
      <w:r>
        <w:rPr>
          <w:lang w:eastAsia="lt-LT"/>
        </w:rPr>
        <w:t>Vietinės rinkliavos ar kitos įmokos už komunalinių atliekų surinkimą iš atliekų turėtojų ir atliekų tvarkymą dydžio nustatymo taisyklėmis, patvirtintomis Lietuvos Respublikos Vyriausybės 2013 m. liepos 24 d. nutarimu Nr. 711 „Dėl Vietinės rinkliavos ar kitos įmokos už komunalinių atliekų surinkimą iš atliekų turėtojų ir atliekų tvarkymą dydžio nustatymo taisyklių patvirtinimo“</w:t>
      </w:r>
      <w:r>
        <w:t xml:space="preserve">, ir </w:t>
      </w:r>
      <w:r w:rsidRPr="007F6783">
        <w:t>2007 m. liepos 9 d. Koncesijos sutarties Nr. J4-831 „Dėl Klaipėdos miesto savivaldybės komunalinių atliekų tvarkymo sistemos administratoriaus funkcijų perdavimo ir vykdymo“ 40 punkto</w:t>
      </w:r>
      <w:r>
        <w:t xml:space="preserve"> nuostatomis, </w:t>
      </w:r>
      <w:r w:rsidRPr="001D3C7E">
        <w:t xml:space="preserve">Klaipėdos miesto savivaldybės taryba </w:t>
      </w:r>
      <w:r w:rsidRPr="001D3C7E">
        <w:rPr>
          <w:spacing w:val="60"/>
        </w:rPr>
        <w:t>nusprendži</w:t>
      </w:r>
      <w:r w:rsidRPr="001D3C7E">
        <w:t>a:</w:t>
      </w:r>
    </w:p>
    <w:p w:rsidR="004C063B" w:rsidRPr="00E930A6" w:rsidRDefault="004C063B" w:rsidP="004C063B">
      <w:pPr>
        <w:ind w:firstLine="709"/>
        <w:jc w:val="both"/>
      </w:pPr>
      <w:r>
        <w:t>1. </w:t>
      </w:r>
      <w:r w:rsidRPr="00D02CC9">
        <w:t>Pa</w:t>
      </w:r>
      <w:r>
        <w:t>keisti</w:t>
      </w:r>
      <w:r w:rsidRPr="00D02CC9">
        <w:t xml:space="preserve"> </w:t>
      </w:r>
      <w:r>
        <w:t>K</w:t>
      </w:r>
      <w:r w:rsidRPr="00E930A6">
        <w:t xml:space="preserve">oncesijos mokesčio </w:t>
      </w:r>
      <w:r>
        <w:t xml:space="preserve">už komunalinių atliekų sutvarkymą </w:t>
      </w:r>
      <w:r w:rsidRPr="00E930A6">
        <w:t>apskaičiavimo metodiką</w:t>
      </w:r>
      <w:r>
        <w:t>, patvirtintą K</w:t>
      </w:r>
      <w:r w:rsidRPr="00EF219F">
        <w:t>laipėdos miesto savivaldybės tarybos 201</w:t>
      </w:r>
      <w:r>
        <w:t>7</w:t>
      </w:r>
      <w:r w:rsidRPr="00EF219F">
        <w:t xml:space="preserve"> m. </w:t>
      </w:r>
      <w:r>
        <w:t>balandžio 27</w:t>
      </w:r>
      <w:r w:rsidRPr="00EF219F">
        <w:t xml:space="preserve"> d. </w:t>
      </w:r>
      <w:r>
        <w:t>s</w:t>
      </w:r>
      <w:r w:rsidRPr="00EF219F">
        <w:t>prendim</w:t>
      </w:r>
      <w:r>
        <w:t>u N</w:t>
      </w:r>
      <w:r w:rsidRPr="00EF219F">
        <w:t>r. T2-</w:t>
      </w:r>
      <w:r>
        <w:t>89</w:t>
      </w:r>
      <w:r w:rsidRPr="00EF219F">
        <w:t xml:space="preserve"> „</w:t>
      </w:r>
      <w:r>
        <w:t>D</w:t>
      </w:r>
      <w:r w:rsidRPr="00EF219F">
        <w:t xml:space="preserve">ėl </w:t>
      </w:r>
      <w:r>
        <w:t>K</w:t>
      </w:r>
      <w:r w:rsidRPr="004C0EDF">
        <w:t>oncesijos mokesčio už komunalinių atliekų sutvarkymą apskaičiavimo metodikos patvirtinimo</w:t>
      </w:r>
      <w:r>
        <w:rPr>
          <w:caps/>
        </w:rPr>
        <w:t>“,</w:t>
      </w:r>
      <w:r w:rsidRPr="00D02CC9">
        <w:t xml:space="preserve"> </w:t>
      </w:r>
      <w:r>
        <w:t xml:space="preserve">ir ją išdėstyti nauja redakcija </w:t>
      </w:r>
      <w:r w:rsidRPr="00E930A6">
        <w:t>(pridedama).</w:t>
      </w:r>
    </w:p>
    <w:p w:rsidR="004C063B" w:rsidRDefault="004C063B" w:rsidP="004C063B">
      <w:pPr>
        <w:widowControl w:val="0"/>
        <w:ind w:firstLine="720"/>
        <w:jc w:val="both"/>
      </w:pPr>
      <w:r>
        <w:rPr>
          <w:lang w:eastAsia="lt-LT"/>
        </w:rPr>
        <w:t>2. </w:t>
      </w:r>
      <w:r w:rsidRPr="00E930A6">
        <w:t>Skelbti šį sprendimą</w:t>
      </w:r>
      <w:r>
        <w:t xml:space="preserve">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4C063B"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C063B"/>
    <w:rsid w:val="00597EE8"/>
    <w:rsid w:val="005F495C"/>
    <w:rsid w:val="006808E8"/>
    <w:rsid w:val="0080477D"/>
    <w:rsid w:val="008354D5"/>
    <w:rsid w:val="00894D6F"/>
    <w:rsid w:val="008D2FC7"/>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7CE9"/>
  <w15:docId w15:val="{E5D99D15-3039-4C42-9F62-F3BD3EAD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935</Words>
  <Characters>534</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2021-10-05T10:28:00Z</dcterms:created>
  <dcterms:modified xsi:type="dcterms:W3CDTF">2021-10-05T10:28:00Z</dcterms:modified>
</cp:coreProperties>
</file>