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13BDEB97" w14:textId="77777777" w:rsidTr="00C57681">
        <w:tc>
          <w:tcPr>
            <w:tcW w:w="3969" w:type="dxa"/>
          </w:tcPr>
          <w:p w14:paraId="13BDEB96"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13BDEB99" w14:textId="77777777" w:rsidTr="00C57681">
        <w:tc>
          <w:tcPr>
            <w:tcW w:w="3969" w:type="dxa"/>
          </w:tcPr>
          <w:p w14:paraId="13BDEB98" w14:textId="77777777" w:rsidR="0006079E" w:rsidRDefault="0006079E" w:rsidP="0006079E">
            <w:r>
              <w:t>Klaipėdos miesto savivaldybės</w:t>
            </w:r>
          </w:p>
        </w:tc>
      </w:tr>
      <w:tr w:rsidR="0006079E" w14:paraId="13BDEB9B" w14:textId="77777777" w:rsidTr="00C57681">
        <w:tc>
          <w:tcPr>
            <w:tcW w:w="3969" w:type="dxa"/>
          </w:tcPr>
          <w:p w14:paraId="13BDEB9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p>
        </w:tc>
      </w:tr>
      <w:tr w:rsidR="0006079E" w14:paraId="13BDEB9D" w14:textId="77777777" w:rsidTr="00C57681">
        <w:tc>
          <w:tcPr>
            <w:tcW w:w="3969" w:type="dxa"/>
          </w:tcPr>
          <w:p w14:paraId="13BDEB9C"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T2-223</w:t>
            </w:r>
            <w:bookmarkEnd w:id="2"/>
          </w:p>
        </w:tc>
      </w:tr>
    </w:tbl>
    <w:p w14:paraId="13BDEB9E" w14:textId="77777777" w:rsidR="00832CC9" w:rsidRDefault="00832CC9" w:rsidP="0006079E">
      <w:pPr>
        <w:jc w:val="center"/>
      </w:pPr>
    </w:p>
    <w:p w14:paraId="13BDEB9F" w14:textId="77777777" w:rsidR="00FB6D72" w:rsidRPr="00F72A1E" w:rsidRDefault="00FB6D72" w:rsidP="0006079E">
      <w:pPr>
        <w:jc w:val="center"/>
      </w:pPr>
    </w:p>
    <w:p w14:paraId="13BDEBA0" w14:textId="77777777" w:rsidR="00FB6D72" w:rsidRPr="00E03858" w:rsidRDefault="00FB6D72" w:rsidP="00FB6D72">
      <w:pPr>
        <w:jc w:val="center"/>
        <w:rPr>
          <w:b/>
        </w:rPr>
      </w:pPr>
      <w:r w:rsidRPr="00E03858">
        <w:rPr>
          <w:b/>
        </w:rPr>
        <w:t xml:space="preserve">KLAIPĖDOS </w:t>
      </w:r>
      <w:r>
        <w:rPr>
          <w:b/>
        </w:rPr>
        <w:t>MIESTO</w:t>
      </w:r>
      <w:r w:rsidRPr="00E03858">
        <w:rPr>
          <w:b/>
        </w:rPr>
        <w:t xml:space="preserve"> SAVIVALDYBĖS IR</w:t>
      </w:r>
    </w:p>
    <w:p w14:paraId="13BDEBA1" w14:textId="77777777" w:rsidR="00FB6D72" w:rsidRDefault="00FB6D72" w:rsidP="00FB6D72">
      <w:pPr>
        <w:jc w:val="center"/>
        <w:rPr>
          <w:b/>
        </w:rPr>
      </w:pPr>
      <w:r w:rsidRPr="00E03858">
        <w:rPr>
          <w:b/>
          <w:bCs/>
        </w:rPr>
        <w:t xml:space="preserve">VALSTYBĖS SIENOS APSAUGOS TARNYBOS PRIE LIETUVOS RESPUBLIKOS VIDAUS REIKALŲ MINISTERIJOS </w:t>
      </w:r>
      <w:r>
        <w:rPr>
          <w:b/>
        </w:rPr>
        <w:t>BENDRADARBIAVIMO SUTARTIS</w:t>
      </w:r>
    </w:p>
    <w:p w14:paraId="13BDEBA2" w14:textId="77777777" w:rsidR="00FB6D72" w:rsidRDefault="00FB6D72" w:rsidP="00FB6D72">
      <w:pPr>
        <w:jc w:val="center"/>
        <w:rPr>
          <w:b/>
        </w:rPr>
      </w:pPr>
    </w:p>
    <w:p w14:paraId="13BDEBA3" w14:textId="77777777" w:rsidR="00FB6D72" w:rsidRDefault="00FB6D72" w:rsidP="00FB6D72">
      <w:pPr>
        <w:jc w:val="center"/>
      </w:pPr>
      <w:r>
        <w:t>Nr.</w:t>
      </w:r>
    </w:p>
    <w:p w14:paraId="13BDEBA4" w14:textId="77777777" w:rsidR="00FB6D72" w:rsidRDefault="00FB6D72" w:rsidP="00FB6D72">
      <w:pPr>
        <w:jc w:val="center"/>
      </w:pPr>
      <w:r>
        <w:t>Klaipėda</w:t>
      </w:r>
    </w:p>
    <w:p w14:paraId="13BDEBA5" w14:textId="77777777" w:rsidR="00FB6D72" w:rsidRDefault="00FB6D72" w:rsidP="00FB6D72"/>
    <w:p w14:paraId="13BDEBA6" w14:textId="77777777" w:rsidR="00874A1A" w:rsidRDefault="00874A1A" w:rsidP="00FB6D72"/>
    <w:p w14:paraId="13BDEBA7" w14:textId="77777777" w:rsidR="00FB6D72" w:rsidRDefault="00FB6D72" w:rsidP="00FB6D72">
      <w:pPr>
        <w:ind w:firstLine="720"/>
        <w:jc w:val="both"/>
      </w:pPr>
      <w:r>
        <w:t xml:space="preserve">Valstybės sienos apsaugos tarnyba prie Lietuvos Respublikos vidaus reikalų ministerijos (toliau – Tarnyba), atstovaujama Tarnybos Pagėgių pasienio rinktinės (toliau – Rinktinė) vado Rimanto Timinskio, veikiančio pagal Valstybės sienos apsaugos tarnybos prie Lietuvos Respublikos vidaus reikalų ministerijos vado 2020 m. vasario 24 d. įsakymo Nr. 4-90 „Dėl Valstybės sienos apsaugos tarnybos prie Lietuvos Respublikos vidaus reikalų ministerijos struktūrinių padalinių veiklos organizavimo“ 3.28.10 papunkčiu suteiktus įgaliojimus ir Klaipėdos miesto savivaldybė (toliau – Savivaldybė), atstovaujama Savivaldybės mero Vytauto Grubliausko, veikiančio pagal </w:t>
      </w:r>
      <w:r w:rsidRPr="00D14D0C">
        <w:t>Savivaldybės tarybos 2021</w:t>
      </w:r>
      <w:r>
        <w:t xml:space="preserve"> m.</w:t>
      </w:r>
      <w:r w:rsidRPr="00D14D0C">
        <w:t xml:space="preserve"> ___________________________ sprendimą Nr. _________, toliau vadinamos</w:t>
      </w:r>
      <w:r>
        <w:t xml:space="preserve"> Šalimis, o kiekviena atskirai – Šalimi, būdamos abipusiškai suinteresuotos ir siekdamos bendradarbiauti bei teikti tarpusavio pagalbą, sudarė šią bendradarbiavimo sutartį (toliau – Sutartis).</w:t>
      </w:r>
    </w:p>
    <w:p w14:paraId="13BDEBA8" w14:textId="77777777" w:rsidR="00FB6D72" w:rsidRDefault="00FB6D72" w:rsidP="00FB6D72">
      <w:pPr>
        <w:rPr>
          <w:b/>
        </w:rPr>
      </w:pPr>
    </w:p>
    <w:p w14:paraId="13BDEBA9" w14:textId="77777777" w:rsidR="00FB6D72" w:rsidRDefault="00FB6D72" w:rsidP="00FB6D72">
      <w:pPr>
        <w:jc w:val="center"/>
        <w:rPr>
          <w:b/>
        </w:rPr>
      </w:pPr>
      <w:r>
        <w:rPr>
          <w:b/>
        </w:rPr>
        <w:t>I SKYRIUS</w:t>
      </w:r>
    </w:p>
    <w:p w14:paraId="13BDEBAA" w14:textId="77777777" w:rsidR="00FB6D72" w:rsidRDefault="00FB6D72" w:rsidP="00FB6D72">
      <w:pPr>
        <w:jc w:val="center"/>
        <w:rPr>
          <w:b/>
        </w:rPr>
      </w:pPr>
      <w:r>
        <w:rPr>
          <w:b/>
        </w:rPr>
        <w:t>SUTARTIES DALYKAS</w:t>
      </w:r>
    </w:p>
    <w:p w14:paraId="13BDEBAB" w14:textId="77777777" w:rsidR="00FB6D72" w:rsidRDefault="00FB6D72" w:rsidP="00FB6D72">
      <w:pPr>
        <w:jc w:val="center"/>
        <w:rPr>
          <w:b/>
        </w:rPr>
      </w:pPr>
    </w:p>
    <w:p w14:paraId="13BDEBAC" w14:textId="77777777" w:rsidR="00FB6D72" w:rsidRPr="001422AE" w:rsidRDefault="00FB6D72" w:rsidP="004C411E">
      <w:pPr>
        <w:pStyle w:val="Sraopastraipa"/>
        <w:numPr>
          <w:ilvl w:val="0"/>
          <w:numId w:val="1"/>
        </w:numPr>
        <w:tabs>
          <w:tab w:val="left" w:pos="993"/>
        </w:tabs>
        <w:spacing w:after="0" w:line="240" w:lineRule="auto"/>
        <w:ind w:left="0" w:firstLine="720"/>
        <w:jc w:val="both"/>
        <w:rPr>
          <w:rFonts w:ascii="Times New Roman" w:eastAsia="Times New Roman" w:hAnsi="Times New Roman"/>
          <w:sz w:val="24"/>
          <w:szCs w:val="24"/>
        </w:rPr>
      </w:pPr>
      <w:r w:rsidRPr="001422AE">
        <w:rPr>
          <w:rFonts w:ascii="Times New Roman" w:hAnsi="Times New Roman"/>
          <w:sz w:val="24"/>
          <w:szCs w:val="24"/>
        </w:rPr>
        <w:t>Šalys susitaria nutraukti 2017 m. lapkričio 22 d. bendradarbiavimo sutartį Nr. J9-2685, kurios projektui Klaipėdos miesto savivaldybės taryba pritarė 2017 m. spalio 19 d. sprendimu Nr.</w:t>
      </w:r>
      <w:r w:rsidR="00663780">
        <w:rPr>
          <w:rFonts w:ascii="Times New Roman" w:hAnsi="Times New Roman"/>
          <w:sz w:val="24"/>
          <w:szCs w:val="24"/>
        </w:rPr>
        <w:t> </w:t>
      </w:r>
      <w:r w:rsidRPr="001422AE">
        <w:rPr>
          <w:rFonts w:ascii="Times New Roman" w:hAnsi="Times New Roman"/>
          <w:sz w:val="24"/>
          <w:szCs w:val="24"/>
        </w:rPr>
        <w:t>T2</w:t>
      </w:r>
      <w:r w:rsidR="00663780">
        <w:rPr>
          <w:rFonts w:ascii="Times New Roman" w:hAnsi="Times New Roman"/>
          <w:sz w:val="24"/>
          <w:szCs w:val="24"/>
        </w:rPr>
        <w:noBreakHyphen/>
      </w:r>
      <w:r w:rsidRPr="001422AE">
        <w:rPr>
          <w:rFonts w:ascii="Times New Roman" w:hAnsi="Times New Roman"/>
          <w:sz w:val="24"/>
          <w:szCs w:val="24"/>
        </w:rPr>
        <w:t>258 „Dėl pritarimo bendradarbiavimo sutarties projektui“.</w:t>
      </w:r>
    </w:p>
    <w:p w14:paraId="13BDEBAD" w14:textId="77777777" w:rsidR="00FB6D72" w:rsidRPr="00BA5FE3" w:rsidRDefault="00FB6D72" w:rsidP="004C411E">
      <w:pPr>
        <w:pStyle w:val="Sraopastraipa"/>
        <w:numPr>
          <w:ilvl w:val="0"/>
          <w:numId w:val="1"/>
        </w:numPr>
        <w:tabs>
          <w:tab w:val="left" w:pos="993"/>
        </w:tabs>
        <w:spacing w:after="0" w:line="240" w:lineRule="auto"/>
        <w:ind w:left="0" w:firstLine="720"/>
        <w:jc w:val="both"/>
        <w:rPr>
          <w:rFonts w:ascii="Times New Roman" w:eastAsia="Times New Roman" w:hAnsi="Times New Roman"/>
          <w:sz w:val="24"/>
          <w:szCs w:val="24"/>
        </w:rPr>
      </w:pPr>
      <w:r w:rsidRPr="009A11C1">
        <w:rPr>
          <w:rFonts w:ascii="Times New Roman" w:hAnsi="Times New Roman"/>
          <w:sz w:val="24"/>
          <w:szCs w:val="24"/>
        </w:rPr>
        <w:t xml:space="preserve">Šalys susitaria tarpusavyje bendradarbiauti, gerinant Savivaldybės gyventojų gyvenimo kokybę, plėtojant bei įgyvendinant veiklas gyventojų poilsio organizavimo, sporto, ugdomųjų priemonių organizavimo, viešosios tvarkos palaikymo, administracinių nusižengimų ar nusikalstamų veikų prevencijos ir užkardymo priemonių srityse. </w:t>
      </w:r>
      <w:r w:rsidRPr="009A11C1">
        <w:rPr>
          <w:rFonts w:ascii="Times New Roman" w:eastAsia="Times New Roman" w:hAnsi="Times New Roman"/>
          <w:sz w:val="24"/>
          <w:szCs w:val="24"/>
        </w:rPr>
        <w:t xml:space="preserve">Sutarties veikimo teritorija – Klaipėdos miesto </w:t>
      </w:r>
      <w:r w:rsidRPr="00BA5FE3">
        <w:rPr>
          <w:rFonts w:ascii="Times New Roman" w:eastAsia="Times New Roman" w:hAnsi="Times New Roman"/>
          <w:sz w:val="24"/>
          <w:szCs w:val="24"/>
        </w:rPr>
        <w:t>savivaldybė.</w:t>
      </w:r>
    </w:p>
    <w:p w14:paraId="13BDEBAE" w14:textId="77777777" w:rsidR="00FB6D72" w:rsidRPr="00BA5FE3"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sidRPr="00BA5FE3">
        <w:rPr>
          <w:rFonts w:ascii="Times New Roman" w:hAnsi="Times New Roman"/>
          <w:sz w:val="24"/>
          <w:szCs w:val="24"/>
        </w:rPr>
        <w:t>Šalys susitaria glaudžiai bendradarbiauti ekstremaliųjų situacijų atvejais pagal savo iš anksto patvirtintus planus, teikti visokeriopą pagalbą pagal turimas materialinių išteklių teikimo s</w:t>
      </w:r>
      <w:r>
        <w:rPr>
          <w:rFonts w:ascii="Times New Roman" w:hAnsi="Times New Roman"/>
          <w:sz w:val="24"/>
          <w:szCs w:val="24"/>
        </w:rPr>
        <w:t>utartis.</w:t>
      </w:r>
    </w:p>
    <w:p w14:paraId="13BDEBAF" w14:textId="77777777"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sidRPr="00BA5FE3">
        <w:rPr>
          <w:rFonts w:ascii="Times New Roman" w:hAnsi="Times New Roman"/>
          <w:sz w:val="24"/>
          <w:szCs w:val="24"/>
        </w:rPr>
        <w:t>Šalys, nepaisydamos Sutartyje nurodytų bendradarbiavimo sričių ir formų, siekdamos įgyvendinti</w:t>
      </w:r>
      <w:r>
        <w:rPr>
          <w:rFonts w:ascii="Times New Roman" w:hAnsi="Times New Roman"/>
          <w:sz w:val="24"/>
          <w:szCs w:val="24"/>
        </w:rPr>
        <w:t xml:space="preserve"> Sutarties tikslus, susitaria pagal kompetenciją bendradarbiauti tarpusavyje ir kitose galimose Sutartyje neaptartose bendradarbiavimo srityse bei galimomis bendradarbiavimo formomis.</w:t>
      </w:r>
    </w:p>
    <w:p w14:paraId="13BDEBB0" w14:textId="77777777" w:rsidR="00FB6D72" w:rsidRDefault="00FB6D72" w:rsidP="00FB6D72">
      <w:pPr>
        <w:pStyle w:val="Sraopastraipa"/>
        <w:spacing w:after="0" w:line="240" w:lineRule="auto"/>
        <w:jc w:val="center"/>
        <w:rPr>
          <w:rFonts w:ascii="Times New Roman" w:hAnsi="Times New Roman"/>
          <w:b/>
          <w:sz w:val="24"/>
          <w:szCs w:val="24"/>
        </w:rPr>
      </w:pPr>
    </w:p>
    <w:p w14:paraId="13BDEBB1"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II SKYRIUS</w:t>
      </w:r>
    </w:p>
    <w:p w14:paraId="13BDEBB2"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ŠALIŲ ĮSIPAREIGOJIMAI</w:t>
      </w:r>
    </w:p>
    <w:p w14:paraId="13BDEBB3" w14:textId="77777777" w:rsidR="00FB6D72" w:rsidRDefault="00FB6D72" w:rsidP="00FB6D72">
      <w:pPr>
        <w:pStyle w:val="Sraopastraipa"/>
        <w:spacing w:after="0" w:line="240" w:lineRule="auto"/>
        <w:jc w:val="center"/>
        <w:rPr>
          <w:rFonts w:ascii="Times New Roman" w:hAnsi="Times New Roman"/>
          <w:b/>
          <w:sz w:val="24"/>
          <w:szCs w:val="24"/>
        </w:rPr>
      </w:pPr>
    </w:p>
    <w:p w14:paraId="13BDEBB4" w14:textId="77777777"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Rinktinė įsipareigoja:</w:t>
      </w:r>
    </w:p>
    <w:p w14:paraId="13BDEBB5"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pagal galimybes suteikti pagalbą organizuojant ir vykdant ugdomuosius, pilietiškumo, patriotiškumo, fizinio aktyvumo skatinimo, poilsio organizavimo, administracinių nusižengimų ir</w:t>
      </w:r>
      <w:r w:rsidR="00757240">
        <w:rPr>
          <w:rFonts w:ascii="Times New Roman" w:hAnsi="Times New Roman"/>
          <w:sz w:val="24"/>
          <w:szCs w:val="24"/>
        </w:rPr>
        <w:t xml:space="preserve"> (</w:t>
      </w:r>
      <w:r>
        <w:rPr>
          <w:rFonts w:ascii="Times New Roman" w:hAnsi="Times New Roman"/>
          <w:sz w:val="24"/>
          <w:szCs w:val="24"/>
        </w:rPr>
        <w:t>ar</w:t>
      </w:r>
      <w:r w:rsidR="00757240">
        <w:rPr>
          <w:rFonts w:ascii="Times New Roman" w:hAnsi="Times New Roman"/>
          <w:sz w:val="24"/>
          <w:szCs w:val="24"/>
        </w:rPr>
        <w:t>)</w:t>
      </w:r>
      <w:r>
        <w:rPr>
          <w:rFonts w:ascii="Times New Roman" w:hAnsi="Times New Roman"/>
          <w:sz w:val="24"/>
          <w:szCs w:val="24"/>
        </w:rPr>
        <w:t xml:space="preserve"> nusikalstamų veikų prevencijos ir užkardymo renginius ir projektus;</w:t>
      </w:r>
    </w:p>
    <w:p w14:paraId="13BDEBB6"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teikti siūlymus kuriant administracinių nusižengimų </w:t>
      </w:r>
      <w:r w:rsidR="00757240">
        <w:rPr>
          <w:rFonts w:ascii="Times New Roman" w:hAnsi="Times New Roman"/>
          <w:sz w:val="24"/>
          <w:szCs w:val="24"/>
        </w:rPr>
        <w:t xml:space="preserve">ir (ar) </w:t>
      </w:r>
      <w:r>
        <w:rPr>
          <w:rFonts w:ascii="Times New Roman" w:hAnsi="Times New Roman"/>
          <w:sz w:val="24"/>
          <w:szCs w:val="24"/>
        </w:rPr>
        <w:t>nusikalstamų veikų prevencijos ir užkardymo, Savivaldybės gyventojų fizinio aktyvumo skatinimo, poilsio organizavimo programas;</w:t>
      </w:r>
    </w:p>
    <w:p w14:paraId="13BDEBB7"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pagal galimybes ir kompetenciją organizuoti bei dalyvauti pasidalijimo gerąja praktika renginiuose ir projektuose;</w:t>
      </w:r>
    </w:p>
    <w:p w14:paraId="13BDEBB8"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esant poreikiui, vykdant bendrą veiklą leisti naudotis Rinktinės ar jos struktūriniams padaliniams priklausančiomis patalpomis;</w:t>
      </w:r>
    </w:p>
    <w:p w14:paraId="13BDEBB9"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informacinėje erdvėje ir žiniasklaidos priemonėse skleisti informaciją apie bendradarbiavimą ir bendrus renginius;</w:t>
      </w:r>
    </w:p>
    <w:p w14:paraId="13BDEBBA"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teikti kitai Sutarties Šaliai idėjas, siūlymus ir pastebėjimus dėl bendros veiklos.</w:t>
      </w:r>
    </w:p>
    <w:p w14:paraId="13BDEBBB" w14:textId="77777777"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Savivaldybė įsipareigoja:</w:t>
      </w:r>
    </w:p>
    <w:p w14:paraId="13BDEBBC"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skatinti Savivaldybės įstaigas ir bendruomenes glaudžiau bendradarbiauti su Rinktine ir jos struktūriniais padaliniais, organizuojant bendrus kultūrinius, sportinius, ugdomuosius bei kitus renginius;</w:t>
      </w:r>
    </w:p>
    <w:p w14:paraId="13BDEBBD"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kviesti kitą Sutarties Šalį bendradarbiauti rengiant ir vykdant ugdomuosius, administracinių nusižengimų </w:t>
      </w:r>
      <w:r w:rsidR="00683996">
        <w:rPr>
          <w:rFonts w:ascii="Times New Roman" w:hAnsi="Times New Roman"/>
          <w:sz w:val="24"/>
          <w:szCs w:val="24"/>
        </w:rPr>
        <w:t xml:space="preserve">ir (ar) </w:t>
      </w:r>
      <w:r>
        <w:rPr>
          <w:rFonts w:ascii="Times New Roman" w:hAnsi="Times New Roman"/>
          <w:sz w:val="24"/>
          <w:szCs w:val="24"/>
        </w:rPr>
        <w:t>nusikalstamų veikų prevencijos ir užkardymo, pilietiškumo, patriotiškumo, fizinio aktyvumo skatinimo, poilsio organizavimo renginius ir projektus;</w:t>
      </w:r>
    </w:p>
    <w:p w14:paraId="13BDEBBE"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bendrų projektų ar renginių vykdymo metu sudaryti galimybę naudotis Savivaldybės administracijai priklausančiomis patalpomis </w:t>
      </w:r>
      <w:r w:rsidR="00683996">
        <w:rPr>
          <w:rFonts w:ascii="Times New Roman" w:hAnsi="Times New Roman"/>
          <w:sz w:val="24"/>
          <w:szCs w:val="24"/>
        </w:rPr>
        <w:t xml:space="preserve">ir (ar) </w:t>
      </w:r>
      <w:r>
        <w:rPr>
          <w:rFonts w:ascii="Times New Roman" w:hAnsi="Times New Roman"/>
          <w:sz w:val="24"/>
          <w:szCs w:val="24"/>
        </w:rPr>
        <w:t>kita turima infrastruktūra;</w:t>
      </w:r>
    </w:p>
    <w:p w14:paraId="13BDEBBF"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pagal galimybes dalyvauti kitos Sutarties Šalies organizuojamuose renginiuose ir projektuose;</w:t>
      </w:r>
    </w:p>
    <w:p w14:paraId="13BDEBC0"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keistis gerąją patirtimi prevencinių programų gyventojų socialinės gerovės skatinimo srityse;</w:t>
      </w:r>
    </w:p>
    <w:p w14:paraId="13BDEBC1" w14:textId="77777777" w:rsidR="00FB6D72" w:rsidRPr="00BA5FE3"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sidRPr="00BA5FE3">
        <w:rPr>
          <w:rFonts w:ascii="Times New Roman" w:hAnsi="Times New Roman"/>
          <w:sz w:val="24"/>
          <w:szCs w:val="24"/>
        </w:rPr>
        <w:t>į Savivaldybės Ekstremalių situacijų komisijos posėdžius ir Ekstremaliųjų situacijų operacijos centro darbą įtraukti Rinktinės atstovus</w:t>
      </w:r>
      <w:r w:rsidRPr="00BA5FE3">
        <w:rPr>
          <w:rFonts w:ascii="Times New Roman" w:eastAsia="Times New Roman" w:hAnsi="Times New Roman"/>
          <w:sz w:val="24"/>
          <w:szCs w:val="24"/>
        </w:rPr>
        <w:t>, kai gr</w:t>
      </w:r>
      <w:r w:rsidR="00683996">
        <w:rPr>
          <w:rFonts w:ascii="Times New Roman" w:eastAsia="Times New Roman" w:hAnsi="Times New Roman"/>
          <w:sz w:val="24"/>
          <w:szCs w:val="24"/>
        </w:rPr>
        <w:t>e</w:t>
      </w:r>
      <w:r w:rsidRPr="00BA5FE3">
        <w:rPr>
          <w:rFonts w:ascii="Times New Roman" w:eastAsia="Times New Roman" w:hAnsi="Times New Roman"/>
          <w:sz w:val="24"/>
          <w:szCs w:val="24"/>
        </w:rPr>
        <w:t xml:space="preserve">sianti ar susidariusi ekstremalioji situacija yra </w:t>
      </w:r>
      <w:r w:rsidRPr="00683996">
        <w:rPr>
          <w:rFonts w:ascii="Times New Roman" w:eastAsia="Times New Roman" w:hAnsi="Times New Roman"/>
          <w:sz w:val="24"/>
          <w:szCs w:val="24"/>
        </w:rPr>
        <w:t>Tarnybos</w:t>
      </w:r>
      <w:r w:rsidRPr="00BA5FE3">
        <w:rPr>
          <w:rFonts w:ascii="Times New Roman" w:eastAsia="Times New Roman" w:hAnsi="Times New Roman"/>
          <w:sz w:val="24"/>
          <w:szCs w:val="24"/>
        </w:rPr>
        <w:t xml:space="preserve"> kompetencijai priklausantis įvykis;</w:t>
      </w:r>
    </w:p>
    <w:p w14:paraId="13BDEBC2" w14:textId="77777777" w:rsidR="00FB6D72" w:rsidRPr="00BA5FE3"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sidRPr="00BA5FE3">
        <w:rPr>
          <w:rFonts w:ascii="Times New Roman" w:eastAsia="Times New Roman" w:hAnsi="Times New Roman"/>
          <w:sz w:val="24"/>
          <w:szCs w:val="24"/>
        </w:rPr>
        <w:t>paskelbus valstybės lygio ekstremaliąją situaciją,</w:t>
      </w:r>
      <w:r>
        <w:rPr>
          <w:rFonts w:ascii="Times New Roman" w:eastAsia="Times New Roman" w:hAnsi="Times New Roman"/>
          <w:sz w:val="24"/>
          <w:szCs w:val="24"/>
        </w:rPr>
        <w:t xml:space="preserve"> esant poreikiui,</w:t>
      </w:r>
      <w:r w:rsidRPr="00BA5FE3">
        <w:rPr>
          <w:rFonts w:ascii="Times New Roman" w:eastAsia="Times New Roman" w:hAnsi="Times New Roman"/>
          <w:sz w:val="24"/>
          <w:szCs w:val="24"/>
        </w:rPr>
        <w:t xml:space="preserve"> derinti su Rinktinės atsakingais darbuotojais galimos pagalbos tiekimo tvarką, būdus ir terminus;</w:t>
      </w:r>
    </w:p>
    <w:p w14:paraId="13BDEBC3" w14:textId="77777777"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informacinėje erdvėje ir žiniasklaidos priemonėse skleisti informaciją apie bendradarbiavimą ir bendrus renginius, teikiamas paslaugas.</w:t>
      </w:r>
    </w:p>
    <w:p w14:paraId="13BDEBC4" w14:textId="77777777" w:rsidR="00FB6D72" w:rsidRDefault="00FB6D72" w:rsidP="00FB6D72">
      <w:pPr>
        <w:rPr>
          <w:b/>
        </w:rPr>
      </w:pPr>
    </w:p>
    <w:p w14:paraId="13BDEBC5"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III SKYRIUS</w:t>
      </w:r>
    </w:p>
    <w:p w14:paraId="13BDEBC6"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ŠALIŲ ATSAKOMYBĖ</w:t>
      </w:r>
    </w:p>
    <w:p w14:paraId="13BDEBC7" w14:textId="77777777" w:rsidR="00FB6D72" w:rsidRDefault="00FB6D72" w:rsidP="00FB6D72">
      <w:pPr>
        <w:pStyle w:val="Sraopastraipa"/>
        <w:spacing w:after="0" w:line="240" w:lineRule="auto"/>
        <w:ind w:left="0"/>
        <w:jc w:val="center"/>
        <w:rPr>
          <w:rFonts w:ascii="Times New Roman" w:hAnsi="Times New Roman"/>
          <w:b/>
          <w:sz w:val="24"/>
          <w:szCs w:val="24"/>
        </w:rPr>
      </w:pPr>
    </w:p>
    <w:p w14:paraId="13BDEBC8" w14:textId="77777777"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Šalys Sutarties įsipareigojimus grindžia geranoriškumu, abipuse pagarba ir atsakomybe už prisiimtus įsipareigojimus.</w:t>
      </w:r>
    </w:p>
    <w:p w14:paraId="13BDEBC9" w14:textId="77777777"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Šalys, vykdydamos savo įsipareigojimus, vadovaujasi Sutarties nuostatomis ir Lietuvos Respublikos teisės aktais.</w:t>
      </w:r>
    </w:p>
    <w:p w14:paraId="13BDEBCA" w14:textId="77777777" w:rsidR="00FB6D72" w:rsidRDefault="00FB6D72" w:rsidP="00FB6D72">
      <w:pPr>
        <w:pStyle w:val="Sraopastraipa"/>
        <w:spacing w:after="0" w:line="240" w:lineRule="auto"/>
        <w:jc w:val="both"/>
        <w:rPr>
          <w:rFonts w:ascii="Times New Roman" w:hAnsi="Times New Roman"/>
          <w:sz w:val="24"/>
          <w:szCs w:val="24"/>
        </w:rPr>
      </w:pPr>
    </w:p>
    <w:p w14:paraId="13BDEBCB"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IV SKYRIUS</w:t>
      </w:r>
    </w:p>
    <w:p w14:paraId="13BDEBCC"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SUTARTIES GALIOJIMAS, PAKEITIMAS IR NUTRAUKIMAS</w:t>
      </w:r>
    </w:p>
    <w:p w14:paraId="13BDEBCD" w14:textId="77777777" w:rsidR="00FB6D72" w:rsidRDefault="00FB6D72" w:rsidP="00FB6D72">
      <w:pPr>
        <w:pStyle w:val="Sraopastraipa"/>
        <w:spacing w:after="0" w:line="240" w:lineRule="auto"/>
        <w:jc w:val="center"/>
        <w:rPr>
          <w:rFonts w:ascii="Times New Roman" w:hAnsi="Times New Roman"/>
          <w:b/>
          <w:sz w:val="24"/>
          <w:szCs w:val="24"/>
        </w:rPr>
      </w:pPr>
    </w:p>
    <w:p w14:paraId="13BDEBCE" w14:textId="77777777"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Sutartis įsigalioja nuo jos pasirašymo dienos ir yra neterminuota.</w:t>
      </w:r>
    </w:p>
    <w:p w14:paraId="13BDEBCF" w14:textId="77777777" w:rsidR="00FB6D72" w:rsidRDefault="00FB6D72" w:rsidP="004C411E">
      <w:pPr>
        <w:pStyle w:val="Sraopastraipa"/>
        <w:numPr>
          <w:ilvl w:val="0"/>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Sutartis gali būti pakeista, papildyta arba nutraukta abiejų Šalių susitarimu.</w:t>
      </w:r>
    </w:p>
    <w:p w14:paraId="13BDEBD0" w14:textId="77777777" w:rsidR="00FB6D72" w:rsidRDefault="00FB6D72" w:rsidP="00FB6D72">
      <w:pPr>
        <w:pStyle w:val="Sraopastraipa"/>
        <w:numPr>
          <w:ilvl w:val="0"/>
          <w:numId w:val="1"/>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t>Sutartis gali būti nutraukta rašytiniu abiejų Šalių susitarimu arba bet kuriai Šaliai apie tai pranešus kitai Šaliai prieš 30 (trisdešimt) kalendorinių dienų.</w:t>
      </w:r>
    </w:p>
    <w:p w14:paraId="13BDEBD1" w14:textId="77777777" w:rsidR="00FB6D72" w:rsidRDefault="00FB6D72" w:rsidP="00FB6D72">
      <w:pPr>
        <w:jc w:val="both"/>
      </w:pPr>
    </w:p>
    <w:p w14:paraId="13BDEBD2" w14:textId="77777777" w:rsidR="004C411E" w:rsidRDefault="004C411E">
      <w:pPr>
        <w:spacing w:after="200" w:line="276" w:lineRule="auto"/>
        <w:rPr>
          <w:rFonts w:eastAsia="Calibri"/>
          <w:b/>
        </w:rPr>
      </w:pPr>
      <w:r>
        <w:rPr>
          <w:b/>
        </w:rPr>
        <w:br w:type="page"/>
      </w:r>
    </w:p>
    <w:p w14:paraId="13BDEBD3"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lastRenderedPageBreak/>
        <w:t>V SKYRIUS</w:t>
      </w:r>
    </w:p>
    <w:p w14:paraId="13BDEBD4"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BAIGIAMOSIOS NUOSTATOS</w:t>
      </w:r>
    </w:p>
    <w:p w14:paraId="13BDEBD5" w14:textId="77777777" w:rsidR="00FB6D72" w:rsidRDefault="00FB6D72" w:rsidP="00FB6D72">
      <w:pPr>
        <w:pStyle w:val="Sraopastraipa"/>
        <w:spacing w:after="0" w:line="240" w:lineRule="auto"/>
        <w:jc w:val="center"/>
        <w:rPr>
          <w:rFonts w:ascii="Times New Roman" w:hAnsi="Times New Roman"/>
          <w:b/>
          <w:sz w:val="24"/>
          <w:szCs w:val="24"/>
        </w:rPr>
      </w:pPr>
    </w:p>
    <w:p w14:paraId="13BDEBD6" w14:textId="77777777" w:rsidR="00FB6D72" w:rsidRDefault="00FB6D72" w:rsidP="00FB6D72">
      <w:pPr>
        <w:pStyle w:val="Sraopastraipa"/>
        <w:numPr>
          <w:ilvl w:val="0"/>
          <w:numId w:val="1"/>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t>Visi ginčai, susiję su Sutartimi, sprendžiami Šalių tarpusavio susitarimu, o nepavykus susitarti – Lietuvos Respublikos įstatymų nustatyta tvarka.</w:t>
      </w:r>
    </w:p>
    <w:p w14:paraId="13BDEBD7" w14:textId="77777777" w:rsidR="00FB6D72" w:rsidRDefault="00FB6D72" w:rsidP="00FB6D72">
      <w:pPr>
        <w:pStyle w:val="Sraopastraipa"/>
        <w:numPr>
          <w:ilvl w:val="0"/>
          <w:numId w:val="1"/>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t>Sutartis sudaryta dviem vienodą teisinę galią turinčiais egzemplioriais, po vieną egzempliorių kiekvienai Sutarties Šaliai.</w:t>
      </w:r>
    </w:p>
    <w:p w14:paraId="13BDEBD8" w14:textId="77777777" w:rsidR="00FB6D72" w:rsidRDefault="00FB6D72" w:rsidP="00FB6D72">
      <w:pPr>
        <w:pStyle w:val="Sraopastraipa"/>
        <w:tabs>
          <w:tab w:val="left" w:pos="1080"/>
          <w:tab w:val="left" w:pos="1170"/>
          <w:tab w:val="left" w:pos="1620"/>
        </w:tabs>
        <w:spacing w:after="0" w:line="240" w:lineRule="auto"/>
        <w:jc w:val="both"/>
        <w:rPr>
          <w:rFonts w:ascii="Times New Roman" w:hAnsi="Times New Roman"/>
          <w:sz w:val="24"/>
          <w:szCs w:val="24"/>
        </w:rPr>
      </w:pPr>
    </w:p>
    <w:p w14:paraId="13BDEBD9"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VI SKYRIUS</w:t>
      </w:r>
    </w:p>
    <w:p w14:paraId="13BDEBDA" w14:textId="77777777"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SUTARTIES ŠALIŲ REKVIZITAI IR PARAŠAI</w:t>
      </w:r>
    </w:p>
    <w:p w14:paraId="13BDEBDB" w14:textId="77777777" w:rsidR="00FB6D72" w:rsidRDefault="00FB6D72" w:rsidP="00FB6D72"/>
    <w:tbl>
      <w:tblPr>
        <w:tblW w:w="9639" w:type="dxa"/>
        <w:tblLook w:val="00A0" w:firstRow="1" w:lastRow="0" w:firstColumn="1" w:lastColumn="0" w:noHBand="0" w:noVBand="0"/>
      </w:tblPr>
      <w:tblGrid>
        <w:gridCol w:w="5087"/>
        <w:gridCol w:w="4552"/>
      </w:tblGrid>
      <w:tr w:rsidR="00FB6D72" w:rsidRPr="007664F9" w14:paraId="13BDEBFD" w14:textId="77777777" w:rsidTr="00E34590">
        <w:trPr>
          <w:trHeight w:val="2708"/>
        </w:trPr>
        <w:tc>
          <w:tcPr>
            <w:tcW w:w="5087" w:type="dxa"/>
          </w:tcPr>
          <w:p w14:paraId="13BDEBDC" w14:textId="77777777" w:rsidR="00FB6D72" w:rsidRPr="007664F9" w:rsidRDefault="00FB6D72" w:rsidP="00E34590">
            <w:pPr>
              <w:rPr>
                <w:b/>
                <w:color w:val="000000"/>
              </w:rPr>
            </w:pPr>
            <w:r w:rsidRPr="007664F9">
              <w:rPr>
                <w:b/>
                <w:color w:val="000000"/>
              </w:rPr>
              <w:t>Valstybės sienos apsaugos tarnyb</w:t>
            </w:r>
            <w:r>
              <w:rPr>
                <w:b/>
                <w:color w:val="000000"/>
              </w:rPr>
              <w:t>a</w:t>
            </w:r>
          </w:p>
          <w:p w14:paraId="13BDEBDD" w14:textId="77777777" w:rsidR="00FB6D72" w:rsidRPr="007664F9" w:rsidRDefault="00FB6D72" w:rsidP="00E34590">
            <w:pPr>
              <w:rPr>
                <w:b/>
                <w:color w:val="000000"/>
              </w:rPr>
            </w:pPr>
            <w:r>
              <w:rPr>
                <w:b/>
                <w:color w:val="000000"/>
              </w:rPr>
              <w:t xml:space="preserve">prie </w:t>
            </w:r>
            <w:r w:rsidRPr="007664F9">
              <w:rPr>
                <w:b/>
                <w:color w:val="000000"/>
              </w:rPr>
              <w:t>Lietuvos Respublikos vidaus reikalų ministerijos</w:t>
            </w:r>
          </w:p>
          <w:p w14:paraId="13BDEBDE" w14:textId="77777777" w:rsidR="00FB6D72" w:rsidRDefault="00FB6D72" w:rsidP="00E34590">
            <w:r w:rsidRPr="007664F9">
              <w:t>Kodas 188608252</w:t>
            </w:r>
          </w:p>
          <w:p w14:paraId="13BDEBDF" w14:textId="77777777" w:rsidR="00FB6D72" w:rsidRDefault="00FB6D72" w:rsidP="00E34590">
            <w:r w:rsidRPr="007664F9">
              <w:t>Savanorių pr. 2, 03116 Vilnius</w:t>
            </w:r>
          </w:p>
          <w:p w14:paraId="13BDEBE0" w14:textId="77777777" w:rsidR="00FB6D72" w:rsidRDefault="00FB6D72" w:rsidP="00E34590">
            <w:r w:rsidRPr="007664F9">
              <w:t xml:space="preserve">Tel. (8 5) </w:t>
            </w:r>
            <w:r w:rsidR="004C411E">
              <w:t xml:space="preserve"> </w:t>
            </w:r>
            <w:r w:rsidRPr="007664F9">
              <w:t>271 9305, faks</w:t>
            </w:r>
            <w:r w:rsidR="004C411E">
              <w:t>.</w:t>
            </w:r>
            <w:r w:rsidRPr="007664F9">
              <w:t xml:space="preserve"> (8 5) </w:t>
            </w:r>
            <w:r w:rsidR="004C411E">
              <w:t xml:space="preserve"> </w:t>
            </w:r>
            <w:r w:rsidRPr="007664F9">
              <w:t>271 9306.</w:t>
            </w:r>
          </w:p>
          <w:p w14:paraId="13BDEBE1" w14:textId="77777777" w:rsidR="00FB6D72" w:rsidRPr="000F2967" w:rsidRDefault="00FB6D72" w:rsidP="00E34590">
            <w:pPr>
              <w:jc w:val="both"/>
            </w:pPr>
            <w:r w:rsidRPr="000F2967">
              <w:t>Rinktinės duomenys:</w:t>
            </w:r>
          </w:p>
          <w:p w14:paraId="13BDEBE2" w14:textId="77777777" w:rsidR="00FB6D72" w:rsidRPr="000F2967" w:rsidRDefault="00FB6D72" w:rsidP="00E34590">
            <w:pPr>
              <w:jc w:val="both"/>
            </w:pPr>
            <w:r w:rsidRPr="007D2DBC">
              <w:rPr>
                <w:noProof/>
              </w:rPr>
              <w:t>Klaipėdos g. 6, 99290</w:t>
            </w:r>
            <w:r>
              <w:rPr>
                <w:noProof/>
              </w:rPr>
              <w:t xml:space="preserve"> Pagėgiai</w:t>
            </w:r>
          </w:p>
          <w:p w14:paraId="13BDEBE3" w14:textId="77777777" w:rsidR="00FB6D72" w:rsidRPr="000F2967" w:rsidRDefault="004C411E" w:rsidP="00E34590">
            <w:pPr>
              <w:jc w:val="both"/>
            </w:pPr>
            <w:r>
              <w:t>T</w:t>
            </w:r>
            <w:r w:rsidR="00FB6D72" w:rsidRPr="000F2967">
              <w:t xml:space="preserve">el. </w:t>
            </w:r>
            <w:r w:rsidR="00FB6D72" w:rsidRPr="007D2DBC">
              <w:rPr>
                <w:color w:val="000000"/>
              </w:rPr>
              <w:t>(8</w:t>
            </w:r>
            <w:r w:rsidR="00FB6D72">
              <w:rPr>
                <w:color w:val="000000"/>
              </w:rPr>
              <w:t xml:space="preserve"> </w:t>
            </w:r>
            <w:r w:rsidR="00FB6D72" w:rsidRPr="007D2DBC">
              <w:rPr>
                <w:color w:val="000000"/>
              </w:rPr>
              <w:t xml:space="preserve">441) </w:t>
            </w:r>
            <w:r>
              <w:rPr>
                <w:color w:val="000000"/>
              </w:rPr>
              <w:t xml:space="preserve"> </w:t>
            </w:r>
            <w:r w:rsidR="00FB6D72" w:rsidRPr="007D2DBC">
              <w:rPr>
                <w:color w:val="000000"/>
              </w:rPr>
              <w:t>57 923</w:t>
            </w:r>
            <w:r w:rsidR="00FB6D72" w:rsidRPr="000F2967">
              <w:t xml:space="preserve">, faks. </w:t>
            </w:r>
            <w:r w:rsidR="00FB6D72" w:rsidRPr="007D2DBC">
              <w:rPr>
                <w:noProof/>
              </w:rPr>
              <w:t xml:space="preserve">(8 441) </w:t>
            </w:r>
            <w:r>
              <w:rPr>
                <w:noProof/>
              </w:rPr>
              <w:t xml:space="preserve"> </w:t>
            </w:r>
            <w:r w:rsidR="00FB6D72" w:rsidRPr="007D2DBC">
              <w:rPr>
                <w:noProof/>
              </w:rPr>
              <w:t>57</w:t>
            </w:r>
            <w:r>
              <w:rPr>
                <w:noProof/>
              </w:rPr>
              <w:t xml:space="preserve"> </w:t>
            </w:r>
            <w:r w:rsidR="00FB6D72" w:rsidRPr="007D2DBC">
              <w:rPr>
                <w:noProof/>
              </w:rPr>
              <w:t>954</w:t>
            </w:r>
          </w:p>
          <w:p w14:paraId="13BDEBE4" w14:textId="77777777" w:rsidR="00FB6D72" w:rsidRDefault="004C411E" w:rsidP="00E34590">
            <w:r>
              <w:t>E</w:t>
            </w:r>
            <w:r w:rsidR="00FB6D72" w:rsidRPr="000F2967">
              <w:t xml:space="preserve">l. p. </w:t>
            </w:r>
            <w:r w:rsidR="00FB6D72" w:rsidRPr="00FA67B3">
              <w:t>pagegiai@vsat.vrm.lt</w:t>
            </w:r>
          </w:p>
          <w:p w14:paraId="13BDEBE5" w14:textId="77777777" w:rsidR="00FB6D72" w:rsidRPr="007664F9" w:rsidRDefault="00FB6D72" w:rsidP="00E34590"/>
          <w:p w14:paraId="13BDEBE6" w14:textId="77777777" w:rsidR="00FB6D72" w:rsidRPr="007664F9" w:rsidRDefault="00FB6D72" w:rsidP="00E34590">
            <w:pPr>
              <w:rPr>
                <w:color w:val="000000"/>
              </w:rPr>
            </w:pPr>
          </w:p>
          <w:p w14:paraId="13BDEBE7" w14:textId="77777777" w:rsidR="00FB6D72" w:rsidRPr="007664F9" w:rsidRDefault="00FB6D72" w:rsidP="00E34590">
            <w:r w:rsidRPr="007664F9">
              <w:t>Rinktinės vadas</w:t>
            </w:r>
          </w:p>
          <w:p w14:paraId="13BDEBE8" w14:textId="77777777" w:rsidR="00FB6D72" w:rsidRPr="007664F9" w:rsidRDefault="00FB6D72" w:rsidP="00E34590">
            <w:pPr>
              <w:ind w:firstLine="2155"/>
              <w:rPr>
                <w:sz w:val="20"/>
                <w:szCs w:val="20"/>
              </w:rPr>
            </w:pPr>
            <w:r w:rsidRPr="007664F9">
              <w:rPr>
                <w:sz w:val="20"/>
                <w:szCs w:val="20"/>
              </w:rPr>
              <w:t xml:space="preserve">A. V. </w:t>
            </w:r>
          </w:p>
          <w:p w14:paraId="13BDEBE9" w14:textId="77777777" w:rsidR="00FB6D72" w:rsidRPr="007664F9" w:rsidRDefault="00FB6D72" w:rsidP="00E34590">
            <w:pPr>
              <w:rPr>
                <w:sz w:val="20"/>
                <w:szCs w:val="20"/>
              </w:rPr>
            </w:pPr>
            <w:r w:rsidRPr="007664F9">
              <w:rPr>
                <w:sz w:val="20"/>
                <w:szCs w:val="20"/>
              </w:rPr>
              <w:t>___________________</w:t>
            </w:r>
          </w:p>
          <w:p w14:paraId="13BDEBEA" w14:textId="77777777" w:rsidR="00FB6D72" w:rsidRPr="007664F9" w:rsidRDefault="00FB6D72" w:rsidP="00E34590">
            <w:pPr>
              <w:rPr>
                <w:sz w:val="20"/>
                <w:szCs w:val="20"/>
              </w:rPr>
            </w:pPr>
            <w:r w:rsidRPr="007664F9">
              <w:rPr>
                <w:sz w:val="20"/>
                <w:szCs w:val="20"/>
              </w:rPr>
              <w:t>(parašas)</w:t>
            </w:r>
          </w:p>
          <w:p w14:paraId="13BDEBEB" w14:textId="77777777" w:rsidR="00FB6D72" w:rsidRPr="007664F9" w:rsidRDefault="00FB6D72" w:rsidP="00E34590">
            <w:pPr>
              <w:rPr>
                <w:color w:val="000000"/>
              </w:rPr>
            </w:pPr>
            <w:r w:rsidRPr="003160B2">
              <w:t>Rimantas Timinskis</w:t>
            </w:r>
          </w:p>
        </w:tc>
        <w:tc>
          <w:tcPr>
            <w:tcW w:w="4552" w:type="dxa"/>
          </w:tcPr>
          <w:p w14:paraId="13BDEBEC" w14:textId="77777777" w:rsidR="00FB6D72" w:rsidRPr="007664F9" w:rsidRDefault="00FB6D72" w:rsidP="00E34590">
            <w:pPr>
              <w:rPr>
                <w:b/>
              </w:rPr>
            </w:pPr>
            <w:r w:rsidRPr="007664F9">
              <w:rPr>
                <w:b/>
              </w:rPr>
              <w:t xml:space="preserve">Klaipėdos miesto savivaldybė </w:t>
            </w:r>
          </w:p>
          <w:p w14:paraId="13BDEBED" w14:textId="77777777" w:rsidR="00FB6D72" w:rsidRPr="007664F9" w:rsidRDefault="00FB6D72" w:rsidP="00E34590">
            <w:r w:rsidRPr="007664F9">
              <w:t>Kodas 111100775</w:t>
            </w:r>
          </w:p>
          <w:p w14:paraId="13BDEBEE" w14:textId="77777777" w:rsidR="00FB6D72" w:rsidRPr="007664F9" w:rsidRDefault="00FB6D72" w:rsidP="00E34590">
            <w:r w:rsidRPr="007664F9">
              <w:t>Danės g. 17, 92117 Klaipėda</w:t>
            </w:r>
          </w:p>
          <w:p w14:paraId="13BDEBEF" w14:textId="77777777" w:rsidR="00FB6D72" w:rsidRPr="007664F9" w:rsidRDefault="00FB6D72" w:rsidP="00E34590">
            <w:r w:rsidRPr="007664F9">
              <w:t>Tel. (8 46)  39 60 01</w:t>
            </w:r>
          </w:p>
          <w:p w14:paraId="13BDEBF0" w14:textId="77777777" w:rsidR="00FB6D72" w:rsidRPr="007664F9" w:rsidRDefault="00FB6D72" w:rsidP="00E34590">
            <w:r w:rsidRPr="007664F9">
              <w:t>Faks. (8 46)  41 00 47</w:t>
            </w:r>
          </w:p>
          <w:p w14:paraId="13BDEBF1" w14:textId="77777777" w:rsidR="00FB6D72" w:rsidRPr="007664F9" w:rsidRDefault="004C411E" w:rsidP="00E34590">
            <w:r>
              <w:t>E</w:t>
            </w:r>
            <w:r w:rsidR="00FB6D72" w:rsidRPr="007664F9">
              <w:t>l. p. meras@klaipeda.lt</w:t>
            </w:r>
          </w:p>
          <w:p w14:paraId="13BDEBF2" w14:textId="77777777" w:rsidR="00FB6D72" w:rsidRDefault="00FB6D72" w:rsidP="00E34590"/>
          <w:p w14:paraId="13BDEBF3" w14:textId="77777777" w:rsidR="00FB6D72" w:rsidRDefault="00FB6D72" w:rsidP="00E34590"/>
          <w:p w14:paraId="13BDEBF4" w14:textId="77777777" w:rsidR="00FB6D72" w:rsidRDefault="00FB6D72" w:rsidP="00E34590"/>
          <w:p w14:paraId="13BDEBF5" w14:textId="77777777" w:rsidR="00FB6D72" w:rsidRDefault="00FB6D72" w:rsidP="00E34590"/>
          <w:p w14:paraId="13BDEBF6" w14:textId="77777777" w:rsidR="00FB6D72" w:rsidRDefault="00FB6D72" w:rsidP="00E34590"/>
          <w:p w14:paraId="13BDEBF7" w14:textId="77777777" w:rsidR="00FB6D72" w:rsidRPr="007664F9" w:rsidRDefault="00FB6D72" w:rsidP="00E34590"/>
          <w:p w14:paraId="13BDEBF8" w14:textId="77777777" w:rsidR="00FB6D72" w:rsidRPr="007664F9" w:rsidRDefault="00FB6D72" w:rsidP="00E34590">
            <w:r w:rsidRPr="007664F9">
              <w:t>Savivaldybės meras</w:t>
            </w:r>
          </w:p>
          <w:p w14:paraId="13BDEBF9" w14:textId="77777777" w:rsidR="00FB6D72" w:rsidRPr="007664F9" w:rsidRDefault="00FB6D72" w:rsidP="00E34590">
            <w:pPr>
              <w:ind w:firstLine="2155"/>
              <w:rPr>
                <w:sz w:val="20"/>
                <w:szCs w:val="20"/>
              </w:rPr>
            </w:pPr>
            <w:r w:rsidRPr="007664F9">
              <w:rPr>
                <w:sz w:val="20"/>
                <w:szCs w:val="20"/>
              </w:rPr>
              <w:t xml:space="preserve">A. V. </w:t>
            </w:r>
          </w:p>
          <w:p w14:paraId="13BDEBFA" w14:textId="77777777" w:rsidR="00FB6D72" w:rsidRPr="007664F9" w:rsidRDefault="00FB6D72" w:rsidP="00E34590">
            <w:pPr>
              <w:rPr>
                <w:sz w:val="20"/>
                <w:szCs w:val="20"/>
              </w:rPr>
            </w:pPr>
            <w:r w:rsidRPr="007664F9">
              <w:rPr>
                <w:sz w:val="20"/>
                <w:szCs w:val="20"/>
              </w:rPr>
              <w:t>___________________</w:t>
            </w:r>
          </w:p>
          <w:p w14:paraId="13BDEBFB" w14:textId="77777777" w:rsidR="00FB6D72" w:rsidRPr="007664F9" w:rsidRDefault="00FB6D72" w:rsidP="00E34590">
            <w:pPr>
              <w:rPr>
                <w:sz w:val="20"/>
                <w:szCs w:val="20"/>
              </w:rPr>
            </w:pPr>
            <w:r w:rsidRPr="007664F9">
              <w:rPr>
                <w:sz w:val="20"/>
                <w:szCs w:val="20"/>
              </w:rPr>
              <w:t>(parašas)</w:t>
            </w:r>
          </w:p>
          <w:p w14:paraId="13BDEBFC" w14:textId="77777777" w:rsidR="00FB6D72" w:rsidRPr="007664F9" w:rsidRDefault="00FB6D72" w:rsidP="00E34590">
            <w:r w:rsidRPr="007664F9">
              <w:t>Vytautas Grubliauskas</w:t>
            </w:r>
          </w:p>
        </w:tc>
      </w:tr>
    </w:tbl>
    <w:p w14:paraId="13BDEBFE" w14:textId="77777777" w:rsidR="00D57F27" w:rsidRPr="00832CC9" w:rsidRDefault="00D57F27" w:rsidP="00CA0E39"/>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DEC01" w14:textId="77777777" w:rsidR="005B434A" w:rsidRDefault="005B434A" w:rsidP="00D57F27">
      <w:r>
        <w:separator/>
      </w:r>
    </w:p>
  </w:endnote>
  <w:endnote w:type="continuationSeparator" w:id="0">
    <w:p w14:paraId="13BDEC02"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DEBFF" w14:textId="77777777" w:rsidR="005B434A" w:rsidRDefault="005B434A" w:rsidP="00D57F27">
      <w:r>
        <w:separator/>
      </w:r>
    </w:p>
  </w:footnote>
  <w:footnote w:type="continuationSeparator" w:id="0">
    <w:p w14:paraId="13BDEC00"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3BDEC03" w14:textId="77777777" w:rsidR="00D57F27" w:rsidRDefault="00D57F27">
        <w:pPr>
          <w:pStyle w:val="Antrats"/>
          <w:jc w:val="center"/>
        </w:pPr>
        <w:r>
          <w:fldChar w:fldCharType="begin"/>
        </w:r>
        <w:r>
          <w:instrText>PAGE   \* MERGEFORMAT</w:instrText>
        </w:r>
        <w:r>
          <w:fldChar w:fldCharType="separate"/>
        </w:r>
        <w:r w:rsidR="005F4327">
          <w:rPr>
            <w:noProof/>
          </w:rPr>
          <w:t>3</w:t>
        </w:r>
        <w:r>
          <w:fldChar w:fldCharType="end"/>
        </w:r>
      </w:p>
    </w:sdtContent>
  </w:sdt>
  <w:p w14:paraId="13BDEC0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605D2"/>
    <w:multiLevelType w:val="multilevel"/>
    <w:tmpl w:val="C6F8A3FA"/>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197C1A"/>
    <w:rsid w:val="0034183E"/>
    <w:rsid w:val="0041565B"/>
    <w:rsid w:val="004476DD"/>
    <w:rsid w:val="004C411E"/>
    <w:rsid w:val="00597EE8"/>
    <w:rsid w:val="005B434A"/>
    <w:rsid w:val="005F4327"/>
    <w:rsid w:val="005F495C"/>
    <w:rsid w:val="00663780"/>
    <w:rsid w:val="00683996"/>
    <w:rsid w:val="00757240"/>
    <w:rsid w:val="00832CC9"/>
    <w:rsid w:val="008354D5"/>
    <w:rsid w:val="00874A1A"/>
    <w:rsid w:val="008E6E82"/>
    <w:rsid w:val="00A876F4"/>
    <w:rsid w:val="00AF7D08"/>
    <w:rsid w:val="00B750B6"/>
    <w:rsid w:val="00C57681"/>
    <w:rsid w:val="00CA0E39"/>
    <w:rsid w:val="00CA4D3B"/>
    <w:rsid w:val="00D42B72"/>
    <w:rsid w:val="00D57F27"/>
    <w:rsid w:val="00E33871"/>
    <w:rsid w:val="00E56A73"/>
    <w:rsid w:val="00F1275A"/>
    <w:rsid w:val="00F72A1E"/>
    <w:rsid w:val="00FB6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EB96"/>
  <w15:docId w15:val="{1832C8DF-8229-457F-A704-03ECDD9E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FB6D7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3992</Words>
  <Characters>2277</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2021-10-28T12:29:00Z</dcterms:created>
  <dcterms:modified xsi:type="dcterms:W3CDTF">2021-10-28T12:29:00Z</dcterms:modified>
</cp:coreProperties>
</file>