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5C843E0" w14:textId="77777777" w:rsidTr="00CD329B">
        <w:tc>
          <w:tcPr>
            <w:tcW w:w="4110" w:type="dxa"/>
          </w:tcPr>
          <w:p w14:paraId="05C843D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5C843E2" w14:textId="77777777" w:rsidTr="00CD329B">
        <w:tc>
          <w:tcPr>
            <w:tcW w:w="4110" w:type="dxa"/>
          </w:tcPr>
          <w:p w14:paraId="05C843E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5C843E4" w14:textId="77777777" w:rsidTr="00CD329B">
        <w:tc>
          <w:tcPr>
            <w:tcW w:w="4110" w:type="dxa"/>
          </w:tcPr>
          <w:p w14:paraId="05C843E3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T2-236</w:t>
            </w:r>
            <w:bookmarkEnd w:id="2"/>
          </w:p>
        </w:tc>
      </w:tr>
      <w:tr w:rsidR="00A06545" w14:paraId="05C843E6" w14:textId="77777777" w:rsidTr="00CD329B">
        <w:tc>
          <w:tcPr>
            <w:tcW w:w="4110" w:type="dxa"/>
          </w:tcPr>
          <w:p w14:paraId="05C843E5" w14:textId="77777777" w:rsidR="00A06545" w:rsidRDefault="00B3132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05C843E7" w14:textId="77777777" w:rsidR="0006079E" w:rsidRDefault="0006079E" w:rsidP="0006079E">
      <w:pPr>
        <w:jc w:val="center"/>
      </w:pPr>
    </w:p>
    <w:p w14:paraId="05C843E8" w14:textId="77777777" w:rsidR="006D1B42" w:rsidRDefault="006D1B42" w:rsidP="0006079E">
      <w:pPr>
        <w:jc w:val="center"/>
      </w:pPr>
    </w:p>
    <w:p w14:paraId="05C843E9" w14:textId="77777777" w:rsidR="006F73AE" w:rsidRPr="00DE352A" w:rsidRDefault="006F73AE" w:rsidP="006F73A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>KLAIPĖDOS KARALIENĖS LUIZĖS JAUNIMO CENTRUI</w:t>
      </w:r>
      <w:r w:rsidRPr="00975C10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14:paraId="05C843EA" w14:textId="77777777" w:rsidR="006F73AE" w:rsidRPr="00DE352A" w:rsidRDefault="006F73AE" w:rsidP="006F73AE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181"/>
        <w:gridCol w:w="1060"/>
        <w:gridCol w:w="870"/>
        <w:gridCol w:w="1384"/>
        <w:gridCol w:w="1262"/>
        <w:gridCol w:w="1484"/>
      </w:tblGrid>
      <w:tr w:rsidR="006F73AE" w:rsidRPr="00B515A1" w14:paraId="05C843F4" w14:textId="77777777" w:rsidTr="00BC1D84">
        <w:tc>
          <w:tcPr>
            <w:tcW w:w="613" w:type="dxa"/>
            <w:shd w:val="clear" w:color="auto" w:fill="auto"/>
            <w:vAlign w:val="center"/>
          </w:tcPr>
          <w:p w14:paraId="05C843EB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843EC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0" w:type="dxa"/>
            <w:vAlign w:val="center"/>
          </w:tcPr>
          <w:p w14:paraId="05C843ED" w14:textId="77777777" w:rsidR="006F73AE" w:rsidRPr="00B515A1" w:rsidRDefault="006F73AE" w:rsidP="00BC1D84">
            <w:pPr>
              <w:jc w:val="center"/>
              <w:rPr>
                <w:b/>
              </w:rPr>
            </w:pPr>
            <w:r w:rsidRPr="00B515A1">
              <w:rPr>
                <w:b/>
              </w:rPr>
              <w:t>Inven-torinis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C843EE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5C843EF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5C843F0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5C843F1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 xml:space="preserve">Bendra likutinė vertė </w:t>
            </w:r>
          </w:p>
          <w:p w14:paraId="05C843F2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2021-10-31</w:t>
            </w:r>
          </w:p>
          <w:p w14:paraId="05C843F3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(Eur)</w:t>
            </w:r>
          </w:p>
        </w:tc>
      </w:tr>
      <w:tr w:rsidR="006F73AE" w:rsidRPr="00B515A1" w14:paraId="05C843FC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3F5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3F6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Pasitarimų stalas 14-kai asmenų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3F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3F8" w14:textId="77777777" w:rsidR="006F73AE" w:rsidRPr="00B515A1" w:rsidRDefault="006F73AE" w:rsidP="00BC1D84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3F9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1185,80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3F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1185,80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3FB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1185,80</w:t>
            </w:r>
          </w:p>
        </w:tc>
      </w:tr>
      <w:tr w:rsidR="006F73AE" w:rsidRPr="00B515A1" w14:paraId="05C84404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3FD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3FE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Virtuvinis stalas 6-iems asmenims, ovalus, Paryžiaus Komunos g. 16A, Klaipėda 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3FF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7001167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00" w14:textId="77777777" w:rsidR="006F73AE" w:rsidRPr="00B515A1" w:rsidRDefault="006F73AE" w:rsidP="00BC1D84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1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592,90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592,90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3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592,90</w:t>
            </w:r>
          </w:p>
        </w:tc>
      </w:tr>
      <w:tr w:rsidR="006F73AE" w:rsidRPr="00B515A1" w14:paraId="05C8440C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05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6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Komoda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08" w14:textId="77777777" w:rsidR="006F73AE" w:rsidRPr="00B515A1" w:rsidRDefault="006F73AE" w:rsidP="00BC1D84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9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B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6F73AE" w:rsidRPr="00B515A1" w14:paraId="05C84414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0D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E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Komoda 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0F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7001169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10" w14:textId="77777777" w:rsidR="006F73AE" w:rsidRPr="00B515A1" w:rsidRDefault="006F73AE" w:rsidP="00BC1D84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1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3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6F73AE" w:rsidRPr="00B515A1" w14:paraId="05C8441C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15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6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Komoda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18" w14:textId="77777777" w:rsidR="006F73AE" w:rsidRPr="00B515A1" w:rsidRDefault="006F73AE" w:rsidP="00BC1D84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9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B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6F73AE" w:rsidRPr="00B515A1" w14:paraId="05C84424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1D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E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Komoda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1F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20" w14:textId="77777777" w:rsidR="006F73AE" w:rsidRPr="00B515A1" w:rsidRDefault="006F73AE" w:rsidP="00BC1D84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1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3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6F73AE" w:rsidRPr="00B515A1" w14:paraId="05C8442C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25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6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Komoda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28" w14:textId="77777777" w:rsidR="006F73AE" w:rsidRPr="00B515A1" w:rsidRDefault="006F73AE" w:rsidP="00BC1D84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9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B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6F73AE" w:rsidRPr="00B515A1" w14:paraId="05C84434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2D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E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Komoda</w:t>
            </w:r>
            <w:r>
              <w:rPr>
                <w:color w:val="000000"/>
              </w:rPr>
              <w:t xml:space="preserve">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2F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30" w14:textId="77777777" w:rsidR="006F73AE" w:rsidRPr="00B515A1" w:rsidRDefault="006F73AE" w:rsidP="00BC1D84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1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3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6F73AE" w:rsidRPr="00B515A1" w14:paraId="05C8443C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35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6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Virtuvės baldų komplektas 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38" w14:textId="77777777" w:rsidR="006F73AE" w:rsidRPr="00B515A1" w:rsidRDefault="006F73AE" w:rsidP="00BC1D84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9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3025,00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3025,00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B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3025,00</w:t>
            </w:r>
          </w:p>
        </w:tc>
      </w:tr>
      <w:tr w:rsidR="006F73AE" w:rsidRPr="00B515A1" w14:paraId="05C84444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3D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E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Minkštasuolių-pufų komplekas „LEGO“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3F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40" w14:textId="77777777" w:rsidR="006F73AE" w:rsidRPr="00B515A1" w:rsidRDefault="006F73AE" w:rsidP="00BC1D84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1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3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</w:tr>
      <w:tr w:rsidR="006F73AE" w:rsidRPr="00B515A1" w14:paraId="05C8444C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45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6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Minkštasuolių-pufų komplekas „LEGO“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48" w14:textId="77777777" w:rsidR="006F73AE" w:rsidRPr="00B515A1" w:rsidRDefault="006F73AE" w:rsidP="00BC1D84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9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B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</w:tr>
      <w:tr w:rsidR="006F73AE" w:rsidRPr="00B515A1" w14:paraId="05C84454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4D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E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Minkštasuolių-pufų komplekas „LEGO“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4F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50" w14:textId="77777777" w:rsidR="006F73AE" w:rsidRPr="00B515A1" w:rsidRDefault="006F73AE" w:rsidP="00BC1D84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51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5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53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</w:tr>
      <w:tr w:rsidR="006F73AE" w:rsidRPr="00B515A1" w14:paraId="05C8445C" w14:textId="77777777" w:rsidTr="00BC1D84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4455" w14:textId="77777777" w:rsidR="006F73AE" w:rsidRPr="00B515A1" w:rsidRDefault="006F73AE" w:rsidP="00BC1D8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56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Minkštasuolių-pufų komplekas „LEGO“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5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58" w14:textId="77777777" w:rsidR="006F73AE" w:rsidRPr="00B515A1" w:rsidRDefault="006F73AE" w:rsidP="00BC1D84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59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5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5B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</w:tr>
      <w:tr w:rsidR="006F73AE" w:rsidRPr="00B515A1" w14:paraId="05C84463" w14:textId="77777777" w:rsidTr="00BC1D84">
        <w:trPr>
          <w:trHeight w:val="11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05C8445D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</w:rPr>
              <w:t>Iš viso:</w:t>
            </w:r>
          </w:p>
        </w:tc>
        <w:tc>
          <w:tcPr>
            <w:tcW w:w="1060" w:type="dxa"/>
          </w:tcPr>
          <w:p w14:paraId="05C8445E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5F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4460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461" w14:textId="77777777" w:rsidR="006F73AE" w:rsidRPr="00B515A1" w:rsidRDefault="006F73AE" w:rsidP="00BC1D84">
            <w:pPr>
              <w:jc w:val="center"/>
              <w:rPr>
                <w:b/>
              </w:rPr>
            </w:pPr>
            <w:r w:rsidRPr="00B515A1">
              <w:rPr>
                <w:b/>
              </w:rPr>
              <w:t>15693,70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462" w14:textId="77777777" w:rsidR="006F73AE" w:rsidRPr="00B515A1" w:rsidRDefault="006F73AE" w:rsidP="00BC1D84">
            <w:pPr>
              <w:jc w:val="center"/>
              <w:rPr>
                <w:b/>
              </w:rPr>
            </w:pPr>
            <w:r w:rsidRPr="00B515A1">
              <w:rPr>
                <w:b/>
              </w:rPr>
              <w:t>15693,70</w:t>
            </w:r>
          </w:p>
        </w:tc>
      </w:tr>
    </w:tbl>
    <w:p w14:paraId="05C84464" w14:textId="77777777" w:rsidR="006F73AE" w:rsidRDefault="006F73AE" w:rsidP="006F73AE">
      <w:pPr>
        <w:jc w:val="center"/>
        <w:rPr>
          <w:b/>
          <w:color w:val="000000" w:themeColor="text1"/>
        </w:rPr>
      </w:pPr>
    </w:p>
    <w:p w14:paraId="05C84465" w14:textId="77777777" w:rsidR="006F73AE" w:rsidRDefault="006F73AE" w:rsidP="006F73AE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05C84466" w14:textId="77777777" w:rsidR="006F73AE" w:rsidRDefault="006F73AE" w:rsidP="006F73A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 xml:space="preserve">KLAIPĖDOS KARALIENĖS LUIZĖS JAUNIMO CENTRUI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14:paraId="05C84467" w14:textId="77777777" w:rsidR="006F73AE" w:rsidRDefault="006F73AE" w:rsidP="006F73AE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578"/>
        <w:gridCol w:w="898"/>
        <w:gridCol w:w="1096"/>
        <w:gridCol w:w="1549"/>
      </w:tblGrid>
      <w:tr w:rsidR="006F73AE" w:rsidRPr="00B515A1" w14:paraId="05C8446D" w14:textId="77777777" w:rsidTr="00BC1D84">
        <w:tc>
          <w:tcPr>
            <w:tcW w:w="626" w:type="dxa"/>
            <w:shd w:val="clear" w:color="auto" w:fill="auto"/>
            <w:vAlign w:val="center"/>
          </w:tcPr>
          <w:p w14:paraId="05C84468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05C84469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C8446A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5C8446B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5C8446C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Bendra įsigijimo vertė (Eur)</w:t>
            </w:r>
          </w:p>
        </w:tc>
      </w:tr>
      <w:tr w:rsidR="006F73AE" w:rsidRPr="00B515A1" w14:paraId="05C84473" w14:textId="77777777" w:rsidTr="00BC1D84">
        <w:tc>
          <w:tcPr>
            <w:tcW w:w="626" w:type="dxa"/>
            <w:shd w:val="clear" w:color="auto" w:fill="auto"/>
            <w:vAlign w:val="center"/>
          </w:tcPr>
          <w:p w14:paraId="05C8446E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6F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Metalinė rūbų kabykla, mobili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„1500“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70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71" w14:textId="77777777" w:rsidR="006F73AE" w:rsidRPr="00B515A1" w:rsidRDefault="006F73AE" w:rsidP="00BC1D84">
            <w:pPr>
              <w:jc w:val="center"/>
            </w:pPr>
            <w:r w:rsidRPr="00B515A1">
              <w:t>381,15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7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762,30</w:t>
            </w:r>
          </w:p>
        </w:tc>
      </w:tr>
      <w:tr w:rsidR="006F73AE" w:rsidRPr="00B515A1" w14:paraId="05C84479" w14:textId="77777777" w:rsidTr="00BC1D84">
        <w:tc>
          <w:tcPr>
            <w:tcW w:w="626" w:type="dxa"/>
            <w:shd w:val="clear" w:color="auto" w:fill="auto"/>
            <w:vAlign w:val="center"/>
          </w:tcPr>
          <w:p w14:paraId="05C84474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75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Staliukas projektoriui, mobilus,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76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77" w14:textId="77777777" w:rsidR="006F73AE" w:rsidRPr="00B515A1" w:rsidRDefault="006F73AE" w:rsidP="00BC1D84">
            <w:pPr>
              <w:jc w:val="center"/>
            </w:pPr>
            <w:r w:rsidRPr="00B515A1">
              <w:t>171,82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78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343,64</w:t>
            </w:r>
          </w:p>
        </w:tc>
      </w:tr>
      <w:tr w:rsidR="006F73AE" w:rsidRPr="00B515A1" w14:paraId="05C8447F" w14:textId="77777777" w:rsidTr="00BC1D84">
        <w:tc>
          <w:tcPr>
            <w:tcW w:w="626" w:type="dxa"/>
            <w:shd w:val="clear" w:color="auto" w:fill="auto"/>
            <w:vAlign w:val="center"/>
          </w:tcPr>
          <w:p w14:paraId="05C8447A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7B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Lankytojų kėdė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7C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7D" w14:textId="77777777" w:rsidR="006F73AE" w:rsidRPr="00B515A1" w:rsidRDefault="006F73AE" w:rsidP="00BC1D84">
            <w:pPr>
              <w:jc w:val="center"/>
            </w:pPr>
            <w:r w:rsidRPr="00B515A1">
              <w:t>22,99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7E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459,80</w:t>
            </w:r>
          </w:p>
        </w:tc>
      </w:tr>
      <w:tr w:rsidR="006F73AE" w:rsidRPr="00B515A1" w14:paraId="05C84485" w14:textId="77777777" w:rsidTr="00BC1D84">
        <w:tc>
          <w:tcPr>
            <w:tcW w:w="626" w:type="dxa"/>
            <w:shd w:val="clear" w:color="auto" w:fill="auto"/>
            <w:vAlign w:val="center"/>
          </w:tcPr>
          <w:p w14:paraId="05C84480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81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Darbo kėdė be porankių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8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83" w14:textId="77777777" w:rsidR="006F73AE" w:rsidRPr="00B515A1" w:rsidRDefault="006F73AE" w:rsidP="00BC1D84">
            <w:pPr>
              <w:jc w:val="center"/>
            </w:pPr>
            <w:r w:rsidRPr="00B515A1">
              <w:t>41,14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84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164,56</w:t>
            </w:r>
          </w:p>
        </w:tc>
      </w:tr>
      <w:tr w:rsidR="006F73AE" w:rsidRPr="00B515A1" w14:paraId="05C8448B" w14:textId="77777777" w:rsidTr="00BC1D84">
        <w:tc>
          <w:tcPr>
            <w:tcW w:w="626" w:type="dxa"/>
            <w:shd w:val="clear" w:color="auto" w:fill="auto"/>
            <w:vAlign w:val="center"/>
          </w:tcPr>
          <w:p w14:paraId="05C84486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8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Darbo kėdė su porankiais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88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89" w14:textId="77777777" w:rsidR="006F73AE" w:rsidRPr="00B515A1" w:rsidRDefault="006F73AE" w:rsidP="00BC1D84">
            <w:pPr>
              <w:jc w:val="center"/>
            </w:pPr>
            <w:r w:rsidRPr="00B515A1">
              <w:t>44,77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8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268,62</w:t>
            </w:r>
          </w:p>
        </w:tc>
      </w:tr>
      <w:tr w:rsidR="006F73AE" w:rsidRPr="00B515A1" w14:paraId="05C84491" w14:textId="77777777" w:rsidTr="00BC1D84">
        <w:tc>
          <w:tcPr>
            <w:tcW w:w="626" w:type="dxa"/>
            <w:shd w:val="clear" w:color="auto" w:fill="auto"/>
            <w:vAlign w:val="center"/>
          </w:tcPr>
          <w:p w14:paraId="05C8448C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8D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Šešiavietė drabužių spinta (1800x900x490)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8E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8F" w14:textId="77777777" w:rsidR="006F73AE" w:rsidRPr="00B515A1" w:rsidRDefault="006F73AE" w:rsidP="00BC1D84">
            <w:pPr>
              <w:jc w:val="center"/>
            </w:pPr>
            <w:r w:rsidRPr="00B515A1">
              <w:t>297,66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90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1190,64</w:t>
            </w:r>
          </w:p>
        </w:tc>
      </w:tr>
      <w:tr w:rsidR="006F73AE" w:rsidRPr="00B515A1" w14:paraId="05C84497" w14:textId="77777777" w:rsidTr="00BC1D84">
        <w:tc>
          <w:tcPr>
            <w:tcW w:w="626" w:type="dxa"/>
            <w:shd w:val="clear" w:color="auto" w:fill="auto"/>
            <w:vAlign w:val="center"/>
          </w:tcPr>
          <w:p w14:paraId="05C84492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93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Dokumentų spinta (1800x800x380)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94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95" w14:textId="77777777" w:rsidR="006F73AE" w:rsidRPr="00B515A1" w:rsidRDefault="006F73AE" w:rsidP="00BC1D84">
            <w:pPr>
              <w:jc w:val="center"/>
            </w:pPr>
            <w:r w:rsidRPr="00B515A1">
              <w:t>266,20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96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1597,20</w:t>
            </w:r>
          </w:p>
        </w:tc>
      </w:tr>
      <w:tr w:rsidR="006F73AE" w:rsidRPr="00B515A1" w14:paraId="05C8449D" w14:textId="77777777" w:rsidTr="00BC1D84">
        <w:tc>
          <w:tcPr>
            <w:tcW w:w="626" w:type="dxa"/>
            <w:shd w:val="clear" w:color="auto" w:fill="auto"/>
            <w:vAlign w:val="center"/>
          </w:tcPr>
          <w:p w14:paraId="05C84498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99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Virtuvinė kėdė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plastikinė,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9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9B" w14:textId="77777777" w:rsidR="006F73AE" w:rsidRPr="00B515A1" w:rsidRDefault="006F73AE" w:rsidP="00BC1D84">
            <w:pPr>
              <w:jc w:val="center"/>
            </w:pPr>
            <w:r w:rsidRPr="00B515A1">
              <w:t>20,57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9C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123,42</w:t>
            </w:r>
          </w:p>
        </w:tc>
      </w:tr>
      <w:tr w:rsidR="006F73AE" w:rsidRPr="00B515A1" w14:paraId="05C844A3" w14:textId="77777777" w:rsidTr="00BC1D84">
        <w:tc>
          <w:tcPr>
            <w:tcW w:w="626" w:type="dxa"/>
            <w:shd w:val="clear" w:color="auto" w:fill="auto"/>
            <w:vAlign w:val="center"/>
          </w:tcPr>
          <w:p w14:paraId="05C8449E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9F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Minkštasuolis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A0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A1" w14:textId="77777777" w:rsidR="006F73AE" w:rsidRPr="00B515A1" w:rsidRDefault="006F73AE" w:rsidP="00BC1D84">
            <w:pPr>
              <w:jc w:val="center"/>
            </w:pPr>
            <w:r w:rsidRPr="00B515A1">
              <w:t>251,68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A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1006,72</w:t>
            </w:r>
          </w:p>
        </w:tc>
      </w:tr>
      <w:tr w:rsidR="006F73AE" w:rsidRPr="00B515A1" w14:paraId="05C844A9" w14:textId="77777777" w:rsidTr="00BC1D84">
        <w:tc>
          <w:tcPr>
            <w:tcW w:w="626" w:type="dxa"/>
            <w:shd w:val="clear" w:color="auto" w:fill="auto"/>
            <w:vAlign w:val="center"/>
          </w:tcPr>
          <w:p w14:paraId="05C844A4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A5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Sėdmaišis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A6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A7" w14:textId="77777777" w:rsidR="006F73AE" w:rsidRPr="00B515A1" w:rsidRDefault="006F73AE" w:rsidP="00BC1D84">
            <w:pPr>
              <w:jc w:val="center"/>
            </w:pPr>
            <w:r w:rsidRPr="00B515A1">
              <w:t>90,75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A8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2813,25</w:t>
            </w:r>
          </w:p>
        </w:tc>
      </w:tr>
      <w:tr w:rsidR="006F73AE" w:rsidRPr="00B515A1" w14:paraId="05C844AF" w14:textId="77777777" w:rsidTr="00BC1D84">
        <w:tc>
          <w:tcPr>
            <w:tcW w:w="626" w:type="dxa"/>
            <w:shd w:val="clear" w:color="auto" w:fill="auto"/>
            <w:vAlign w:val="center"/>
          </w:tcPr>
          <w:p w14:paraId="05C844AA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AB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Lankytojų kėdė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plastikinė,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AC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AD" w14:textId="77777777" w:rsidR="006F73AE" w:rsidRPr="00B515A1" w:rsidRDefault="006F73AE" w:rsidP="00BC1D84">
            <w:pPr>
              <w:jc w:val="center"/>
            </w:pPr>
            <w:r w:rsidRPr="00B515A1">
              <w:t>20,57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AE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2057,00</w:t>
            </w:r>
          </w:p>
        </w:tc>
      </w:tr>
      <w:tr w:rsidR="006F73AE" w:rsidRPr="00B515A1" w14:paraId="05C844B5" w14:textId="77777777" w:rsidTr="00BC1D84">
        <w:tc>
          <w:tcPr>
            <w:tcW w:w="626" w:type="dxa"/>
            <w:shd w:val="clear" w:color="auto" w:fill="auto"/>
            <w:vAlign w:val="center"/>
          </w:tcPr>
          <w:p w14:paraId="05C844B0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B1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Spintelė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žema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uždara,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B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B3" w14:textId="77777777" w:rsidR="006F73AE" w:rsidRPr="00B515A1" w:rsidRDefault="006F73AE" w:rsidP="00BC1D84">
            <w:pPr>
              <w:jc w:val="center"/>
            </w:pPr>
            <w:r w:rsidRPr="00B515A1">
              <w:t>121,00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B4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484,00</w:t>
            </w:r>
          </w:p>
        </w:tc>
      </w:tr>
      <w:tr w:rsidR="006F73AE" w:rsidRPr="00B515A1" w14:paraId="05C844BB" w14:textId="77777777" w:rsidTr="00BC1D84">
        <w:tc>
          <w:tcPr>
            <w:tcW w:w="626" w:type="dxa"/>
            <w:shd w:val="clear" w:color="auto" w:fill="auto"/>
            <w:vAlign w:val="center"/>
          </w:tcPr>
          <w:p w14:paraId="05C844B6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B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Rūbų spinta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B8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B9" w14:textId="77777777" w:rsidR="006F73AE" w:rsidRPr="00B515A1" w:rsidRDefault="006F73AE" w:rsidP="00BC1D84">
            <w:pPr>
              <w:jc w:val="center"/>
            </w:pPr>
            <w:r w:rsidRPr="00B515A1">
              <w:t>193,60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B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774,40</w:t>
            </w:r>
          </w:p>
        </w:tc>
      </w:tr>
      <w:tr w:rsidR="006F73AE" w:rsidRPr="00B515A1" w14:paraId="05C844C1" w14:textId="77777777" w:rsidTr="00BC1D84">
        <w:tc>
          <w:tcPr>
            <w:tcW w:w="626" w:type="dxa"/>
            <w:shd w:val="clear" w:color="auto" w:fill="auto"/>
            <w:vAlign w:val="center"/>
          </w:tcPr>
          <w:p w14:paraId="05C844BC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BD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Dokumentų spinta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pusiau uždara,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BE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BF" w14:textId="77777777" w:rsidR="006F73AE" w:rsidRPr="00B515A1" w:rsidRDefault="006F73AE" w:rsidP="00BC1D84">
            <w:pPr>
              <w:jc w:val="center"/>
            </w:pPr>
            <w:r w:rsidRPr="00B515A1">
              <w:t>181,50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C0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1089,00</w:t>
            </w:r>
          </w:p>
        </w:tc>
      </w:tr>
      <w:tr w:rsidR="006F73AE" w:rsidRPr="00B515A1" w14:paraId="05C844C7" w14:textId="77777777" w:rsidTr="00BC1D84">
        <w:tc>
          <w:tcPr>
            <w:tcW w:w="626" w:type="dxa"/>
            <w:shd w:val="clear" w:color="auto" w:fill="auto"/>
            <w:vAlign w:val="center"/>
          </w:tcPr>
          <w:p w14:paraId="05C844C2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C3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Stalas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reg. aukščio,</w:t>
            </w:r>
            <w:r w:rsidRPr="00B515A1">
              <w:rPr>
                <w:color w:val="000000" w:themeColor="text1"/>
              </w:rPr>
              <w:t xml:space="preserve"> 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C4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C5" w14:textId="77777777" w:rsidR="006F73AE" w:rsidRPr="00B515A1" w:rsidRDefault="006F73AE" w:rsidP="00BC1D84">
            <w:pPr>
              <w:jc w:val="center"/>
            </w:pPr>
            <w:r w:rsidRPr="00B515A1">
              <w:t>225,06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C6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3826,02</w:t>
            </w:r>
          </w:p>
        </w:tc>
      </w:tr>
      <w:tr w:rsidR="006F73AE" w:rsidRPr="00B515A1" w14:paraId="05C844CD" w14:textId="77777777" w:rsidTr="00BC1D84">
        <w:tc>
          <w:tcPr>
            <w:tcW w:w="626" w:type="dxa"/>
            <w:shd w:val="clear" w:color="auto" w:fill="auto"/>
            <w:vAlign w:val="center"/>
          </w:tcPr>
          <w:p w14:paraId="05C844C8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C9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Mobili atvira spintelė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C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CB" w14:textId="77777777" w:rsidR="006F73AE" w:rsidRPr="00B515A1" w:rsidRDefault="006F73AE" w:rsidP="00BC1D84">
            <w:pPr>
              <w:jc w:val="center"/>
            </w:pPr>
            <w:r w:rsidRPr="00B515A1">
              <w:t>96,80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CC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387,20</w:t>
            </w:r>
          </w:p>
        </w:tc>
      </w:tr>
      <w:tr w:rsidR="006F73AE" w:rsidRPr="00B515A1" w14:paraId="05C844D3" w14:textId="77777777" w:rsidTr="00BC1D84">
        <w:tc>
          <w:tcPr>
            <w:tcW w:w="626" w:type="dxa"/>
            <w:shd w:val="clear" w:color="auto" w:fill="auto"/>
            <w:vAlign w:val="center"/>
          </w:tcPr>
          <w:p w14:paraId="05C844CE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CF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Kavos staliukas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apvalus,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D0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D1" w14:textId="77777777" w:rsidR="006F73AE" w:rsidRPr="00B515A1" w:rsidRDefault="006F73AE" w:rsidP="00BC1D84">
            <w:pPr>
              <w:jc w:val="center"/>
            </w:pPr>
            <w:r w:rsidRPr="00B515A1">
              <w:t>157,30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D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629,20</w:t>
            </w:r>
          </w:p>
        </w:tc>
      </w:tr>
      <w:tr w:rsidR="006F73AE" w:rsidRPr="00B515A1" w14:paraId="05C844D9" w14:textId="77777777" w:rsidTr="00BC1D84">
        <w:tc>
          <w:tcPr>
            <w:tcW w:w="626" w:type="dxa"/>
            <w:shd w:val="clear" w:color="auto" w:fill="auto"/>
            <w:vAlign w:val="center"/>
          </w:tcPr>
          <w:p w14:paraId="05C844D4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D5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Metalinė rūbų kabykla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mobili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„1000“,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D6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D7" w14:textId="77777777" w:rsidR="006F73AE" w:rsidRPr="00B515A1" w:rsidRDefault="006F73AE" w:rsidP="00BC1D84">
            <w:pPr>
              <w:jc w:val="center"/>
            </w:pPr>
            <w:r w:rsidRPr="00B515A1">
              <w:t>242,00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D8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968,00</w:t>
            </w:r>
          </w:p>
        </w:tc>
      </w:tr>
      <w:tr w:rsidR="006F73AE" w:rsidRPr="00B515A1" w14:paraId="05C844DF" w14:textId="77777777" w:rsidTr="00BC1D84">
        <w:tc>
          <w:tcPr>
            <w:tcW w:w="626" w:type="dxa"/>
            <w:shd w:val="clear" w:color="auto" w:fill="auto"/>
            <w:vAlign w:val="center"/>
          </w:tcPr>
          <w:p w14:paraId="05C844DA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DB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Kompiuterinis stalas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reg. aukščio,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DC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DD" w14:textId="77777777" w:rsidR="006F73AE" w:rsidRPr="00B515A1" w:rsidRDefault="006F73AE" w:rsidP="00BC1D84">
            <w:pPr>
              <w:jc w:val="center"/>
            </w:pPr>
            <w:r w:rsidRPr="00B515A1">
              <w:t>225,06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DE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900,24</w:t>
            </w:r>
          </w:p>
        </w:tc>
      </w:tr>
      <w:tr w:rsidR="006F73AE" w:rsidRPr="00B515A1" w14:paraId="05C844E5" w14:textId="77777777" w:rsidTr="00BC1D84">
        <w:tc>
          <w:tcPr>
            <w:tcW w:w="626" w:type="dxa"/>
            <w:shd w:val="clear" w:color="auto" w:fill="auto"/>
            <w:vAlign w:val="center"/>
          </w:tcPr>
          <w:p w14:paraId="05C844E0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E1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Mobilus 4 st. blokas su centr. užraktu 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E2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E3" w14:textId="77777777" w:rsidR="006F73AE" w:rsidRPr="00B515A1" w:rsidRDefault="006F73AE" w:rsidP="00BC1D84">
            <w:pPr>
              <w:jc w:val="center"/>
            </w:pPr>
            <w:r w:rsidRPr="00B515A1">
              <w:t>157,30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E4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943,80</w:t>
            </w:r>
          </w:p>
        </w:tc>
      </w:tr>
      <w:tr w:rsidR="006F73AE" w:rsidRPr="00B515A1" w14:paraId="05C844EB" w14:textId="77777777" w:rsidTr="00BC1D84">
        <w:tc>
          <w:tcPr>
            <w:tcW w:w="626" w:type="dxa"/>
            <w:shd w:val="clear" w:color="auto" w:fill="auto"/>
            <w:vAlign w:val="center"/>
          </w:tcPr>
          <w:p w14:paraId="05C844E6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E7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Darbuotojo stalas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reg. aukščio,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E8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E9" w14:textId="77777777" w:rsidR="006F73AE" w:rsidRPr="00B515A1" w:rsidRDefault="006F73AE" w:rsidP="00BC1D84">
            <w:pPr>
              <w:jc w:val="center"/>
            </w:pPr>
            <w:r w:rsidRPr="00B515A1">
              <w:t>225,06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EA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1350,36</w:t>
            </w:r>
          </w:p>
        </w:tc>
      </w:tr>
      <w:tr w:rsidR="006F73AE" w:rsidRPr="00B515A1" w14:paraId="05C844F1" w14:textId="77777777" w:rsidTr="00BC1D84">
        <w:tc>
          <w:tcPr>
            <w:tcW w:w="626" w:type="dxa"/>
            <w:shd w:val="clear" w:color="auto" w:fill="auto"/>
            <w:vAlign w:val="center"/>
          </w:tcPr>
          <w:p w14:paraId="05C844EC" w14:textId="77777777" w:rsidR="006F73AE" w:rsidRPr="00B515A1" w:rsidRDefault="006F73AE" w:rsidP="00BC1D8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ED" w14:textId="77777777" w:rsidR="006F73AE" w:rsidRPr="00B515A1" w:rsidRDefault="006F73AE" w:rsidP="00BC1D84">
            <w:pPr>
              <w:rPr>
                <w:color w:val="000000"/>
              </w:rPr>
            </w:pPr>
            <w:r w:rsidRPr="00B515A1">
              <w:rPr>
                <w:color w:val="000000"/>
              </w:rPr>
              <w:t>Metalinė rūbų kabykla</w:t>
            </w:r>
            <w:r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pastatoma, </w:t>
            </w:r>
            <w:r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EE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4EF" w14:textId="77777777" w:rsidR="006F73AE" w:rsidRPr="00B515A1" w:rsidRDefault="006F73AE" w:rsidP="00BC1D84">
            <w:pPr>
              <w:jc w:val="center"/>
            </w:pPr>
            <w:r w:rsidRPr="00B515A1">
              <w:t>39,93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44F0" w14:textId="77777777" w:rsidR="006F73AE" w:rsidRPr="00B515A1" w:rsidRDefault="006F73AE" w:rsidP="00BC1D84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159,72</w:t>
            </w:r>
          </w:p>
        </w:tc>
      </w:tr>
      <w:tr w:rsidR="006F73AE" w:rsidRPr="00B515A1" w14:paraId="05C844F6" w14:textId="77777777" w:rsidTr="00BC1D84">
        <w:tc>
          <w:tcPr>
            <w:tcW w:w="6204" w:type="dxa"/>
            <w:gridSpan w:val="2"/>
            <w:shd w:val="clear" w:color="auto" w:fill="auto"/>
            <w:vAlign w:val="center"/>
          </w:tcPr>
          <w:p w14:paraId="05C844F2" w14:textId="77777777" w:rsidR="006F73AE" w:rsidRPr="00B515A1" w:rsidRDefault="006F73AE" w:rsidP="00BC1D84">
            <w:pPr>
              <w:jc w:val="center"/>
              <w:rPr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98" w:type="dxa"/>
            <w:shd w:val="clear" w:color="auto" w:fill="auto"/>
          </w:tcPr>
          <w:p w14:paraId="05C844F3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248</w:t>
            </w:r>
          </w:p>
        </w:tc>
        <w:tc>
          <w:tcPr>
            <w:tcW w:w="1096" w:type="dxa"/>
            <w:shd w:val="clear" w:color="auto" w:fill="auto"/>
          </w:tcPr>
          <w:p w14:paraId="05C844F4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1549" w:type="dxa"/>
            <w:shd w:val="clear" w:color="auto" w:fill="auto"/>
          </w:tcPr>
          <w:p w14:paraId="05C844F5" w14:textId="77777777" w:rsidR="006F73AE" w:rsidRPr="00B515A1" w:rsidRDefault="006F73AE" w:rsidP="00BC1D84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22299,09</w:t>
            </w:r>
          </w:p>
        </w:tc>
      </w:tr>
    </w:tbl>
    <w:p w14:paraId="05C844F7" w14:textId="77777777" w:rsidR="006F73AE" w:rsidRDefault="006F73AE" w:rsidP="006F73AE"/>
    <w:p w14:paraId="05C844F8" w14:textId="77777777" w:rsidR="006F73AE" w:rsidRPr="003A017D" w:rsidRDefault="006F73AE" w:rsidP="006F73AE">
      <w:pPr>
        <w:ind w:firstLine="709"/>
        <w:jc w:val="center"/>
      </w:pPr>
      <w:r>
        <w:t>_______</w:t>
      </w:r>
      <w:r w:rsidRPr="003A017D">
        <w:t>_____</w:t>
      </w:r>
      <w:r>
        <w:t>_______________</w:t>
      </w:r>
    </w:p>
    <w:p w14:paraId="05C844F9" w14:textId="77777777" w:rsidR="000A4D31" w:rsidRDefault="000A4D31" w:rsidP="006D1B42">
      <w:pPr>
        <w:ind w:firstLine="709"/>
        <w:jc w:val="both"/>
      </w:pPr>
    </w:p>
    <w:p w14:paraId="05C844FA" w14:textId="77777777" w:rsidR="000A4D31" w:rsidRDefault="000A4D31" w:rsidP="006D1B42">
      <w:pPr>
        <w:ind w:firstLine="709"/>
        <w:jc w:val="both"/>
      </w:pPr>
    </w:p>
    <w:p w14:paraId="05C844FB" w14:textId="77777777" w:rsidR="000A4D31" w:rsidRDefault="000A4D31" w:rsidP="006D1B42">
      <w:pPr>
        <w:ind w:firstLine="709"/>
        <w:jc w:val="both"/>
      </w:pPr>
    </w:p>
    <w:sectPr w:rsidR="000A4D31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844FE" w14:textId="77777777" w:rsidR="00A04632" w:rsidRDefault="00A04632" w:rsidP="006D1B42">
      <w:r>
        <w:separator/>
      </w:r>
    </w:p>
  </w:endnote>
  <w:endnote w:type="continuationSeparator" w:id="0">
    <w:p w14:paraId="05C844FF" w14:textId="77777777" w:rsidR="00A04632" w:rsidRDefault="00A04632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844FC" w14:textId="77777777" w:rsidR="00A04632" w:rsidRDefault="00A04632" w:rsidP="006D1B42">
      <w:r>
        <w:separator/>
      </w:r>
    </w:p>
  </w:footnote>
  <w:footnote w:type="continuationSeparator" w:id="0">
    <w:p w14:paraId="05C844FD" w14:textId="77777777" w:rsidR="00A04632" w:rsidRDefault="00A04632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5C8450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A06">
          <w:rPr>
            <w:noProof/>
          </w:rPr>
          <w:t>2</w:t>
        </w:r>
        <w:r>
          <w:fldChar w:fldCharType="end"/>
        </w:r>
      </w:p>
    </w:sdtContent>
  </w:sdt>
  <w:p w14:paraId="05C84501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4D31"/>
    <w:rsid w:val="0044347A"/>
    <w:rsid w:val="004476DD"/>
    <w:rsid w:val="00597EE8"/>
    <w:rsid w:val="005F495C"/>
    <w:rsid w:val="006D1B42"/>
    <w:rsid w:val="006F73AE"/>
    <w:rsid w:val="007B180C"/>
    <w:rsid w:val="008354D5"/>
    <w:rsid w:val="008E6E82"/>
    <w:rsid w:val="00900C6D"/>
    <w:rsid w:val="00981859"/>
    <w:rsid w:val="00984DE8"/>
    <w:rsid w:val="00A04632"/>
    <w:rsid w:val="00A06545"/>
    <w:rsid w:val="00AF7D08"/>
    <w:rsid w:val="00B3132F"/>
    <w:rsid w:val="00B750B6"/>
    <w:rsid w:val="00CA4D3B"/>
    <w:rsid w:val="00CD329B"/>
    <w:rsid w:val="00E33871"/>
    <w:rsid w:val="00F81A0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43DF"/>
  <w15:docId w15:val="{E8449305-B7D2-4068-BA86-0A01004E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F7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1257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2021-10-29T07:13:00Z</dcterms:created>
  <dcterms:modified xsi:type="dcterms:W3CDTF">2021-10-29T07:13:00Z</dcterms:modified>
</cp:coreProperties>
</file>