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875E1">
        <w:rPr>
          <w:b/>
          <w:caps/>
        </w:rPr>
        <w:t xml:space="preserve">KLAIPĖDOS Martyno mažvydo proGIMNAZIJOS NUOSTATŲ </w:t>
      </w:r>
      <w:r w:rsidR="006875E1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875E1" w:rsidRPr="00D97DBB" w:rsidRDefault="006875E1" w:rsidP="006875E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875E1" w:rsidRDefault="006875E1" w:rsidP="006875E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Martyno Mažvydo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875E1" w:rsidRPr="00D97DBB" w:rsidRDefault="006875E1" w:rsidP="006875E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Liną Stancelienę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Martyno Mažvydo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875E1" w:rsidRPr="002A0693" w:rsidRDefault="006875E1" w:rsidP="006875E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AD1-1691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Martyno Mažvydo progimnazijos</w:t>
      </w:r>
      <w:r w:rsidRPr="002A0693">
        <w:rPr>
          <w:sz w:val="24"/>
          <w:szCs w:val="24"/>
        </w:rPr>
        <w:t xml:space="preserve"> nuostatų patvirtinimo“.</w:t>
      </w:r>
    </w:p>
    <w:p w:rsidR="00CA4D3B" w:rsidRDefault="006875E1" w:rsidP="006875E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4476DD" w:rsidRDefault="004476DD" w:rsidP="00CA4D3B">
      <w:pPr>
        <w:jc w:val="both"/>
      </w:pPr>
    </w:p>
    <w:p w:rsidR="006875E1" w:rsidRDefault="006875E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2028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EB8A98C4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875E1"/>
    <w:rsid w:val="008354D5"/>
    <w:rsid w:val="00894D6F"/>
    <w:rsid w:val="00922CD4"/>
    <w:rsid w:val="00A12691"/>
    <w:rsid w:val="00AB1560"/>
    <w:rsid w:val="00AF7D08"/>
    <w:rsid w:val="00C56F56"/>
    <w:rsid w:val="00CA4D3B"/>
    <w:rsid w:val="00D2028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2EE5"/>
  <w15:docId w15:val="{E77EB5B1-4E32-4902-89BD-BD1DDAA8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6875E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875E1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68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2021-10-29T13:23:00Z</dcterms:created>
  <dcterms:modified xsi:type="dcterms:W3CDTF">2021-10-29T13:23:00Z</dcterms:modified>
</cp:coreProperties>
</file>