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2021-11-22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TAR-127</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7DD23BF7" w:rsidR="003D565D" w:rsidRPr="003D565D" w:rsidRDefault="00C76A3C"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2021-11-15</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5250E58D"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D2416B">
        <w:rPr>
          <w:rFonts w:ascii="Times New Roman" w:eastAsia="Times New Roman" w:hAnsi="Times New Roman" w:cs="Times New Roman"/>
          <w:sz w:val="24"/>
          <w:szCs w:val="24"/>
          <w:lang w:eastAsia="lt-LT"/>
        </w:rPr>
        <w:t>:</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6A4C3BCC"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w:t>
      </w:r>
      <w:r w:rsidR="002F59AA">
        <w:rPr>
          <w:rFonts w:ascii="Times New Roman" w:eastAsia="Times New Roman" w:hAnsi="Times New Roman" w:cs="Times New Roman"/>
          <w:sz w:val="24"/>
          <w:szCs w:val="24"/>
          <w:lang w:eastAsia="lt-LT"/>
        </w:rPr>
        <w:t xml:space="preserve">na </w:t>
      </w:r>
      <w:r w:rsidR="00A36D37">
        <w:rPr>
          <w:rFonts w:ascii="Times New Roman" w:eastAsia="Times New Roman" w:hAnsi="Times New Roman" w:cs="Times New Roman"/>
          <w:sz w:val="24"/>
          <w:szCs w:val="24"/>
          <w:lang w:eastAsia="lt-LT"/>
        </w:rPr>
        <w:t>Velykienė, Vidmanta</w:t>
      </w:r>
      <w:r w:rsidR="00033CCA">
        <w:rPr>
          <w:rFonts w:ascii="Times New Roman" w:eastAsia="Times New Roman" w:hAnsi="Times New Roman" w:cs="Times New Roman"/>
          <w:sz w:val="24"/>
          <w:szCs w:val="24"/>
          <w:lang w:eastAsia="lt-LT"/>
        </w:rPr>
        <w:t xml:space="preserve">s Plečkaitis, Andrius Petraitis, </w:t>
      </w:r>
      <w:r w:rsidR="004A118B" w:rsidRPr="004A118B">
        <w:rPr>
          <w:rFonts w:ascii="Times New Roman" w:eastAsia="Times New Roman" w:hAnsi="Times New Roman" w:cs="Times New Roman"/>
          <w:sz w:val="24"/>
          <w:szCs w:val="24"/>
          <w:lang w:eastAsia="lt-LT"/>
        </w:rPr>
        <w:t xml:space="preserve">Elida Mantulova, </w:t>
      </w:r>
      <w:r w:rsidR="006E1E9A">
        <w:rPr>
          <w:rFonts w:ascii="Times New Roman" w:eastAsia="Times New Roman" w:hAnsi="Times New Roman" w:cs="Times New Roman"/>
          <w:sz w:val="24"/>
          <w:szCs w:val="24"/>
          <w:lang w:eastAsia="lt-LT"/>
        </w:rPr>
        <w:t>Vidmantas</w:t>
      </w:r>
      <w:r w:rsidR="00A36D37">
        <w:rPr>
          <w:rFonts w:ascii="Times New Roman" w:eastAsia="Times New Roman" w:hAnsi="Times New Roman" w:cs="Times New Roman"/>
          <w:sz w:val="24"/>
          <w:szCs w:val="24"/>
          <w:lang w:eastAsia="lt-LT"/>
        </w:rPr>
        <w:t xml:space="preserve"> Dambrauskas.</w:t>
      </w:r>
    </w:p>
    <w:p w14:paraId="28D6E63A" w14:textId="76F6367A" w:rsidR="006E1E9A" w:rsidRDefault="00E75E6C"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6E1E9A">
        <w:rPr>
          <w:rFonts w:ascii="Times New Roman" w:eastAsia="Times New Roman" w:hAnsi="Times New Roman" w:cs="Times New Roman"/>
          <w:sz w:val="24"/>
          <w:szCs w:val="24"/>
          <w:lang w:eastAsia="lt-LT"/>
        </w:rPr>
        <w:t>arbuotojai:</w:t>
      </w:r>
      <w:r w:rsidR="00CE3B74">
        <w:rPr>
          <w:rFonts w:ascii="Times New Roman" w:eastAsia="Times New Roman" w:hAnsi="Times New Roman" w:cs="Times New Roman"/>
          <w:sz w:val="24"/>
          <w:szCs w:val="24"/>
          <w:lang w:eastAsia="lt-LT"/>
        </w:rPr>
        <w:t xml:space="preserve"> </w:t>
      </w:r>
      <w:r w:rsidR="00D67CAD">
        <w:rPr>
          <w:rFonts w:ascii="Times New Roman" w:eastAsia="Times New Roman" w:hAnsi="Times New Roman" w:cs="Times New Roman"/>
          <w:bCs/>
          <w:sz w:val="24"/>
          <w:szCs w:val="24"/>
          <w:lang w:eastAsia="lt-LT"/>
        </w:rPr>
        <w:t>K.</w:t>
      </w:r>
      <w:r w:rsidR="00B526D7">
        <w:rPr>
          <w:rFonts w:ascii="Times New Roman" w:eastAsia="Times New Roman" w:hAnsi="Times New Roman" w:cs="Times New Roman"/>
          <w:bCs/>
          <w:sz w:val="24"/>
          <w:szCs w:val="24"/>
          <w:lang w:eastAsia="lt-LT"/>
        </w:rPr>
        <w:t xml:space="preserve"> Petraitie</w:t>
      </w:r>
      <w:r w:rsidR="00F51EA0">
        <w:rPr>
          <w:rFonts w:ascii="Times New Roman" w:eastAsia="Times New Roman" w:hAnsi="Times New Roman" w:cs="Times New Roman"/>
          <w:bCs/>
          <w:sz w:val="24"/>
          <w:szCs w:val="24"/>
          <w:lang w:eastAsia="lt-LT"/>
        </w:rPr>
        <w:t xml:space="preserve">nė, </w:t>
      </w:r>
      <w:r w:rsidR="00033CCA">
        <w:rPr>
          <w:rFonts w:ascii="Times New Roman" w:eastAsia="Times New Roman" w:hAnsi="Times New Roman" w:cs="Times New Roman"/>
          <w:bCs/>
          <w:sz w:val="24"/>
          <w:szCs w:val="24"/>
          <w:lang w:eastAsia="lt-LT"/>
        </w:rPr>
        <w:t xml:space="preserve">S. Kačerauskaitė, R. Zulcas, </w:t>
      </w:r>
      <w:r w:rsidR="00083A19">
        <w:rPr>
          <w:rFonts w:ascii="Times New Roman" w:eastAsia="Times New Roman" w:hAnsi="Times New Roman" w:cs="Times New Roman"/>
          <w:bCs/>
          <w:sz w:val="24"/>
          <w:szCs w:val="24"/>
          <w:lang w:eastAsia="lt-LT"/>
        </w:rPr>
        <w:t>E. Deltuvaitė, M. Poimanskis, G. Neniškis, S. Paulauskienė, A.</w:t>
      </w:r>
      <w:r w:rsidR="00021CB4">
        <w:rPr>
          <w:rFonts w:ascii="Times New Roman" w:eastAsia="Times New Roman" w:hAnsi="Times New Roman" w:cs="Times New Roman"/>
          <w:bCs/>
          <w:sz w:val="24"/>
          <w:szCs w:val="24"/>
          <w:lang w:eastAsia="lt-LT"/>
        </w:rPr>
        <w:t xml:space="preserve"> </w:t>
      </w:r>
      <w:r w:rsidR="00083A19">
        <w:rPr>
          <w:rFonts w:ascii="Times New Roman" w:eastAsia="Times New Roman" w:hAnsi="Times New Roman" w:cs="Times New Roman"/>
          <w:bCs/>
          <w:sz w:val="24"/>
          <w:szCs w:val="24"/>
          <w:lang w:eastAsia="lt-LT"/>
        </w:rPr>
        <w:t>Dobranskis.</w:t>
      </w:r>
    </w:p>
    <w:p w14:paraId="1D629D2D" w14:textId="6B3492E0" w:rsidR="00FE12DB" w:rsidRDefault="00D67CAD" w:rsidP="00FE12D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Tarybos narys- S. Budinas.</w:t>
      </w:r>
    </w:p>
    <w:p w14:paraId="71074BA8" w14:textId="73F76083" w:rsidR="00CE3B74" w:rsidRDefault="00971394" w:rsidP="00CE3B7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7EEF26BD" w14:textId="77777777" w:rsidR="00DC5D7B" w:rsidRPr="00DC5D7B" w:rsidRDefault="00DC5D7B" w:rsidP="00DC5D7B">
      <w:pPr>
        <w:spacing w:after="0" w:line="240" w:lineRule="auto"/>
        <w:ind w:firstLine="567"/>
        <w:jc w:val="both"/>
        <w:rPr>
          <w:rFonts w:ascii="Times New Roman" w:eastAsia="Times New Roman" w:hAnsi="Times New Roman" w:cs="Times New Roman"/>
          <w:bCs/>
          <w:sz w:val="24"/>
          <w:szCs w:val="24"/>
          <w:lang w:eastAsia="lt-LT"/>
        </w:rPr>
      </w:pPr>
      <w:r w:rsidRPr="00DC5D7B">
        <w:rPr>
          <w:rFonts w:ascii="Times New Roman" w:eastAsia="Times New Roman" w:hAnsi="Times New Roman" w:cs="Times New Roman"/>
          <w:bCs/>
          <w:sz w:val="24"/>
          <w:szCs w:val="24"/>
          <w:lang w:eastAsia="lt-LT"/>
        </w:rPr>
        <w:t>1. Dėl Klaipėdos miesto savivaldybės tarybos 2021 m. vasario 25 d. sprendimo Nr. T2-24 „Dėl Klaipėdos miesto savivaldybės 2021–2023 metų strateginio veiklos plano patvirtinimo“ pakeitimo. Pranešėja S. Kačerauskaitė.</w:t>
      </w:r>
    </w:p>
    <w:p w14:paraId="37AE14F3" w14:textId="77777777" w:rsidR="00DC5D7B" w:rsidRPr="00DC5D7B" w:rsidRDefault="00DC5D7B" w:rsidP="00DC5D7B">
      <w:pPr>
        <w:spacing w:after="0" w:line="240" w:lineRule="auto"/>
        <w:ind w:firstLine="567"/>
        <w:jc w:val="both"/>
        <w:rPr>
          <w:rFonts w:ascii="Times New Roman" w:eastAsia="Times New Roman" w:hAnsi="Times New Roman" w:cs="Times New Roman"/>
          <w:b/>
          <w:bCs/>
          <w:sz w:val="24"/>
          <w:szCs w:val="24"/>
          <w:lang w:eastAsia="lt-LT"/>
        </w:rPr>
      </w:pPr>
      <w:r w:rsidRPr="00DC5D7B">
        <w:rPr>
          <w:rFonts w:ascii="Times New Roman" w:eastAsia="Times New Roman" w:hAnsi="Times New Roman" w:cs="Times New Roman"/>
          <w:bCs/>
          <w:sz w:val="24"/>
          <w:szCs w:val="24"/>
          <w:lang w:eastAsia="lt-LT"/>
        </w:rPr>
        <w:t>2. Dėl Klaipėdos miesto savivaldybės tarybos 2021 m. vasario 25 d. sprendimo Nr. T2-23 „Dėl Klaipėdos miesto savivaldybės 2021 metų biudžeto patvirtinimo“ pakeitimo. Pranešėja K. Petraitienė</w:t>
      </w:r>
      <w:r w:rsidRPr="00DC5D7B">
        <w:rPr>
          <w:rFonts w:ascii="Times New Roman" w:eastAsia="Times New Roman" w:hAnsi="Times New Roman" w:cs="Times New Roman"/>
          <w:b/>
          <w:bCs/>
          <w:sz w:val="24"/>
          <w:szCs w:val="24"/>
          <w:lang w:eastAsia="lt-LT"/>
        </w:rPr>
        <w:t>.</w:t>
      </w:r>
    </w:p>
    <w:p w14:paraId="2C668485" w14:textId="77777777" w:rsidR="00DC5D7B" w:rsidRPr="00DC5D7B" w:rsidRDefault="00DC5D7B" w:rsidP="00DC5D7B">
      <w:pPr>
        <w:spacing w:after="0" w:line="240" w:lineRule="auto"/>
        <w:ind w:firstLine="567"/>
        <w:jc w:val="both"/>
        <w:rPr>
          <w:rFonts w:ascii="Times New Roman" w:eastAsia="Times New Roman" w:hAnsi="Times New Roman" w:cs="Times New Roman"/>
          <w:bCs/>
          <w:sz w:val="24"/>
          <w:szCs w:val="24"/>
          <w:lang w:eastAsia="lt-LT"/>
        </w:rPr>
      </w:pPr>
      <w:r w:rsidRPr="00DC5D7B">
        <w:rPr>
          <w:rFonts w:ascii="Times New Roman" w:eastAsia="Times New Roman" w:hAnsi="Times New Roman" w:cs="Times New Roman"/>
          <w:bCs/>
          <w:sz w:val="24"/>
          <w:szCs w:val="24"/>
          <w:lang w:eastAsia="lt-LT"/>
        </w:rPr>
        <w:t>3. Dėl Klaipėdos miesto savivaldybės biudžeto apyvartinių lėšų naudojimo tvarkos aprašo patvirtinimo. Pranešėja K. Petraitienė.</w:t>
      </w:r>
    </w:p>
    <w:p w14:paraId="73F6BEC6" w14:textId="77777777" w:rsidR="00DC5D7B" w:rsidRPr="00DC5D7B" w:rsidRDefault="00DC5D7B" w:rsidP="00DC5D7B">
      <w:pPr>
        <w:spacing w:after="0" w:line="240" w:lineRule="auto"/>
        <w:ind w:firstLine="567"/>
        <w:jc w:val="both"/>
        <w:rPr>
          <w:rFonts w:ascii="Times New Roman" w:eastAsia="Times New Roman" w:hAnsi="Times New Roman" w:cs="Times New Roman"/>
          <w:bCs/>
          <w:sz w:val="24"/>
          <w:szCs w:val="24"/>
          <w:lang w:eastAsia="lt-LT"/>
        </w:rPr>
      </w:pPr>
      <w:r w:rsidRPr="00DC5D7B">
        <w:rPr>
          <w:rFonts w:ascii="Times New Roman" w:eastAsia="Times New Roman" w:hAnsi="Times New Roman" w:cs="Times New Roman"/>
          <w:bCs/>
          <w:sz w:val="24"/>
          <w:szCs w:val="24"/>
          <w:lang w:eastAsia="lt-LT"/>
        </w:rPr>
        <w:t>4. Dėl dengto futbolo maniežo Klaipėdos pempininkų mikrorajone planavimo ir projektavimo. Pranešėjas R. Zulcas.</w:t>
      </w:r>
    </w:p>
    <w:p w14:paraId="5C01B7AD" w14:textId="09797682" w:rsidR="00DC5D7B" w:rsidRPr="00DC5D7B" w:rsidRDefault="00DC5D7B" w:rsidP="00DC5D7B">
      <w:pPr>
        <w:spacing w:after="0" w:line="240" w:lineRule="auto"/>
        <w:ind w:firstLine="567"/>
        <w:jc w:val="both"/>
        <w:rPr>
          <w:rFonts w:ascii="Times New Roman" w:eastAsia="Times New Roman" w:hAnsi="Times New Roman" w:cs="Times New Roman"/>
          <w:bCs/>
          <w:sz w:val="24"/>
          <w:szCs w:val="24"/>
          <w:lang w:eastAsia="lt-LT"/>
        </w:rPr>
      </w:pPr>
      <w:r w:rsidRPr="00DC5D7B">
        <w:rPr>
          <w:rFonts w:ascii="Times New Roman" w:eastAsia="Times New Roman" w:hAnsi="Times New Roman" w:cs="Times New Roman"/>
          <w:bCs/>
          <w:sz w:val="24"/>
          <w:szCs w:val="24"/>
          <w:lang w:eastAsia="lt-LT"/>
        </w:rPr>
        <w:t>5. Dėl draudimo naudoti civilines pirotechnikos prie</w:t>
      </w:r>
      <w:r w:rsidR="00296608">
        <w:rPr>
          <w:rFonts w:ascii="Times New Roman" w:eastAsia="Times New Roman" w:hAnsi="Times New Roman" w:cs="Times New Roman"/>
          <w:bCs/>
          <w:sz w:val="24"/>
          <w:szCs w:val="24"/>
          <w:lang w:eastAsia="lt-LT"/>
        </w:rPr>
        <w:t>mones. Pranešėjas M. P</w:t>
      </w:r>
      <w:r w:rsidR="00043028">
        <w:rPr>
          <w:rFonts w:ascii="Times New Roman" w:eastAsia="Times New Roman" w:hAnsi="Times New Roman" w:cs="Times New Roman"/>
          <w:bCs/>
          <w:sz w:val="24"/>
          <w:szCs w:val="24"/>
          <w:lang w:eastAsia="lt-LT"/>
        </w:rPr>
        <w:t>oimanskis</w:t>
      </w:r>
      <w:r w:rsidRPr="00DC5D7B">
        <w:rPr>
          <w:rFonts w:ascii="Times New Roman" w:eastAsia="Times New Roman" w:hAnsi="Times New Roman" w:cs="Times New Roman"/>
          <w:bCs/>
          <w:sz w:val="24"/>
          <w:szCs w:val="24"/>
          <w:lang w:eastAsia="lt-LT"/>
        </w:rPr>
        <w:t>.</w:t>
      </w:r>
    </w:p>
    <w:p w14:paraId="48F04A87" w14:textId="77777777" w:rsidR="00DC5D7B" w:rsidRDefault="00DC5D7B" w:rsidP="00DC5D7B">
      <w:pPr>
        <w:spacing w:after="0" w:line="240" w:lineRule="auto"/>
        <w:ind w:firstLine="567"/>
        <w:jc w:val="both"/>
        <w:rPr>
          <w:rFonts w:ascii="Times New Roman" w:eastAsia="Times New Roman" w:hAnsi="Times New Roman" w:cs="Times New Roman"/>
          <w:bCs/>
          <w:sz w:val="24"/>
          <w:szCs w:val="24"/>
          <w:lang w:eastAsia="lt-LT"/>
        </w:rPr>
      </w:pPr>
      <w:r w:rsidRPr="00DC5D7B">
        <w:rPr>
          <w:rFonts w:ascii="Times New Roman" w:eastAsia="Times New Roman" w:hAnsi="Times New Roman" w:cs="Times New Roman"/>
          <w:bCs/>
          <w:sz w:val="24"/>
          <w:szCs w:val="24"/>
          <w:lang w:eastAsia="lt-LT"/>
        </w:rPr>
        <w:t>6. Dėl Klaipėdos valstybinio jūrų uosto direkcijos akcijų. Pranešėjas S. Budinas.</w:t>
      </w:r>
    </w:p>
    <w:p w14:paraId="5C5B88A8" w14:textId="77777777" w:rsidR="00C92784" w:rsidRDefault="00C92784" w:rsidP="00DC5D7B">
      <w:pPr>
        <w:spacing w:after="0" w:line="240" w:lineRule="auto"/>
        <w:ind w:firstLine="567"/>
        <w:jc w:val="both"/>
        <w:rPr>
          <w:rFonts w:ascii="Times New Roman" w:eastAsia="Times New Roman" w:hAnsi="Times New Roman" w:cs="Times New Roman"/>
          <w:bCs/>
          <w:sz w:val="24"/>
          <w:szCs w:val="24"/>
          <w:lang w:eastAsia="lt-LT"/>
        </w:rPr>
      </w:pPr>
    </w:p>
    <w:p w14:paraId="042410DF" w14:textId="77777777" w:rsidR="00D67CAD" w:rsidRDefault="00C92784" w:rsidP="00DC5D7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w:t>
      </w:r>
      <w:r w:rsidR="00D76A3E">
        <w:rPr>
          <w:rFonts w:ascii="Times New Roman" w:eastAsia="Times New Roman" w:hAnsi="Times New Roman" w:cs="Times New Roman"/>
          <w:bCs/>
          <w:sz w:val="24"/>
          <w:szCs w:val="24"/>
          <w:lang w:eastAsia="lt-LT"/>
        </w:rPr>
        <w:t xml:space="preserve"> informuoja, kad nori nusišalinti nuo 1 kl. 6 programos svarstymo</w:t>
      </w:r>
      <w:r w:rsidR="00314D5A">
        <w:rPr>
          <w:rFonts w:ascii="Times New Roman" w:eastAsia="Times New Roman" w:hAnsi="Times New Roman" w:cs="Times New Roman"/>
          <w:bCs/>
          <w:sz w:val="24"/>
          <w:szCs w:val="24"/>
          <w:lang w:eastAsia="lt-LT"/>
        </w:rPr>
        <w:t>(pridedama)</w:t>
      </w:r>
      <w:r w:rsidR="00D76A3E">
        <w:rPr>
          <w:rFonts w:ascii="Times New Roman" w:eastAsia="Times New Roman" w:hAnsi="Times New Roman" w:cs="Times New Roman"/>
          <w:bCs/>
          <w:sz w:val="24"/>
          <w:szCs w:val="24"/>
          <w:lang w:eastAsia="lt-LT"/>
        </w:rPr>
        <w:t xml:space="preserve"> ir prašo balsuoti atskirai.</w:t>
      </w:r>
    </w:p>
    <w:p w14:paraId="47C1EFB5" w14:textId="7EF3B6A9" w:rsidR="00C92784" w:rsidRDefault="00C92784" w:rsidP="00DC5D7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w:t>
      </w:r>
      <w:r w:rsidR="00D67CAD">
        <w:rPr>
          <w:rFonts w:ascii="Times New Roman" w:eastAsia="Times New Roman" w:hAnsi="Times New Roman" w:cs="Times New Roman"/>
          <w:bCs/>
          <w:sz w:val="24"/>
          <w:szCs w:val="24"/>
          <w:lang w:eastAsia="lt-LT"/>
        </w:rPr>
        <w:t xml:space="preserve">informuoja, kad </w:t>
      </w:r>
      <w:r>
        <w:rPr>
          <w:rFonts w:ascii="Times New Roman" w:eastAsia="Times New Roman" w:hAnsi="Times New Roman" w:cs="Times New Roman"/>
          <w:bCs/>
          <w:sz w:val="24"/>
          <w:szCs w:val="24"/>
          <w:lang w:eastAsia="lt-LT"/>
        </w:rPr>
        <w:t xml:space="preserve">nusišalina nuo </w:t>
      </w:r>
      <w:r w:rsidR="00EF50EB">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klausimo svarstymo ir sprendimo priėmimo.</w:t>
      </w:r>
    </w:p>
    <w:p w14:paraId="5AF378CF" w14:textId="77777777" w:rsidR="00FE12DB" w:rsidRDefault="00FE12DB" w:rsidP="00DC5D7B">
      <w:pPr>
        <w:spacing w:after="0" w:line="240" w:lineRule="auto"/>
        <w:ind w:firstLine="567"/>
        <w:jc w:val="both"/>
        <w:rPr>
          <w:rFonts w:ascii="Times New Roman" w:eastAsia="Times New Roman" w:hAnsi="Times New Roman" w:cs="Times New Roman"/>
          <w:bCs/>
          <w:sz w:val="24"/>
          <w:szCs w:val="24"/>
          <w:lang w:eastAsia="lt-LT"/>
        </w:rPr>
      </w:pPr>
    </w:p>
    <w:p w14:paraId="422F0F73" w14:textId="77777777"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1. SVARSTYTA. Klaipėdos miesto savivaldybės tarybos 2021 m. vasario 25 d. sprendimo Nr. T2-24 „Dėl Klaipėdos miesto savivaldybės 2021–2023 metų strateginio veiklos plano patvirtinimo“ pakeitimas.</w:t>
      </w:r>
    </w:p>
    <w:p w14:paraId="227081CD" w14:textId="77777777" w:rsidR="00C92784" w:rsidRPr="00C92784" w:rsidRDefault="00C92784" w:rsidP="00C92784">
      <w:pPr>
        <w:spacing w:after="0" w:line="240" w:lineRule="auto"/>
        <w:ind w:firstLine="567"/>
        <w:jc w:val="both"/>
        <w:rPr>
          <w:rFonts w:ascii="Times New Roman" w:eastAsia="Times New Roman" w:hAnsi="Times New Roman" w:cs="Times New Roman"/>
          <w:b/>
          <w:bCs/>
          <w:sz w:val="24"/>
          <w:szCs w:val="24"/>
          <w:lang w:eastAsia="lt-LT"/>
        </w:rPr>
      </w:pPr>
      <w:r w:rsidRPr="00C92784">
        <w:rPr>
          <w:rFonts w:ascii="Times New Roman" w:eastAsia="Times New Roman" w:hAnsi="Times New Roman" w:cs="Times New Roman"/>
          <w:bCs/>
          <w:sz w:val="24"/>
          <w:szCs w:val="24"/>
          <w:lang w:eastAsia="lt-LT"/>
        </w:rPr>
        <w:t xml:space="preserve">Pranešėja S. Kačerauskaitė pristato savivaldybės 2021–2023 m. strateginio veiklos plano, patvirtinto Klaipėdos miesto savivaldybės tarybos 2021 m. vasario 25 d. sprendimu Nr. T2-24 „Dėl Klaipėdos miesto savivaldybės 2021–2023 metų strateginio veiklos plano patvirtinimo“ pakeitimus. </w:t>
      </w:r>
    </w:p>
    <w:p w14:paraId="513052D7" w14:textId="3485656A" w:rsid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 xml:space="preserve">Informuoja, kad siūlomi keitimai 11-oje programų bei Investicinių projektų sąraše.  Sako, kad strateginio veiklos plano programos keičiamos, atsižvelgiant į gautas lėšas ekstremaliosios situacijos, susijusios su COVID-19 paplitimu, suvaldymu ir pasekmių; buvo priimti teisės aktai, kurie įtakoja strateginio veiklos plano programų turinį; savivaldybės administracijos padaliniai pateikė siūlymus dėl pokyčių programose. </w:t>
      </w:r>
      <w:r w:rsidR="00083A19">
        <w:rPr>
          <w:rFonts w:ascii="Times New Roman" w:eastAsia="Times New Roman" w:hAnsi="Times New Roman" w:cs="Times New Roman"/>
          <w:bCs/>
          <w:sz w:val="24"/>
          <w:szCs w:val="24"/>
          <w:lang w:eastAsia="lt-LT"/>
        </w:rPr>
        <w:t xml:space="preserve">Trumpai apžvelgia visas programas. </w:t>
      </w:r>
      <w:r w:rsidRPr="00C92784">
        <w:rPr>
          <w:rFonts w:ascii="Times New Roman" w:eastAsia="Times New Roman" w:hAnsi="Times New Roman" w:cs="Times New Roman"/>
          <w:bCs/>
          <w:sz w:val="24"/>
          <w:szCs w:val="24"/>
          <w:lang w:eastAsia="lt-LT"/>
        </w:rPr>
        <w:t>Pristato ir pakomentuoja esminius strateginio veiklos plano pokyčius- siūlomas į strateginį veiklos planą įtraukti naujas papriemones, siūlomus mažinti ar didinti kai kurių papriemonių finansavimo apimtis, įvardina priežastis, detaliai paaiškina kodėl reikalingi programų ir investicinių projektų pakeitimai bei atsako į komiteto narių pateiktus klausimus.</w:t>
      </w:r>
    </w:p>
    <w:p w14:paraId="34447B1E" w14:textId="205D1580" w:rsidR="008E3B17" w:rsidRPr="008E3B17" w:rsidRDefault="005E599F" w:rsidP="008E3B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domisi</w:t>
      </w:r>
      <w:r w:rsidR="008E3B17" w:rsidRPr="008E3B17">
        <w:rPr>
          <w:rFonts w:ascii="Times New Roman" w:eastAsia="Times New Roman" w:hAnsi="Times New Roman" w:cs="Times New Roman"/>
          <w:bCs/>
          <w:sz w:val="24"/>
          <w:szCs w:val="24"/>
          <w:lang w:eastAsia="lt-LT"/>
        </w:rPr>
        <w:t xml:space="preserve"> dėl keleivių vežimo ir planuojamo administravimo didinimo.</w:t>
      </w:r>
    </w:p>
    <w:p w14:paraId="4F7E1DA7" w14:textId="0135FACB" w:rsidR="008E3B17" w:rsidRDefault="005E599F" w:rsidP="00C9278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 Paulauskienė paaiškina, kad didėjant rinkliavai mažėja administracinių išlaidų procentas.</w:t>
      </w:r>
    </w:p>
    <w:p w14:paraId="7C90663A" w14:textId="6FA649E0" w:rsidR="00083A19" w:rsidRDefault="00083A19" w:rsidP="00C9278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prašo </w:t>
      </w:r>
      <w:r w:rsidR="00A678B8">
        <w:rPr>
          <w:rFonts w:ascii="Times New Roman" w:eastAsia="Times New Roman" w:hAnsi="Times New Roman" w:cs="Times New Roman"/>
          <w:bCs/>
          <w:sz w:val="24"/>
          <w:szCs w:val="24"/>
          <w:lang w:eastAsia="lt-LT"/>
        </w:rPr>
        <w:t xml:space="preserve">iki tarybos posėdžio </w:t>
      </w:r>
      <w:r>
        <w:rPr>
          <w:rFonts w:ascii="Times New Roman" w:eastAsia="Times New Roman" w:hAnsi="Times New Roman" w:cs="Times New Roman"/>
          <w:bCs/>
          <w:sz w:val="24"/>
          <w:szCs w:val="24"/>
          <w:lang w:eastAsia="lt-LT"/>
        </w:rPr>
        <w:t>atsakyti kas vyksta teritorijoje prie Žvejų rūmų ir kodėl Kadetų mokykloje dar nėra įrengtas apšvietimas.</w:t>
      </w:r>
      <w:r w:rsidR="00D76A3E" w:rsidRPr="00D76A3E">
        <w:rPr>
          <w:rFonts w:ascii="Times New Roman" w:eastAsia="Times New Roman" w:hAnsi="Times New Roman" w:cs="Times New Roman"/>
          <w:bCs/>
          <w:sz w:val="24"/>
          <w:szCs w:val="24"/>
          <w:lang w:eastAsia="lt-LT"/>
        </w:rPr>
        <w:t xml:space="preserve"> </w:t>
      </w:r>
    </w:p>
    <w:p w14:paraId="39CE0DAD" w14:textId="72470F4C" w:rsidR="00083A19" w:rsidRDefault="00A678B8" w:rsidP="00C9278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sako, kad patikslins ir pateiks atsakymus į abu klausimus.</w:t>
      </w:r>
    </w:p>
    <w:p w14:paraId="252C894E" w14:textId="77777777" w:rsidR="008E3B17" w:rsidRDefault="008E3B17" w:rsidP="00D76A3E">
      <w:pPr>
        <w:spacing w:after="0" w:line="240" w:lineRule="auto"/>
        <w:ind w:firstLine="567"/>
        <w:jc w:val="both"/>
        <w:rPr>
          <w:rFonts w:ascii="Times New Roman" w:eastAsia="Times New Roman" w:hAnsi="Times New Roman" w:cs="Times New Roman"/>
          <w:bCs/>
          <w:sz w:val="24"/>
          <w:szCs w:val="24"/>
          <w:lang w:eastAsia="lt-LT"/>
        </w:rPr>
      </w:pPr>
    </w:p>
    <w:p w14:paraId="207B1D9A" w14:textId="50963B70" w:rsidR="00A678B8"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A678B8">
        <w:rPr>
          <w:rFonts w:ascii="Times New Roman" w:eastAsia="Times New Roman" w:hAnsi="Times New Roman" w:cs="Times New Roman"/>
          <w:bCs/>
          <w:sz w:val="24"/>
          <w:szCs w:val="24"/>
          <w:lang w:eastAsia="lt-LT"/>
        </w:rPr>
        <w:t>sako, kad nepritaria strateginiam veiklos planui, nes mano, jog planuoti reikėtų bent pusmetį į priekį, o ne pradėti darbus, kurie nėra numatyti veiklos plane.</w:t>
      </w:r>
    </w:p>
    <w:p w14:paraId="1A1F5909" w14:textId="3BB92BCE" w:rsidR="00D76A3E" w:rsidRDefault="00D76A3E" w:rsidP="00C9278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pastebi, kad tam tikri darbai vyksta lėčiau, kiti greičiau, o veiklos planas keičiamas siekiant geres</w:t>
      </w:r>
      <w:r w:rsidR="00D67CAD">
        <w:rPr>
          <w:rFonts w:ascii="Times New Roman" w:eastAsia="Times New Roman" w:hAnsi="Times New Roman" w:cs="Times New Roman"/>
          <w:bCs/>
          <w:sz w:val="24"/>
          <w:szCs w:val="24"/>
          <w:lang w:eastAsia="lt-LT"/>
        </w:rPr>
        <w:t>nių  rezultatų. Mano, jog</w:t>
      </w:r>
      <w:r>
        <w:rPr>
          <w:rFonts w:ascii="Times New Roman" w:eastAsia="Times New Roman" w:hAnsi="Times New Roman" w:cs="Times New Roman"/>
          <w:bCs/>
          <w:sz w:val="24"/>
          <w:szCs w:val="24"/>
          <w:lang w:eastAsia="lt-LT"/>
        </w:rPr>
        <w:t xml:space="preserve"> trūksta vadybos administracijoje, nes negavo atsakymų į elementarius pateiktus klausimus.</w:t>
      </w:r>
    </w:p>
    <w:p w14:paraId="66786252" w14:textId="77777777" w:rsidR="00725E4F" w:rsidRDefault="00725E4F" w:rsidP="00725E4F">
      <w:pPr>
        <w:spacing w:after="0" w:line="240" w:lineRule="auto"/>
        <w:ind w:firstLine="567"/>
        <w:jc w:val="both"/>
        <w:rPr>
          <w:rFonts w:ascii="Times New Roman" w:eastAsia="Times New Roman" w:hAnsi="Times New Roman" w:cs="Times New Roman"/>
          <w:bCs/>
          <w:sz w:val="24"/>
          <w:szCs w:val="24"/>
          <w:lang w:eastAsia="lt-LT"/>
        </w:rPr>
      </w:pPr>
      <w:r w:rsidRPr="00725E4F">
        <w:rPr>
          <w:rFonts w:ascii="Times New Roman" w:eastAsia="Times New Roman" w:hAnsi="Times New Roman" w:cs="Times New Roman"/>
          <w:bCs/>
          <w:sz w:val="24"/>
          <w:szCs w:val="24"/>
          <w:lang w:eastAsia="lt-LT"/>
        </w:rPr>
        <w:t>V. Dambrauskas siūlo balsuoti už visą sprendimo projektą, o ne atskirai, kaip siūlė E. Mantulova.</w:t>
      </w:r>
    </w:p>
    <w:p w14:paraId="49D26324" w14:textId="772E28D9" w:rsidR="00D67CAD" w:rsidRDefault="00D67CAD" w:rsidP="00725E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už pateiktą sprendimo projektą.</w:t>
      </w:r>
    </w:p>
    <w:p w14:paraId="3DFED67A" w14:textId="13C5C53E"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už-3 ( V. Plečkaitis, V. Dambrauskas, V. Senčila), susilaiko-2</w:t>
      </w:r>
      <w:r w:rsidR="008E3B1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(J. Simonavičiūtė, A. Velykienė), </w:t>
      </w:r>
      <w:r w:rsidR="00083A19" w:rsidRPr="00083A19">
        <w:rPr>
          <w:rFonts w:ascii="Times New Roman" w:eastAsia="Times New Roman" w:hAnsi="Times New Roman" w:cs="Times New Roman"/>
          <w:bCs/>
          <w:sz w:val="24"/>
          <w:szCs w:val="24"/>
          <w:lang w:eastAsia="lt-LT"/>
        </w:rPr>
        <w:t xml:space="preserve">E. Mantulova ir A. Petraitis </w:t>
      </w:r>
      <w:r w:rsidR="00083A19">
        <w:rPr>
          <w:rFonts w:ascii="Times New Roman" w:eastAsia="Times New Roman" w:hAnsi="Times New Roman" w:cs="Times New Roman"/>
          <w:bCs/>
          <w:sz w:val="24"/>
          <w:szCs w:val="24"/>
          <w:lang w:eastAsia="lt-LT"/>
        </w:rPr>
        <w:t xml:space="preserve">balsavime nedalyvauja, </w:t>
      </w:r>
      <w:r>
        <w:rPr>
          <w:rFonts w:ascii="Times New Roman" w:eastAsia="Times New Roman" w:hAnsi="Times New Roman" w:cs="Times New Roman"/>
          <w:bCs/>
          <w:sz w:val="24"/>
          <w:szCs w:val="24"/>
          <w:lang w:eastAsia="lt-LT"/>
        </w:rPr>
        <w:t>sprendimo projektui pritarta.</w:t>
      </w:r>
    </w:p>
    <w:p w14:paraId="55C1AC5D" w14:textId="77777777"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NUTARTA. Pritarti sprendimo projektui.</w:t>
      </w:r>
    </w:p>
    <w:p w14:paraId="01FE5031" w14:textId="77777777"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p>
    <w:p w14:paraId="14572A91" w14:textId="77777777"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2. SVARSTYTA. Klaipėdos miesto savivaldybės tarybos 2021 m. vasario 25 d. sprendimo Nr. T2-23 „Dėl Klaipėdos miesto savivaldybės 2021 metų biudžeto patvirtinimo“ pakeitimas.</w:t>
      </w:r>
    </w:p>
    <w:p w14:paraId="6F08AA15" w14:textId="77777777" w:rsid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Pranešėja K. Petraitienė sako, kad šiuo sprendimo projektu siūloma keisti Klaipėdos miesto savivaldybės tarybos 2021 m. vasario 25 d. sprendimą Nr. T2-23 „Dėl Klaipėdos miesto savivaldybės 2021 metų biudžeto patvirtinimo“, siekiant padidinti biudžetą dėl dotacijų skyrimo Savivaldybei, patikslinti biudžeto pajamas ir asignavimus iš pajamų, įmokų bei ES finansinės paramos ir bendrojo finansavimo lėšų bei keisti asignavimus, nekeičiant bendros asignavimų apimties, pagal ekonominę klasifikaciją ir tarp vykdomų programų, atsižvelgiant į Strateginio veiklos plano pakeitimo projektą ir Savivaldybės administracijos pateiktas paraiškas. Pabrėžia, kad šiuo sprendimo projektu biudžeto pajamas siūloma padidinti 2107,7 tūkst. Eurų. Išsamiai pristato ir pakomentuoja kokioms programoms siūloma didinti, mažinti ar perskirstyti asignavimus tarp programos vykdomų priemonių bei atsako į komiteto narių klausimus.</w:t>
      </w:r>
    </w:p>
    <w:p w14:paraId="5D8E2600" w14:textId="207B104C" w:rsidR="0093398F" w:rsidRDefault="0093398F" w:rsidP="0093398F">
      <w:pPr>
        <w:spacing w:after="0" w:line="240" w:lineRule="auto"/>
        <w:ind w:firstLine="567"/>
        <w:jc w:val="both"/>
        <w:rPr>
          <w:rFonts w:ascii="Times New Roman" w:eastAsia="Times New Roman" w:hAnsi="Times New Roman" w:cs="Times New Roman"/>
          <w:bCs/>
          <w:sz w:val="24"/>
          <w:szCs w:val="24"/>
          <w:lang w:eastAsia="lt-LT"/>
        </w:rPr>
      </w:pPr>
      <w:r w:rsidRPr="0093398F">
        <w:rPr>
          <w:rFonts w:ascii="Times New Roman" w:eastAsia="Times New Roman" w:hAnsi="Times New Roman" w:cs="Times New Roman"/>
          <w:bCs/>
          <w:sz w:val="24"/>
          <w:szCs w:val="24"/>
          <w:lang w:eastAsia="lt-LT"/>
        </w:rPr>
        <w:t>J. Simonavičiūtė</w:t>
      </w:r>
      <w:r w:rsidR="001A7AD7">
        <w:rPr>
          <w:rFonts w:ascii="Times New Roman" w:eastAsia="Times New Roman" w:hAnsi="Times New Roman" w:cs="Times New Roman"/>
          <w:bCs/>
          <w:sz w:val="24"/>
          <w:szCs w:val="24"/>
          <w:lang w:eastAsia="lt-LT"/>
        </w:rPr>
        <w:t xml:space="preserve"> pažymi, jog problema yra planavime. Pastebi, jog</w:t>
      </w:r>
      <w:r w:rsidRPr="0093398F">
        <w:rPr>
          <w:rFonts w:ascii="Times New Roman" w:eastAsia="Times New Roman" w:hAnsi="Times New Roman" w:cs="Times New Roman"/>
          <w:bCs/>
          <w:sz w:val="24"/>
          <w:szCs w:val="24"/>
          <w:lang w:eastAsia="lt-LT"/>
        </w:rPr>
        <w:t xml:space="preserve"> biudžeto perskirstymo dalis nedidel</w:t>
      </w:r>
      <w:r w:rsidR="001A7AD7">
        <w:rPr>
          <w:rFonts w:ascii="Times New Roman" w:eastAsia="Times New Roman" w:hAnsi="Times New Roman" w:cs="Times New Roman"/>
          <w:bCs/>
          <w:sz w:val="24"/>
          <w:szCs w:val="24"/>
          <w:lang w:eastAsia="lt-LT"/>
        </w:rPr>
        <w:t>ė ir s</w:t>
      </w:r>
      <w:r w:rsidRPr="0093398F">
        <w:rPr>
          <w:rFonts w:ascii="Times New Roman" w:eastAsia="Times New Roman" w:hAnsi="Times New Roman" w:cs="Times New Roman"/>
          <w:bCs/>
          <w:sz w:val="24"/>
          <w:szCs w:val="24"/>
          <w:lang w:eastAsia="lt-LT"/>
        </w:rPr>
        <w:t>ako, kad pritars sprendimo projektui</w:t>
      </w:r>
      <w:r w:rsidR="001A7AD7">
        <w:rPr>
          <w:rFonts w:ascii="Times New Roman" w:eastAsia="Times New Roman" w:hAnsi="Times New Roman" w:cs="Times New Roman"/>
          <w:bCs/>
          <w:sz w:val="24"/>
          <w:szCs w:val="24"/>
          <w:lang w:eastAsia="lt-LT"/>
        </w:rPr>
        <w:t>, nes tai lėšų įsisavinimas. S</w:t>
      </w:r>
      <w:r w:rsidRPr="0093398F">
        <w:rPr>
          <w:rFonts w:ascii="Times New Roman" w:eastAsia="Times New Roman" w:hAnsi="Times New Roman" w:cs="Times New Roman"/>
          <w:bCs/>
          <w:sz w:val="24"/>
          <w:szCs w:val="24"/>
          <w:lang w:eastAsia="lt-LT"/>
        </w:rPr>
        <w:t>iūlo balsuoti už pateiktą sprendimo projektą.</w:t>
      </w:r>
    </w:p>
    <w:p w14:paraId="03587C1B" w14:textId="2E4AB11E"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Balsavimu: už-</w:t>
      </w:r>
      <w:r>
        <w:rPr>
          <w:rFonts w:ascii="Times New Roman" w:eastAsia="Times New Roman" w:hAnsi="Times New Roman" w:cs="Times New Roman"/>
          <w:bCs/>
          <w:sz w:val="24"/>
          <w:szCs w:val="24"/>
          <w:lang w:eastAsia="lt-LT"/>
        </w:rPr>
        <w:t>6</w:t>
      </w:r>
      <w:r w:rsidRPr="00C92784">
        <w:rPr>
          <w:rFonts w:ascii="Times New Roman" w:eastAsia="Times New Roman" w:hAnsi="Times New Roman" w:cs="Times New Roman"/>
          <w:bCs/>
          <w:sz w:val="24"/>
          <w:szCs w:val="24"/>
          <w:lang w:eastAsia="lt-LT"/>
        </w:rPr>
        <w:t xml:space="preserve"> ( V. Plečkaitis, V. Dambrauskas, V. S</w:t>
      </w:r>
      <w:r>
        <w:rPr>
          <w:rFonts w:ascii="Times New Roman" w:eastAsia="Times New Roman" w:hAnsi="Times New Roman" w:cs="Times New Roman"/>
          <w:bCs/>
          <w:sz w:val="24"/>
          <w:szCs w:val="24"/>
          <w:lang w:eastAsia="lt-LT"/>
        </w:rPr>
        <w:t xml:space="preserve">enčila, </w:t>
      </w:r>
      <w:r w:rsidRPr="00C92784">
        <w:rPr>
          <w:rFonts w:ascii="Times New Roman" w:eastAsia="Times New Roman" w:hAnsi="Times New Roman" w:cs="Times New Roman"/>
          <w:bCs/>
          <w:sz w:val="24"/>
          <w:szCs w:val="24"/>
          <w:lang w:eastAsia="lt-LT"/>
        </w:rPr>
        <w:t xml:space="preserve">J. Simonavičiūtė, </w:t>
      </w:r>
      <w:r>
        <w:rPr>
          <w:rFonts w:ascii="Times New Roman" w:eastAsia="Times New Roman" w:hAnsi="Times New Roman" w:cs="Times New Roman"/>
          <w:bCs/>
          <w:sz w:val="24"/>
          <w:szCs w:val="24"/>
          <w:lang w:eastAsia="lt-LT"/>
        </w:rPr>
        <w:t xml:space="preserve">E. Mantulova, A. Petraitis), A. Velykienė balsavime nedalyvavo. </w:t>
      </w:r>
    </w:p>
    <w:p w14:paraId="0267C060" w14:textId="77777777"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NUTARTA. Pritarti sprendimo projektui.</w:t>
      </w:r>
    </w:p>
    <w:p w14:paraId="6B3A81A6" w14:textId="702A165D" w:rsidR="007F2B7A" w:rsidRPr="004A7E6C" w:rsidRDefault="007F2B7A" w:rsidP="00C76A3C">
      <w:pPr>
        <w:spacing w:after="0" w:line="240" w:lineRule="auto"/>
        <w:jc w:val="both"/>
        <w:rPr>
          <w:rFonts w:ascii="Times New Roman" w:eastAsia="Times New Roman" w:hAnsi="Times New Roman" w:cs="Times New Roman"/>
          <w:bCs/>
          <w:sz w:val="24"/>
          <w:szCs w:val="24"/>
          <w:lang w:eastAsia="lt-LT"/>
        </w:rPr>
      </w:pPr>
    </w:p>
    <w:p w14:paraId="318F2CC8" w14:textId="77777777" w:rsidR="00C92784" w:rsidRDefault="00C92784" w:rsidP="00C76A3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Pr="00C92784">
        <w:rPr>
          <w:rFonts w:ascii="Times New Roman" w:eastAsia="Times New Roman" w:hAnsi="Times New Roman" w:cs="Times New Roman"/>
          <w:bCs/>
          <w:sz w:val="24"/>
          <w:szCs w:val="24"/>
          <w:lang w:eastAsia="lt-LT"/>
        </w:rPr>
        <w:t>Klaipėdos miesto savivaldybės biudžeto apyvartinių lėšų naudo</w:t>
      </w:r>
      <w:r>
        <w:rPr>
          <w:rFonts w:ascii="Times New Roman" w:eastAsia="Times New Roman" w:hAnsi="Times New Roman" w:cs="Times New Roman"/>
          <w:bCs/>
          <w:sz w:val="24"/>
          <w:szCs w:val="24"/>
          <w:lang w:eastAsia="lt-LT"/>
        </w:rPr>
        <w:t>jimo tvarkos aprašo patvirtinimas</w:t>
      </w:r>
      <w:r w:rsidRPr="00C92784">
        <w:rPr>
          <w:rFonts w:ascii="Times New Roman" w:eastAsia="Times New Roman" w:hAnsi="Times New Roman" w:cs="Times New Roman"/>
          <w:bCs/>
          <w:sz w:val="24"/>
          <w:szCs w:val="24"/>
          <w:lang w:eastAsia="lt-LT"/>
        </w:rPr>
        <w:t>.</w:t>
      </w:r>
    </w:p>
    <w:p w14:paraId="4F76430D" w14:textId="0E8C823F" w:rsidR="00E61C13" w:rsidRPr="00E61C13" w:rsidRDefault="00E61C13" w:rsidP="00E61C1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sako, kad teikiamo s</w:t>
      </w:r>
      <w:r w:rsidRPr="00E61C13">
        <w:rPr>
          <w:rFonts w:ascii="Times New Roman" w:eastAsia="Times New Roman" w:hAnsi="Times New Roman" w:cs="Times New Roman"/>
          <w:bCs/>
          <w:sz w:val="24"/>
          <w:szCs w:val="24"/>
          <w:lang w:eastAsia="lt-LT"/>
        </w:rPr>
        <w:t>prendimo projekto</w:t>
      </w:r>
      <w:r w:rsidRPr="00E61C13">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tikslas </w:t>
      </w:r>
      <w:r w:rsidRPr="00E61C13">
        <w:rPr>
          <w:rFonts w:ascii="Times New Roman" w:eastAsia="Times New Roman" w:hAnsi="Times New Roman" w:cs="Times New Roman"/>
          <w:bCs/>
          <w:sz w:val="24"/>
          <w:szCs w:val="24"/>
          <w:lang w:eastAsia="lt-LT"/>
        </w:rPr>
        <w:t>patvirtinti Klaipėdos miesto savivaldybės biudžeto apyvartinių lėšų naudojimo t</w:t>
      </w:r>
      <w:r>
        <w:rPr>
          <w:rFonts w:ascii="Times New Roman" w:eastAsia="Times New Roman" w:hAnsi="Times New Roman" w:cs="Times New Roman"/>
          <w:bCs/>
          <w:sz w:val="24"/>
          <w:szCs w:val="24"/>
          <w:lang w:eastAsia="lt-LT"/>
        </w:rPr>
        <w:t>varkos aprašą</w:t>
      </w:r>
      <w:r w:rsidRPr="00E61C13">
        <w:rPr>
          <w:rFonts w:ascii="Times New Roman" w:eastAsia="Times New Roman" w:hAnsi="Times New Roman" w:cs="Times New Roman"/>
          <w:bCs/>
          <w:sz w:val="24"/>
          <w:szCs w:val="24"/>
          <w:lang w:eastAsia="lt-LT"/>
        </w:rPr>
        <w:t xml:space="preserve">, atitinkantį galiojančius teisės aktus. Sprendimo projektu pripažįstamas netekusiu galios Klaipėdos miesto savivaldybės tarybos 2013 m. birželio 27 d. sprendimas Nr. T2-143 „Dėl Klaipėdos miesto savivaldybės biudžeto apyvartos lėšų naudojimo tvarkos aprašo patvirtinimo“. </w:t>
      </w:r>
      <w:r>
        <w:rPr>
          <w:rFonts w:ascii="Times New Roman" w:eastAsia="Times New Roman" w:hAnsi="Times New Roman" w:cs="Times New Roman"/>
          <w:bCs/>
          <w:sz w:val="24"/>
          <w:szCs w:val="24"/>
          <w:lang w:eastAsia="lt-LT"/>
        </w:rPr>
        <w:t xml:space="preserve"> </w:t>
      </w:r>
      <w:r w:rsidRPr="00E61C13">
        <w:rPr>
          <w:rFonts w:ascii="Times New Roman" w:eastAsia="Times New Roman" w:hAnsi="Times New Roman" w:cs="Times New Roman"/>
          <w:bCs/>
          <w:sz w:val="24"/>
          <w:szCs w:val="24"/>
          <w:lang w:eastAsia="lt-LT"/>
        </w:rPr>
        <w:t xml:space="preserve">Sprendimo projektas parengtas atsižvelgiant į galiojančius teisės aktus bei siekiant Aprašo nuostatų aiškumo bei konkretumo. </w:t>
      </w:r>
    </w:p>
    <w:p w14:paraId="06F72058" w14:textId="63455662" w:rsidR="00E61C13" w:rsidRPr="00E61C13" w:rsidRDefault="00E61C13" w:rsidP="00E61C1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Pažymi, kad </w:t>
      </w:r>
      <w:r w:rsidRPr="00E61C13">
        <w:rPr>
          <w:rFonts w:ascii="Times New Roman" w:eastAsia="Times New Roman" w:hAnsi="Times New Roman" w:cs="Times New Roman"/>
          <w:bCs/>
          <w:sz w:val="24"/>
          <w:szCs w:val="24"/>
          <w:lang w:eastAsia="lt-LT"/>
        </w:rPr>
        <w:t>Apraše suvienodinamos vartojamos sąvokos su sąvokomis taip, kaip jos apibrėžtos Lietuvos Respublikos biudžeto sandaros įstatyme, konkretizuojamas biudžeto apyvartinių lėšų naudojimas projektų, finansuojamų iš Europos Sąjungos ir kitų užsienio šalių finansinės paramos lėšų, išlaidoms apmokėti bei naikinamos negaliojančios nuostatos, atsižvelgiant į Lietuvos Respublikos biudžeto sandaros įstatymo aktualią redakciją.</w:t>
      </w:r>
    </w:p>
    <w:p w14:paraId="06A4D056" w14:textId="77777777" w:rsidR="00E61C13" w:rsidRPr="00E61C13" w:rsidRDefault="00E61C13" w:rsidP="00E61C13">
      <w:pPr>
        <w:spacing w:after="0" w:line="240" w:lineRule="auto"/>
        <w:ind w:firstLine="567"/>
        <w:jc w:val="both"/>
        <w:rPr>
          <w:rFonts w:ascii="Times New Roman" w:hAnsi="Times New Roman" w:cs="Times New Roman"/>
          <w:bCs/>
          <w:sz w:val="24"/>
          <w:szCs w:val="24"/>
        </w:rPr>
      </w:pPr>
      <w:r w:rsidRPr="00E61C13">
        <w:rPr>
          <w:rFonts w:ascii="Times New Roman" w:hAnsi="Times New Roman" w:cs="Times New Roman"/>
          <w:bCs/>
          <w:sz w:val="24"/>
          <w:szCs w:val="24"/>
        </w:rPr>
        <w:t>J. Simonavičiūtė siūlo balsuoti už pateiktą sprendimo projektą.</w:t>
      </w:r>
    </w:p>
    <w:p w14:paraId="1C017BF6" w14:textId="0F658611" w:rsidR="006340A4" w:rsidRPr="00E61C13" w:rsidRDefault="00E61C13" w:rsidP="00E61C13">
      <w:pPr>
        <w:spacing w:after="0" w:line="240" w:lineRule="auto"/>
        <w:ind w:firstLine="567"/>
        <w:jc w:val="both"/>
        <w:rPr>
          <w:rFonts w:ascii="Times New Roman" w:hAnsi="Times New Roman" w:cs="Times New Roman"/>
          <w:sz w:val="24"/>
          <w:szCs w:val="24"/>
        </w:rPr>
      </w:pPr>
      <w:r w:rsidRPr="00E61C13">
        <w:rPr>
          <w:rFonts w:ascii="Times New Roman" w:hAnsi="Times New Roman" w:cs="Times New Roman"/>
          <w:bCs/>
          <w:sz w:val="24"/>
          <w:szCs w:val="24"/>
        </w:rPr>
        <w:t>Balsavimu: už-</w:t>
      </w:r>
      <w:r>
        <w:rPr>
          <w:rFonts w:ascii="Times New Roman" w:hAnsi="Times New Roman" w:cs="Times New Roman"/>
          <w:bCs/>
          <w:sz w:val="24"/>
          <w:szCs w:val="24"/>
        </w:rPr>
        <w:t>7</w:t>
      </w:r>
      <w:r w:rsidRPr="00E61C13">
        <w:rPr>
          <w:rFonts w:ascii="Times New Roman" w:hAnsi="Times New Roman" w:cs="Times New Roman"/>
          <w:bCs/>
          <w:sz w:val="24"/>
          <w:szCs w:val="24"/>
        </w:rPr>
        <w:t xml:space="preserve"> ( V. Plečkaitis, V. Dambrauskas, V. Senčila, J. Simonavičiūtė, </w:t>
      </w:r>
      <w:r>
        <w:rPr>
          <w:rFonts w:ascii="Times New Roman" w:hAnsi="Times New Roman" w:cs="Times New Roman"/>
          <w:bCs/>
          <w:sz w:val="24"/>
          <w:szCs w:val="24"/>
        </w:rPr>
        <w:t>E. Mantulova, A. Petraitis</w:t>
      </w:r>
      <w:r w:rsidRPr="00E61C13">
        <w:rPr>
          <w:rFonts w:ascii="Times New Roman" w:hAnsi="Times New Roman" w:cs="Times New Roman"/>
          <w:bCs/>
          <w:sz w:val="24"/>
          <w:szCs w:val="24"/>
        </w:rPr>
        <w:t>, A. Ve</w:t>
      </w:r>
      <w:r>
        <w:rPr>
          <w:rFonts w:ascii="Times New Roman" w:hAnsi="Times New Roman" w:cs="Times New Roman"/>
          <w:bCs/>
          <w:sz w:val="24"/>
          <w:szCs w:val="24"/>
        </w:rPr>
        <w:t>lykienė), vienbalsiai.</w:t>
      </w:r>
    </w:p>
    <w:p w14:paraId="278C1F43" w14:textId="49DDA0E2" w:rsidR="000A1135" w:rsidRDefault="00A37EA2"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6340A4">
        <w:rPr>
          <w:rFonts w:ascii="Times New Roman" w:eastAsia="Times New Roman" w:hAnsi="Times New Roman" w:cs="Times New Roman"/>
          <w:bCs/>
          <w:sz w:val="24"/>
          <w:szCs w:val="24"/>
          <w:lang w:eastAsia="lt-LT"/>
        </w:rPr>
        <w:t>Pritarti sprendimo projektui</w:t>
      </w:r>
      <w:r w:rsidR="0030177A">
        <w:rPr>
          <w:rFonts w:ascii="Times New Roman" w:eastAsia="Times New Roman" w:hAnsi="Times New Roman" w:cs="Times New Roman"/>
          <w:bCs/>
          <w:sz w:val="24"/>
          <w:szCs w:val="24"/>
          <w:lang w:eastAsia="lt-LT"/>
        </w:rPr>
        <w:t>.</w:t>
      </w:r>
    </w:p>
    <w:p w14:paraId="5671E0B5" w14:textId="77777777" w:rsidR="0030177A" w:rsidRDefault="0030177A" w:rsidP="00F51EA0">
      <w:pPr>
        <w:spacing w:after="0" w:line="240" w:lineRule="auto"/>
        <w:ind w:firstLine="567"/>
        <w:jc w:val="both"/>
        <w:rPr>
          <w:rFonts w:ascii="Times New Roman" w:eastAsia="Times New Roman" w:hAnsi="Times New Roman" w:cs="Times New Roman"/>
          <w:bCs/>
          <w:sz w:val="24"/>
          <w:szCs w:val="24"/>
          <w:lang w:eastAsia="lt-LT"/>
        </w:rPr>
      </w:pPr>
    </w:p>
    <w:p w14:paraId="080FF95F" w14:textId="77777777" w:rsidR="00A253C2" w:rsidRDefault="00C92784"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4</w:t>
      </w:r>
      <w:r w:rsidR="0030177A" w:rsidRPr="0030177A">
        <w:rPr>
          <w:rFonts w:ascii="Times New Roman" w:eastAsia="Times New Roman" w:hAnsi="Times New Roman" w:cs="Times New Roman"/>
          <w:bCs/>
          <w:sz w:val="24"/>
          <w:szCs w:val="24"/>
          <w:lang w:val="en-US" w:eastAsia="lt-LT"/>
        </w:rPr>
        <w:t xml:space="preserve">. SVARSTYTA. </w:t>
      </w:r>
      <w:r w:rsidR="00A253C2">
        <w:rPr>
          <w:rFonts w:ascii="Times New Roman" w:eastAsia="Times New Roman" w:hAnsi="Times New Roman" w:cs="Times New Roman"/>
          <w:bCs/>
          <w:sz w:val="24"/>
          <w:szCs w:val="24"/>
          <w:lang w:eastAsia="lt-LT"/>
        </w:rPr>
        <w:t>D</w:t>
      </w:r>
      <w:r w:rsidR="00A253C2" w:rsidRPr="00A253C2">
        <w:rPr>
          <w:rFonts w:ascii="Times New Roman" w:eastAsia="Times New Roman" w:hAnsi="Times New Roman" w:cs="Times New Roman"/>
          <w:bCs/>
          <w:sz w:val="24"/>
          <w:szCs w:val="24"/>
          <w:lang w:eastAsia="lt-LT"/>
        </w:rPr>
        <w:t xml:space="preserve">engto futbolo maniežo Klaipėdos </w:t>
      </w:r>
      <w:r w:rsidR="00A253C2">
        <w:rPr>
          <w:rFonts w:ascii="Times New Roman" w:eastAsia="Times New Roman" w:hAnsi="Times New Roman" w:cs="Times New Roman"/>
          <w:bCs/>
          <w:sz w:val="24"/>
          <w:szCs w:val="24"/>
          <w:lang w:eastAsia="lt-LT"/>
        </w:rPr>
        <w:t>pempininkų mikrorajone planavimas ir projektavimas</w:t>
      </w:r>
      <w:r w:rsidR="00A253C2" w:rsidRPr="00A253C2">
        <w:rPr>
          <w:rFonts w:ascii="Times New Roman" w:eastAsia="Times New Roman" w:hAnsi="Times New Roman" w:cs="Times New Roman"/>
          <w:bCs/>
          <w:sz w:val="24"/>
          <w:szCs w:val="24"/>
          <w:lang w:eastAsia="lt-LT"/>
        </w:rPr>
        <w:t>.</w:t>
      </w:r>
    </w:p>
    <w:p w14:paraId="354B3C68" w14:textId="3EBB14D8" w:rsidR="00A253C2" w:rsidRPr="00A253C2" w:rsidRDefault="00A253C2"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Pranešėjas R. Zulcas sako, kad šio sprendimo projekto tikslas </w:t>
      </w:r>
      <w:r w:rsidRPr="00A253C2">
        <w:rPr>
          <w:rFonts w:ascii="Times New Roman" w:eastAsia="Times New Roman" w:hAnsi="Times New Roman" w:cs="Times New Roman"/>
          <w:bCs/>
          <w:sz w:val="24"/>
          <w:szCs w:val="24"/>
          <w:lang w:eastAsia="lt-LT"/>
        </w:rPr>
        <w:t xml:space="preserve"> suteikti teisę Klaipėdos miesto savivaldybės administracijai parinkti dengto futbolo maniežo pastato Pempininkų mikrorajone prie „Baltijos“ gimnazijos projektuotoją ne architektūrinio konkurso būdu, siekiant įgyvendinti projektą pagal numatytą investicinio projekto įgyvendinimo grafiką  ir Švietimo, mokslo ir sporto ministerijos dalinio finansavimo numatytus laiko terminus nustatytus Vyriausybės VIP programoje.  </w:t>
      </w:r>
      <w:r>
        <w:rPr>
          <w:rFonts w:ascii="Times New Roman" w:eastAsia="Times New Roman" w:hAnsi="Times New Roman" w:cs="Times New Roman"/>
          <w:bCs/>
          <w:sz w:val="24"/>
          <w:szCs w:val="24"/>
          <w:lang w:eastAsia="lt-LT"/>
        </w:rPr>
        <w:t>Pažymi, jog d</w:t>
      </w:r>
      <w:r w:rsidRPr="00A253C2">
        <w:rPr>
          <w:rFonts w:ascii="Times New Roman" w:eastAsia="Times New Roman" w:hAnsi="Times New Roman" w:cs="Times New Roman"/>
          <w:bCs/>
          <w:sz w:val="24"/>
          <w:szCs w:val="24"/>
          <w:lang w:eastAsia="lt-LT"/>
        </w:rPr>
        <w:t>arbo grupė</w:t>
      </w:r>
      <w:r>
        <w:rPr>
          <w:rFonts w:ascii="Times New Roman" w:eastAsia="Times New Roman" w:hAnsi="Times New Roman" w:cs="Times New Roman"/>
          <w:bCs/>
          <w:sz w:val="24"/>
          <w:szCs w:val="24"/>
          <w:lang w:eastAsia="lt-LT"/>
        </w:rPr>
        <w:t>,</w:t>
      </w:r>
      <w:r w:rsidRPr="00A253C2">
        <w:rPr>
          <w:rFonts w:ascii="Times New Roman" w:eastAsia="Times New Roman" w:hAnsi="Times New Roman" w:cs="Times New Roman"/>
          <w:bCs/>
          <w:sz w:val="24"/>
          <w:szCs w:val="24"/>
          <w:lang w:eastAsia="lt-LT"/>
        </w:rPr>
        <w:t xml:space="preserve"> remdamasi sporto poreikių analize nagrinėjo dengto futbolo maniežo projekto įgyvendinimo galimybes bei vertino valstybei priklausančius žemės sklypus tokio objekto statybai. </w:t>
      </w:r>
    </w:p>
    <w:p w14:paraId="533D20D9" w14:textId="56477383" w:rsidR="00A253C2" w:rsidRPr="00A253C2" w:rsidRDefault="00A253C2"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Informuoja, kad </w:t>
      </w:r>
      <w:r w:rsidRPr="00A253C2">
        <w:rPr>
          <w:rFonts w:ascii="Times New Roman" w:eastAsia="Times New Roman" w:hAnsi="Times New Roman" w:cs="Times New Roman"/>
          <w:bCs/>
          <w:sz w:val="24"/>
          <w:szCs w:val="24"/>
          <w:lang w:eastAsia="lt-LT"/>
        </w:rPr>
        <w:t>Rekonstruotame Futbolo mokyklos ir atvirų aikštynų komplekse Paryžiaus Komunos gatvėje šiuo metu ugdomi 770 vaikų ir jaunuolių ir jis ne pilnai išsprendžia šios prioritetinės miesto sporto šakos poreikius. Tarp galimų dengto futbolo maniežo naudotojų galėtų būti Klaipėdos futbolo klubai, dalyva</w:t>
      </w:r>
      <w:r>
        <w:rPr>
          <w:rFonts w:ascii="Times New Roman" w:eastAsia="Times New Roman" w:hAnsi="Times New Roman" w:cs="Times New Roman"/>
          <w:bCs/>
          <w:sz w:val="24"/>
          <w:szCs w:val="24"/>
          <w:lang w:eastAsia="lt-LT"/>
        </w:rPr>
        <w:t>ujantys profesional</w:t>
      </w:r>
      <w:r w:rsidR="001A7AD7">
        <w:rPr>
          <w:rFonts w:ascii="Times New Roman" w:eastAsia="Times New Roman" w:hAnsi="Times New Roman" w:cs="Times New Roman"/>
          <w:bCs/>
          <w:sz w:val="24"/>
          <w:szCs w:val="24"/>
          <w:lang w:eastAsia="lt-LT"/>
        </w:rPr>
        <w:t>iose lygose,</w:t>
      </w:r>
      <w:r>
        <w:rPr>
          <w:rFonts w:ascii="Times New Roman" w:eastAsia="Times New Roman" w:hAnsi="Times New Roman" w:cs="Times New Roman"/>
          <w:bCs/>
          <w:sz w:val="24"/>
          <w:szCs w:val="24"/>
          <w:lang w:eastAsia="lt-LT"/>
        </w:rPr>
        <w:t xml:space="preserve"> </w:t>
      </w:r>
      <w:r w:rsidRPr="00A253C2">
        <w:rPr>
          <w:rFonts w:ascii="Times New Roman" w:eastAsia="Times New Roman" w:hAnsi="Times New Roman" w:cs="Times New Roman"/>
          <w:bCs/>
          <w:sz w:val="24"/>
          <w:szCs w:val="24"/>
          <w:lang w:eastAsia="lt-LT"/>
        </w:rPr>
        <w:t>oficialiuose Lietuvos</w:t>
      </w:r>
      <w:r>
        <w:rPr>
          <w:rFonts w:ascii="Times New Roman" w:eastAsia="Times New Roman" w:hAnsi="Times New Roman" w:cs="Times New Roman"/>
          <w:bCs/>
          <w:sz w:val="24"/>
          <w:szCs w:val="24"/>
          <w:lang w:eastAsia="lt-LT"/>
        </w:rPr>
        <w:t xml:space="preserve"> čempionatuose ir</w:t>
      </w:r>
      <w:r w:rsidRPr="00A253C2">
        <w:rPr>
          <w:rFonts w:ascii="Times New Roman" w:eastAsia="Times New Roman" w:hAnsi="Times New Roman" w:cs="Times New Roman"/>
          <w:bCs/>
          <w:sz w:val="24"/>
          <w:szCs w:val="24"/>
          <w:lang w:eastAsia="lt-LT"/>
        </w:rPr>
        <w:t xml:space="preserve"> Pempininkų miesto rajono bendrojo ugdymo mokyklų mokiniai bei kiti pietinės miesto dalies futbolo mėgėjai. Atsižvelgiant į futbolo sporto šakos infrastruktūros plėtros poreikius yra siūloma statyti stacionarų futbolo maniežą, kuris atitiktų bent minimaliems LFF A lygos varžybų</w:t>
      </w:r>
      <w:r>
        <w:rPr>
          <w:rFonts w:ascii="Times New Roman" w:eastAsia="Times New Roman" w:hAnsi="Times New Roman" w:cs="Times New Roman"/>
          <w:bCs/>
          <w:sz w:val="24"/>
          <w:szCs w:val="24"/>
          <w:lang w:eastAsia="lt-LT"/>
        </w:rPr>
        <w:t xml:space="preserve"> vykdymui keliamus reikalavimus. Mano, jog</w:t>
      </w:r>
      <w:r w:rsidRPr="00A253C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t</w:t>
      </w:r>
      <w:r w:rsidRPr="00A253C2">
        <w:rPr>
          <w:rFonts w:ascii="Times New Roman" w:eastAsia="Times New Roman" w:hAnsi="Times New Roman" w:cs="Times New Roman"/>
          <w:bCs/>
          <w:sz w:val="24"/>
          <w:szCs w:val="24"/>
          <w:lang w:eastAsia="lt-LT"/>
        </w:rPr>
        <w:t xml:space="preserve">inkamiausias šio pilnų futbolo aikštės matmenų objekto investicinio projekto įgyvendinimui sklypas yra Baltijos prospekte šalia „Baltijos“ gimnazijos. </w:t>
      </w:r>
    </w:p>
    <w:p w14:paraId="6B220A35" w14:textId="123DB25F" w:rsidR="00A253C2" w:rsidRDefault="00A253C2"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Pabrėžia, kad </w:t>
      </w:r>
      <w:r w:rsidRPr="00A253C2">
        <w:rPr>
          <w:rFonts w:ascii="Times New Roman" w:eastAsia="Times New Roman" w:hAnsi="Times New Roman" w:cs="Times New Roman"/>
          <w:bCs/>
          <w:sz w:val="24"/>
          <w:szCs w:val="24"/>
          <w:lang w:eastAsia="lt-LT"/>
        </w:rPr>
        <w:t>Techninio projekto rengėjo parinkimas viešojo pirkimo būdu leistų sutrumpinti grafike numaty</w:t>
      </w:r>
      <w:r w:rsidR="001A7AD7">
        <w:rPr>
          <w:rFonts w:ascii="Times New Roman" w:eastAsia="Times New Roman" w:hAnsi="Times New Roman" w:cs="Times New Roman"/>
          <w:bCs/>
          <w:sz w:val="24"/>
          <w:szCs w:val="24"/>
          <w:lang w:eastAsia="lt-LT"/>
        </w:rPr>
        <w:t xml:space="preserve">tus terminus vieneriais metais bei </w:t>
      </w:r>
      <w:r w:rsidRPr="00A253C2">
        <w:rPr>
          <w:rFonts w:ascii="Times New Roman" w:eastAsia="Times New Roman" w:hAnsi="Times New Roman" w:cs="Times New Roman"/>
          <w:bCs/>
          <w:sz w:val="24"/>
          <w:szCs w:val="24"/>
          <w:lang w:eastAsia="lt-LT"/>
        </w:rPr>
        <w:t xml:space="preserve">leistų realiau ir taupiau suplanuoti projektavimo paslaugos atlikimo kaštus. </w:t>
      </w:r>
    </w:p>
    <w:p w14:paraId="63F09650" w14:textId="192D0229" w:rsidR="001A7AD7" w:rsidRDefault="001A7AD7"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F95AE3">
        <w:rPr>
          <w:rFonts w:ascii="Times New Roman" w:eastAsia="Times New Roman" w:hAnsi="Times New Roman" w:cs="Times New Roman"/>
          <w:bCs/>
          <w:sz w:val="24"/>
          <w:szCs w:val="24"/>
          <w:lang w:eastAsia="lt-LT"/>
        </w:rPr>
        <w:t xml:space="preserve">pastebi, kad prioritetiniame sąraše šio objekto nėra ir </w:t>
      </w:r>
      <w:r>
        <w:rPr>
          <w:rFonts w:ascii="Times New Roman" w:eastAsia="Times New Roman" w:hAnsi="Times New Roman" w:cs="Times New Roman"/>
          <w:bCs/>
          <w:sz w:val="24"/>
          <w:szCs w:val="24"/>
          <w:lang w:eastAsia="lt-LT"/>
        </w:rPr>
        <w:t>domisi kada šis objektas buvo įtrauktas į strateginį veiklos planą.</w:t>
      </w:r>
    </w:p>
    <w:p w14:paraId="7CC04B42" w14:textId="11699CCB" w:rsidR="00281F03" w:rsidRDefault="00281F03"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Zulcas pabrėžia, jog čia kalbama ap</w:t>
      </w:r>
      <w:r w:rsidR="00F95AE3">
        <w:rPr>
          <w:rFonts w:ascii="Times New Roman" w:eastAsia="Times New Roman" w:hAnsi="Times New Roman" w:cs="Times New Roman"/>
          <w:bCs/>
          <w:sz w:val="24"/>
          <w:szCs w:val="24"/>
          <w:lang w:eastAsia="lt-LT"/>
        </w:rPr>
        <w:t>ie prioritetinį objektą, o</w:t>
      </w:r>
      <w:r>
        <w:rPr>
          <w:rFonts w:ascii="Times New Roman" w:eastAsia="Times New Roman" w:hAnsi="Times New Roman" w:cs="Times New Roman"/>
          <w:bCs/>
          <w:sz w:val="24"/>
          <w:szCs w:val="24"/>
          <w:lang w:eastAsia="lt-LT"/>
        </w:rPr>
        <w:t xml:space="preserve"> ši priemonė </w:t>
      </w:r>
      <w:r w:rsidR="00577BF1">
        <w:rPr>
          <w:rFonts w:ascii="Times New Roman" w:eastAsia="Times New Roman" w:hAnsi="Times New Roman" w:cs="Times New Roman"/>
          <w:bCs/>
          <w:sz w:val="24"/>
          <w:szCs w:val="24"/>
          <w:lang w:eastAsia="lt-LT"/>
        </w:rPr>
        <w:t>yra suplanuota</w:t>
      </w:r>
      <w:r w:rsidR="003B6FFB">
        <w:rPr>
          <w:rFonts w:ascii="Times New Roman" w:eastAsia="Times New Roman" w:hAnsi="Times New Roman" w:cs="Times New Roman"/>
          <w:bCs/>
          <w:sz w:val="24"/>
          <w:szCs w:val="24"/>
          <w:lang w:eastAsia="lt-LT"/>
        </w:rPr>
        <w:t xml:space="preserve"> veiklos plane</w:t>
      </w:r>
      <w:r>
        <w:rPr>
          <w:rFonts w:ascii="Times New Roman" w:eastAsia="Times New Roman" w:hAnsi="Times New Roman" w:cs="Times New Roman"/>
          <w:bCs/>
          <w:sz w:val="24"/>
          <w:szCs w:val="24"/>
          <w:lang w:eastAsia="lt-LT"/>
        </w:rPr>
        <w:t xml:space="preserve"> šiais metais.</w:t>
      </w:r>
    </w:p>
    <w:p w14:paraId="70EBB47B" w14:textId="7E397E56" w:rsidR="00F95AE3" w:rsidRDefault="00F95AE3"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w:t>
      </w:r>
      <w:r w:rsidR="003B6FFB">
        <w:rPr>
          <w:rFonts w:ascii="Times New Roman" w:eastAsia="Times New Roman" w:hAnsi="Times New Roman" w:cs="Times New Roman"/>
          <w:bCs/>
          <w:sz w:val="24"/>
          <w:szCs w:val="24"/>
          <w:lang w:eastAsia="lt-LT"/>
        </w:rPr>
        <w:t xml:space="preserve">domisi ar šis projektas vykdomas dėl ministerijos gaunamų lėšų ir </w:t>
      </w:r>
      <w:r>
        <w:rPr>
          <w:rFonts w:ascii="Times New Roman" w:eastAsia="Times New Roman" w:hAnsi="Times New Roman" w:cs="Times New Roman"/>
          <w:bCs/>
          <w:sz w:val="24"/>
          <w:szCs w:val="24"/>
          <w:lang w:eastAsia="lt-LT"/>
        </w:rPr>
        <w:t>sako, je</w:t>
      </w:r>
      <w:r w:rsidR="008E5DEB">
        <w:rPr>
          <w:rFonts w:ascii="Times New Roman" w:eastAsia="Times New Roman" w:hAnsi="Times New Roman" w:cs="Times New Roman"/>
          <w:bCs/>
          <w:sz w:val="24"/>
          <w:szCs w:val="24"/>
          <w:lang w:eastAsia="lt-LT"/>
        </w:rPr>
        <w:t>i maniežui skiriamos lėšos yra V</w:t>
      </w:r>
      <w:r>
        <w:rPr>
          <w:rFonts w:ascii="Times New Roman" w:eastAsia="Times New Roman" w:hAnsi="Times New Roman" w:cs="Times New Roman"/>
          <w:bCs/>
          <w:sz w:val="24"/>
          <w:szCs w:val="24"/>
          <w:lang w:eastAsia="lt-LT"/>
        </w:rPr>
        <w:t>alstybės, tai pritaria, o jei biudžeto lėšos, nepritaria.</w:t>
      </w:r>
    </w:p>
    <w:p w14:paraId="6EB8A64C" w14:textId="5CC921F7" w:rsidR="00F95AE3" w:rsidRDefault="00F95AE3"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Zulcas </w:t>
      </w:r>
      <w:r w:rsidR="003B6FFB">
        <w:rPr>
          <w:rFonts w:ascii="Times New Roman" w:eastAsia="Times New Roman" w:hAnsi="Times New Roman" w:cs="Times New Roman"/>
          <w:bCs/>
          <w:sz w:val="24"/>
          <w:szCs w:val="24"/>
          <w:lang w:eastAsia="lt-LT"/>
        </w:rPr>
        <w:t xml:space="preserve">paaiškina, jog kiti objektai per šią programą nefinansuojami ir </w:t>
      </w:r>
      <w:r>
        <w:rPr>
          <w:rFonts w:ascii="Times New Roman" w:eastAsia="Times New Roman" w:hAnsi="Times New Roman" w:cs="Times New Roman"/>
          <w:bCs/>
          <w:sz w:val="24"/>
          <w:szCs w:val="24"/>
          <w:lang w:eastAsia="lt-LT"/>
        </w:rPr>
        <w:t>pažymi, kad šio projekto įgyvendinimui yra galimybė gauti V</w:t>
      </w:r>
      <w:r w:rsidR="003B6FFB">
        <w:rPr>
          <w:rFonts w:ascii="Times New Roman" w:eastAsia="Times New Roman" w:hAnsi="Times New Roman" w:cs="Times New Roman"/>
          <w:bCs/>
          <w:sz w:val="24"/>
          <w:szCs w:val="24"/>
          <w:lang w:eastAsia="lt-LT"/>
        </w:rPr>
        <w:t>a</w:t>
      </w:r>
      <w:r>
        <w:rPr>
          <w:rFonts w:ascii="Times New Roman" w:eastAsia="Times New Roman" w:hAnsi="Times New Roman" w:cs="Times New Roman"/>
          <w:bCs/>
          <w:sz w:val="24"/>
          <w:szCs w:val="24"/>
          <w:lang w:eastAsia="lt-LT"/>
        </w:rPr>
        <w:t>lstybės lėšų.</w:t>
      </w:r>
    </w:p>
    <w:p w14:paraId="4D0D8A72" w14:textId="7889AC13" w:rsidR="00F95AE3" w:rsidRDefault="003B6FFB"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pastebi, jog veiklos plane yra tik detaliojo plano korektūra, o šitos priemonės nėra.</w:t>
      </w:r>
      <w:r w:rsidR="003930E4">
        <w:rPr>
          <w:rFonts w:ascii="Times New Roman" w:eastAsia="Times New Roman" w:hAnsi="Times New Roman" w:cs="Times New Roman"/>
          <w:bCs/>
          <w:sz w:val="24"/>
          <w:szCs w:val="24"/>
          <w:lang w:eastAsia="lt-LT"/>
        </w:rPr>
        <w:t xml:space="preserve"> Mano, jog reikia eiti </w:t>
      </w:r>
      <w:r w:rsidR="003930E4" w:rsidRPr="003930E4">
        <w:rPr>
          <w:rFonts w:ascii="Times New Roman" w:eastAsia="Times New Roman" w:hAnsi="Times New Roman" w:cs="Times New Roman"/>
          <w:bCs/>
          <w:sz w:val="24"/>
          <w:szCs w:val="24"/>
          <w:lang w:eastAsia="lt-LT"/>
        </w:rPr>
        <w:t>architektūrinio konkurso būdu</w:t>
      </w:r>
      <w:r w:rsidR="003930E4">
        <w:rPr>
          <w:rFonts w:ascii="Times New Roman" w:eastAsia="Times New Roman" w:hAnsi="Times New Roman" w:cs="Times New Roman"/>
          <w:bCs/>
          <w:sz w:val="24"/>
          <w:szCs w:val="24"/>
          <w:lang w:eastAsia="lt-LT"/>
        </w:rPr>
        <w:t>.</w:t>
      </w:r>
    </w:p>
    <w:p w14:paraId="4E2CBCF4" w14:textId="2B867ABB" w:rsidR="003B6FFB" w:rsidRDefault="003B6FFB" w:rsidP="003B6FFB">
      <w:pPr>
        <w:spacing w:after="0" w:line="240" w:lineRule="auto"/>
        <w:ind w:firstLine="567"/>
        <w:jc w:val="both"/>
        <w:rPr>
          <w:rFonts w:ascii="Times New Roman" w:eastAsia="Times New Roman" w:hAnsi="Times New Roman" w:cs="Times New Roman"/>
          <w:bCs/>
          <w:sz w:val="24"/>
          <w:szCs w:val="24"/>
          <w:lang w:eastAsia="lt-LT"/>
        </w:rPr>
      </w:pPr>
      <w:r w:rsidRPr="003B6FFB">
        <w:rPr>
          <w:rFonts w:ascii="Times New Roman" w:eastAsia="Times New Roman" w:hAnsi="Times New Roman" w:cs="Times New Roman"/>
          <w:bCs/>
          <w:sz w:val="24"/>
          <w:szCs w:val="24"/>
          <w:lang w:eastAsia="lt-LT"/>
        </w:rPr>
        <w:t xml:space="preserve">S. Kačerauskaitė sako, kad </w:t>
      </w:r>
      <w:r>
        <w:rPr>
          <w:rFonts w:ascii="Times New Roman" w:eastAsia="Times New Roman" w:hAnsi="Times New Roman" w:cs="Times New Roman"/>
          <w:bCs/>
          <w:sz w:val="24"/>
          <w:szCs w:val="24"/>
          <w:lang w:eastAsia="lt-LT"/>
        </w:rPr>
        <w:t>ši</w:t>
      </w:r>
      <w:r w:rsidR="00146126">
        <w:rPr>
          <w:rFonts w:ascii="Times New Roman" w:eastAsia="Times New Roman" w:hAnsi="Times New Roman" w:cs="Times New Roman"/>
          <w:bCs/>
          <w:sz w:val="24"/>
          <w:szCs w:val="24"/>
          <w:lang w:eastAsia="lt-LT"/>
        </w:rPr>
        <w:t>os</w:t>
      </w:r>
      <w:r>
        <w:rPr>
          <w:rFonts w:ascii="Times New Roman" w:eastAsia="Times New Roman" w:hAnsi="Times New Roman" w:cs="Times New Roman"/>
          <w:bCs/>
          <w:sz w:val="24"/>
          <w:szCs w:val="24"/>
          <w:lang w:eastAsia="lt-LT"/>
        </w:rPr>
        <w:t xml:space="preserve"> priemonė</w:t>
      </w:r>
      <w:r w:rsidR="00146126">
        <w:rPr>
          <w:rFonts w:ascii="Times New Roman" w:eastAsia="Times New Roman" w:hAnsi="Times New Roman" w:cs="Times New Roman"/>
          <w:bCs/>
          <w:sz w:val="24"/>
          <w:szCs w:val="24"/>
          <w:lang w:eastAsia="lt-LT"/>
        </w:rPr>
        <w:t xml:space="preserve">s techninis projektas </w:t>
      </w:r>
      <w:r>
        <w:rPr>
          <w:rFonts w:ascii="Times New Roman" w:eastAsia="Times New Roman" w:hAnsi="Times New Roman" w:cs="Times New Roman"/>
          <w:bCs/>
          <w:sz w:val="24"/>
          <w:szCs w:val="24"/>
          <w:lang w:eastAsia="lt-LT"/>
        </w:rPr>
        <w:t xml:space="preserve"> yra suplanuota</w:t>
      </w:r>
      <w:r w:rsidR="00146126">
        <w:rPr>
          <w:rFonts w:ascii="Times New Roman" w:eastAsia="Times New Roman" w:hAnsi="Times New Roman" w:cs="Times New Roman"/>
          <w:bCs/>
          <w:sz w:val="24"/>
          <w:szCs w:val="24"/>
          <w:lang w:eastAsia="lt-LT"/>
        </w:rPr>
        <w:t xml:space="preserve">s </w:t>
      </w:r>
      <w:r>
        <w:rPr>
          <w:rFonts w:ascii="Times New Roman" w:eastAsia="Times New Roman" w:hAnsi="Times New Roman" w:cs="Times New Roman"/>
          <w:bCs/>
          <w:sz w:val="24"/>
          <w:szCs w:val="24"/>
          <w:lang w:eastAsia="lt-LT"/>
        </w:rPr>
        <w:t xml:space="preserve"> 2023 m.</w:t>
      </w:r>
    </w:p>
    <w:p w14:paraId="549B5FD2" w14:textId="0B2E84E4" w:rsidR="003930E4" w:rsidRPr="003B6FFB" w:rsidRDefault="003930E4" w:rsidP="003B6FF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mano, kad reikia pasinaudoti suteikta galimybe ir pasisako už sprendimo projektą.</w:t>
      </w:r>
    </w:p>
    <w:p w14:paraId="293E1808" w14:textId="3DF77B79" w:rsidR="003B6FFB" w:rsidRDefault="003930E4"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sako, kad matosi daug projektų iš privačių lėšų, tačiau tarp jų futbolo nėra, todėl siūlo žiūrėti į priekį ir pasinaudoti</w:t>
      </w:r>
      <w:r w:rsidR="00D74B03">
        <w:rPr>
          <w:rFonts w:ascii="Times New Roman" w:eastAsia="Times New Roman" w:hAnsi="Times New Roman" w:cs="Times New Roman"/>
          <w:bCs/>
          <w:sz w:val="24"/>
          <w:szCs w:val="24"/>
          <w:lang w:eastAsia="lt-LT"/>
        </w:rPr>
        <w:t xml:space="preserve"> gaunamomis lėšomis ir pasisako </w:t>
      </w:r>
      <w:r>
        <w:rPr>
          <w:rFonts w:ascii="Times New Roman" w:eastAsia="Times New Roman" w:hAnsi="Times New Roman" w:cs="Times New Roman"/>
          <w:bCs/>
          <w:sz w:val="24"/>
          <w:szCs w:val="24"/>
          <w:lang w:eastAsia="lt-LT"/>
        </w:rPr>
        <w:t>už.</w:t>
      </w:r>
    </w:p>
    <w:p w14:paraId="6483BB65" w14:textId="6C254C9A" w:rsidR="000444F0" w:rsidRDefault="00D74B03"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w:t>
      </w:r>
      <w:r w:rsidR="000444F0">
        <w:rPr>
          <w:rFonts w:ascii="Times New Roman" w:eastAsia="Times New Roman" w:hAnsi="Times New Roman" w:cs="Times New Roman"/>
          <w:bCs/>
          <w:sz w:val="24"/>
          <w:szCs w:val="24"/>
          <w:lang w:eastAsia="lt-LT"/>
        </w:rPr>
        <w:t xml:space="preserve">, jog žinodami ribotą biudžetą </w:t>
      </w:r>
      <w:r w:rsidR="00810C5A">
        <w:rPr>
          <w:rFonts w:ascii="Times New Roman" w:eastAsia="Times New Roman" w:hAnsi="Times New Roman" w:cs="Times New Roman"/>
          <w:bCs/>
          <w:sz w:val="24"/>
          <w:szCs w:val="24"/>
          <w:lang w:eastAsia="lt-LT"/>
        </w:rPr>
        <w:t xml:space="preserve">ir laiko sąnaudas, statant </w:t>
      </w:r>
      <w:r>
        <w:rPr>
          <w:rFonts w:ascii="Times New Roman" w:eastAsia="Times New Roman" w:hAnsi="Times New Roman" w:cs="Times New Roman"/>
          <w:bCs/>
          <w:sz w:val="24"/>
          <w:szCs w:val="24"/>
          <w:lang w:eastAsia="lt-LT"/>
        </w:rPr>
        <w:t>lengvų konstrukcijų objektą ir einant</w:t>
      </w:r>
      <w:r w:rsidR="00810C5A">
        <w:rPr>
          <w:rFonts w:ascii="Times New Roman" w:eastAsia="Times New Roman" w:hAnsi="Times New Roman" w:cs="Times New Roman"/>
          <w:bCs/>
          <w:sz w:val="24"/>
          <w:szCs w:val="24"/>
          <w:lang w:eastAsia="lt-LT"/>
        </w:rPr>
        <w:t xml:space="preserve"> </w:t>
      </w:r>
      <w:r w:rsidRPr="00D74B03">
        <w:rPr>
          <w:rFonts w:ascii="Times New Roman" w:eastAsia="Times New Roman" w:hAnsi="Times New Roman" w:cs="Times New Roman"/>
          <w:bCs/>
          <w:sz w:val="24"/>
          <w:szCs w:val="24"/>
          <w:lang w:eastAsia="lt-LT"/>
        </w:rPr>
        <w:t xml:space="preserve">architektūrinio konkurso būdu </w:t>
      </w:r>
      <w:r w:rsidR="00810C5A">
        <w:rPr>
          <w:rFonts w:ascii="Times New Roman" w:eastAsia="Times New Roman" w:hAnsi="Times New Roman" w:cs="Times New Roman"/>
          <w:bCs/>
          <w:sz w:val="24"/>
          <w:szCs w:val="24"/>
          <w:lang w:eastAsia="lt-LT"/>
        </w:rPr>
        <w:t>ar bus suspėta pasinaudoti gaunamomis lėšomis. Siūlo palaikyti šio projekto įgyvendinimą ir pasisako-už.</w:t>
      </w:r>
    </w:p>
    <w:p w14:paraId="775A2B78" w14:textId="07BE68A6" w:rsidR="00D57835" w:rsidRDefault="00D57835"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mano, kad pirmiausia turi būti daromi tie projektai, kurie turi statybinius leidimus, nes miestas neturi sporto bazių, o gyventojai neturi prieinamumo. Pabrėžia, jog miestas turi savo architektūrinį veidą ir šis objektas nėra lengvų konstrukcijų- tai normalus objektas.</w:t>
      </w:r>
    </w:p>
    <w:p w14:paraId="264A3420" w14:textId="29EF684F" w:rsidR="00D57835" w:rsidRDefault="00D57835" w:rsidP="00A253C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Zulcas patikina, jog šio obje</w:t>
      </w:r>
      <w:r w:rsidR="008E5DEB">
        <w:rPr>
          <w:rFonts w:ascii="Times New Roman" w:eastAsia="Times New Roman" w:hAnsi="Times New Roman" w:cs="Times New Roman"/>
          <w:bCs/>
          <w:sz w:val="24"/>
          <w:szCs w:val="24"/>
          <w:lang w:eastAsia="lt-LT"/>
        </w:rPr>
        <w:t>kto</w:t>
      </w:r>
      <w:r>
        <w:rPr>
          <w:rFonts w:ascii="Times New Roman" w:eastAsia="Times New Roman" w:hAnsi="Times New Roman" w:cs="Times New Roman"/>
          <w:bCs/>
          <w:sz w:val="24"/>
          <w:szCs w:val="24"/>
          <w:lang w:eastAsia="lt-LT"/>
        </w:rPr>
        <w:t xml:space="preserve"> </w:t>
      </w:r>
      <w:r w:rsidR="008E5DEB">
        <w:rPr>
          <w:rFonts w:ascii="Times New Roman" w:eastAsia="Times New Roman" w:hAnsi="Times New Roman" w:cs="Times New Roman"/>
          <w:bCs/>
          <w:sz w:val="24"/>
          <w:szCs w:val="24"/>
          <w:lang w:eastAsia="lt-LT"/>
        </w:rPr>
        <w:t>architektūra taip pat bus vertinama.</w:t>
      </w:r>
    </w:p>
    <w:p w14:paraId="75E7A065" w14:textId="4699E01C" w:rsidR="00A253C2" w:rsidRPr="00A253C2" w:rsidRDefault="00A253C2" w:rsidP="008E5DEB">
      <w:pPr>
        <w:spacing w:after="0" w:line="240" w:lineRule="auto"/>
        <w:ind w:firstLine="567"/>
        <w:jc w:val="both"/>
        <w:rPr>
          <w:rFonts w:ascii="Times New Roman" w:eastAsia="Times New Roman" w:hAnsi="Times New Roman" w:cs="Times New Roman"/>
          <w:bCs/>
          <w:sz w:val="24"/>
          <w:szCs w:val="24"/>
          <w:lang w:eastAsia="lt-LT"/>
        </w:rPr>
      </w:pPr>
      <w:r w:rsidRPr="00A253C2">
        <w:rPr>
          <w:rFonts w:ascii="Times New Roman" w:eastAsia="Times New Roman" w:hAnsi="Times New Roman" w:cs="Times New Roman"/>
          <w:bCs/>
          <w:sz w:val="24"/>
          <w:szCs w:val="24"/>
          <w:lang w:eastAsia="lt-LT"/>
        </w:rPr>
        <w:t>J. Simonavičiūtė</w:t>
      </w:r>
      <w:r w:rsidR="003B6FFB">
        <w:rPr>
          <w:rFonts w:ascii="Times New Roman" w:eastAsia="Times New Roman" w:hAnsi="Times New Roman" w:cs="Times New Roman"/>
          <w:bCs/>
          <w:sz w:val="24"/>
          <w:szCs w:val="24"/>
          <w:lang w:eastAsia="lt-LT"/>
        </w:rPr>
        <w:t xml:space="preserve"> mano, </w:t>
      </w:r>
      <w:r w:rsidR="00C44E8A">
        <w:rPr>
          <w:rFonts w:ascii="Times New Roman" w:eastAsia="Times New Roman" w:hAnsi="Times New Roman" w:cs="Times New Roman"/>
          <w:bCs/>
          <w:sz w:val="24"/>
          <w:szCs w:val="24"/>
          <w:lang w:eastAsia="lt-LT"/>
        </w:rPr>
        <w:t>kad visas reikiamas procedūras reikia atlikti iš eilės 2023 metais, įvertinant tai, kad yra pakankamai daug suplanuotų  neį</w:t>
      </w:r>
      <w:r w:rsidR="008E5DEB">
        <w:rPr>
          <w:rFonts w:ascii="Times New Roman" w:eastAsia="Times New Roman" w:hAnsi="Times New Roman" w:cs="Times New Roman"/>
          <w:bCs/>
          <w:sz w:val="24"/>
          <w:szCs w:val="24"/>
          <w:lang w:eastAsia="lt-LT"/>
        </w:rPr>
        <w:t>vykdyt</w:t>
      </w:r>
      <w:r w:rsidR="00C44E8A">
        <w:rPr>
          <w:rFonts w:ascii="Times New Roman" w:eastAsia="Times New Roman" w:hAnsi="Times New Roman" w:cs="Times New Roman"/>
          <w:bCs/>
          <w:sz w:val="24"/>
          <w:szCs w:val="24"/>
          <w:lang w:eastAsia="lt-LT"/>
        </w:rPr>
        <w:t>ų projektų, kurių nespėjama įvykdyti, tad kodėl reikėtų futbolą padaryti išskirtiniu</w:t>
      </w:r>
      <w:r w:rsidR="008E5DEB">
        <w:rPr>
          <w:rFonts w:ascii="Times New Roman" w:eastAsia="Times New Roman" w:hAnsi="Times New Roman" w:cs="Times New Roman"/>
          <w:bCs/>
          <w:sz w:val="24"/>
          <w:szCs w:val="24"/>
          <w:lang w:eastAsia="lt-LT"/>
        </w:rPr>
        <w:t xml:space="preserve"> ir pasisako už architektūrinį konkursą bei</w:t>
      </w:r>
      <w:r w:rsidRPr="00A253C2">
        <w:rPr>
          <w:rFonts w:ascii="Times New Roman" w:eastAsia="Times New Roman" w:hAnsi="Times New Roman" w:cs="Times New Roman"/>
          <w:bCs/>
          <w:sz w:val="24"/>
          <w:szCs w:val="24"/>
          <w:lang w:eastAsia="lt-LT"/>
        </w:rPr>
        <w:t xml:space="preserve"> siūlo balsuoti už pateiktą sprendimo projektą.</w:t>
      </w:r>
    </w:p>
    <w:p w14:paraId="04CCD3A4" w14:textId="4B99C7B8" w:rsidR="00A253C2" w:rsidRPr="00A253C2" w:rsidRDefault="00A253C2" w:rsidP="00A253C2">
      <w:pPr>
        <w:spacing w:after="0" w:line="240" w:lineRule="auto"/>
        <w:ind w:firstLine="567"/>
        <w:jc w:val="both"/>
        <w:rPr>
          <w:rFonts w:ascii="Times New Roman" w:eastAsia="Times New Roman" w:hAnsi="Times New Roman" w:cs="Times New Roman"/>
          <w:bCs/>
          <w:sz w:val="24"/>
          <w:szCs w:val="24"/>
          <w:lang w:eastAsia="lt-LT"/>
        </w:rPr>
      </w:pPr>
      <w:r w:rsidRPr="00A253C2">
        <w:rPr>
          <w:rFonts w:ascii="Times New Roman" w:eastAsia="Times New Roman" w:hAnsi="Times New Roman" w:cs="Times New Roman"/>
          <w:bCs/>
          <w:sz w:val="24"/>
          <w:szCs w:val="24"/>
          <w:lang w:eastAsia="lt-LT"/>
        </w:rPr>
        <w:t>Balsavimu: už-</w:t>
      </w:r>
      <w:r>
        <w:rPr>
          <w:rFonts w:ascii="Times New Roman" w:eastAsia="Times New Roman" w:hAnsi="Times New Roman" w:cs="Times New Roman"/>
          <w:bCs/>
          <w:sz w:val="24"/>
          <w:szCs w:val="24"/>
          <w:lang w:eastAsia="lt-LT"/>
        </w:rPr>
        <w:t>5</w:t>
      </w:r>
      <w:r w:rsidRPr="00A253C2">
        <w:rPr>
          <w:rFonts w:ascii="Times New Roman" w:eastAsia="Times New Roman" w:hAnsi="Times New Roman" w:cs="Times New Roman"/>
          <w:bCs/>
          <w:sz w:val="24"/>
          <w:szCs w:val="24"/>
          <w:lang w:eastAsia="lt-LT"/>
        </w:rPr>
        <w:t xml:space="preserve"> ( V. Plečkaitis, V. Dambrauska</w:t>
      </w:r>
      <w:r>
        <w:rPr>
          <w:rFonts w:ascii="Times New Roman" w:eastAsia="Times New Roman" w:hAnsi="Times New Roman" w:cs="Times New Roman"/>
          <w:bCs/>
          <w:sz w:val="24"/>
          <w:szCs w:val="24"/>
          <w:lang w:eastAsia="lt-LT"/>
        </w:rPr>
        <w:t>s, V. Senčila,</w:t>
      </w:r>
      <w:r w:rsidRPr="00A253C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 Mantulova, A. Petraitis)</w:t>
      </w:r>
      <w:r w:rsidRPr="00A253C2">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prieš-2 ( A. Velykienė, J. Simonavičiūtė).</w:t>
      </w:r>
    </w:p>
    <w:p w14:paraId="57E6A5FF" w14:textId="44CBE50D"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A253C2">
        <w:rPr>
          <w:rFonts w:ascii="Times New Roman" w:eastAsia="Times New Roman" w:hAnsi="Times New Roman" w:cs="Times New Roman"/>
          <w:bCs/>
          <w:sz w:val="24"/>
          <w:szCs w:val="24"/>
          <w:lang w:eastAsia="lt-LT"/>
        </w:rPr>
        <w:t>Pritarti sprendimo projektui.</w:t>
      </w:r>
    </w:p>
    <w:p w14:paraId="109CE345" w14:textId="77777777" w:rsidR="0030177A" w:rsidRP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p>
    <w:p w14:paraId="5E98F7C7" w14:textId="57DA3259" w:rsidR="00043028" w:rsidRDefault="00C92784" w:rsidP="00C76A3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5</w:t>
      </w:r>
      <w:r w:rsidR="0030177A" w:rsidRPr="0030177A">
        <w:rPr>
          <w:rFonts w:ascii="Times New Roman" w:eastAsia="Times New Roman" w:hAnsi="Times New Roman" w:cs="Times New Roman"/>
          <w:bCs/>
          <w:sz w:val="24"/>
          <w:szCs w:val="24"/>
          <w:lang w:val="en-US" w:eastAsia="lt-LT"/>
        </w:rPr>
        <w:t xml:space="preserve">. SVARSTYTA. </w:t>
      </w:r>
      <w:r w:rsidR="00043028">
        <w:rPr>
          <w:rFonts w:ascii="Times New Roman" w:eastAsia="Times New Roman" w:hAnsi="Times New Roman" w:cs="Times New Roman"/>
          <w:bCs/>
          <w:sz w:val="24"/>
          <w:szCs w:val="24"/>
          <w:lang w:eastAsia="lt-LT"/>
        </w:rPr>
        <w:t>Draudimas</w:t>
      </w:r>
      <w:r w:rsidR="00043028" w:rsidRPr="00043028">
        <w:rPr>
          <w:rFonts w:ascii="Times New Roman" w:eastAsia="Times New Roman" w:hAnsi="Times New Roman" w:cs="Times New Roman"/>
          <w:bCs/>
          <w:sz w:val="24"/>
          <w:szCs w:val="24"/>
          <w:lang w:eastAsia="lt-LT"/>
        </w:rPr>
        <w:t xml:space="preserve"> naudoti civilines pirotechnikos priemones.</w:t>
      </w:r>
    </w:p>
    <w:p w14:paraId="69A41976" w14:textId="5BF699D9" w:rsidR="00043028" w:rsidRPr="008E5DEB" w:rsidRDefault="00043028" w:rsidP="008E5DEB">
      <w:pPr>
        <w:spacing w:after="0" w:line="240" w:lineRule="auto"/>
        <w:ind w:firstLine="567"/>
        <w:jc w:val="both"/>
        <w:rPr>
          <w:rFonts w:ascii="Times New Roman" w:eastAsia="Times New Roman" w:hAnsi="Times New Roman" w:cs="Times New Roman"/>
          <w:bCs/>
          <w:sz w:val="24"/>
          <w:szCs w:val="24"/>
          <w:lang w:val="en-US" w:eastAsia="lt-LT"/>
        </w:rPr>
      </w:pPr>
      <w:r w:rsidRPr="00043028">
        <w:rPr>
          <w:rFonts w:ascii="Times New Roman" w:eastAsia="Times New Roman" w:hAnsi="Times New Roman" w:cs="Times New Roman"/>
          <w:bCs/>
          <w:sz w:val="24"/>
          <w:szCs w:val="24"/>
          <w:lang w:eastAsia="lt-LT"/>
        </w:rPr>
        <w:t>Pranešėjas M. Poimanskis</w:t>
      </w:r>
      <w:r>
        <w:rPr>
          <w:rFonts w:ascii="Times New Roman" w:eastAsia="Times New Roman" w:hAnsi="Times New Roman" w:cs="Times New Roman"/>
          <w:bCs/>
          <w:sz w:val="24"/>
          <w:szCs w:val="24"/>
          <w:lang w:eastAsia="lt-LT"/>
        </w:rPr>
        <w:t xml:space="preserve"> pristato sprendimo projektą. Primena, kad </w:t>
      </w:r>
      <w:r w:rsidRPr="00043028">
        <w:rPr>
          <w:rFonts w:ascii="Times New Roman" w:eastAsia="Times New Roman" w:hAnsi="Times New Roman" w:cs="Times New Roman"/>
          <w:bCs/>
          <w:sz w:val="24"/>
          <w:szCs w:val="24"/>
          <w:lang w:eastAsia="lt-LT"/>
        </w:rPr>
        <w:t>Klaipėdos mieste organizuojant kalėdinius ir naujametinius renginius j</w:t>
      </w:r>
      <w:r>
        <w:rPr>
          <w:rFonts w:ascii="Times New Roman" w:eastAsia="Times New Roman" w:hAnsi="Times New Roman" w:cs="Times New Roman"/>
          <w:bCs/>
          <w:sz w:val="24"/>
          <w:szCs w:val="24"/>
          <w:lang w:eastAsia="lt-LT"/>
        </w:rPr>
        <w:t>au nuo 2016 metų Teatro aikštė ir jos prieigose</w:t>
      </w:r>
      <w:r w:rsidRPr="00043028">
        <w:rPr>
          <w:rFonts w:ascii="Times New Roman" w:eastAsia="Times New Roman" w:hAnsi="Times New Roman" w:cs="Times New Roman"/>
          <w:bCs/>
          <w:sz w:val="24"/>
          <w:szCs w:val="24"/>
          <w:lang w:eastAsia="lt-LT"/>
        </w:rPr>
        <w:t xml:space="preserve"> buvo paskelbiama zona be pirotechnikos, t. y. joje draudžiama naudoti pirotechnikos gaminius.</w:t>
      </w:r>
      <w:r w:rsidR="008E5DEB">
        <w:rPr>
          <w:rFonts w:ascii="Times New Roman" w:eastAsia="Times New Roman" w:hAnsi="Times New Roman" w:cs="Times New Roman"/>
          <w:bCs/>
          <w:sz w:val="24"/>
          <w:szCs w:val="24"/>
          <w:lang w:val="en-US" w:eastAsia="lt-LT"/>
        </w:rPr>
        <w:t xml:space="preserve"> </w:t>
      </w:r>
      <w:r>
        <w:rPr>
          <w:rFonts w:ascii="Times New Roman" w:eastAsia="Times New Roman" w:hAnsi="Times New Roman" w:cs="Times New Roman"/>
          <w:bCs/>
          <w:sz w:val="24"/>
          <w:szCs w:val="24"/>
          <w:lang w:eastAsia="lt-LT"/>
        </w:rPr>
        <w:t xml:space="preserve">Pažymi, kad </w:t>
      </w:r>
      <w:r w:rsidRPr="00043028">
        <w:rPr>
          <w:rFonts w:ascii="Times New Roman" w:eastAsia="Times New Roman" w:hAnsi="Times New Roman" w:cs="Times New Roman"/>
          <w:bCs/>
          <w:sz w:val="24"/>
          <w:szCs w:val="24"/>
          <w:lang w:eastAsia="lt-LT"/>
        </w:rPr>
        <w:t>Klaipėdos apskrities vyriausiojo policijos komisariato viršininkas 2021 m. lapkričio 3 d. raštu siūlo svarstyti ir priimti sprendimą nuo 2021 m. gruodžio 1 d. iki 2022 m. sausio 10 d. Klaipėdos miesto Teatro ir Atgimimo aikštėse drausti naudoti civilines pirotechnikos priemones ir pažymėti specialiais įspėjamaisiais ženklais teritoriją, kurioje galioja draudimas.</w:t>
      </w:r>
      <w:r>
        <w:rPr>
          <w:rFonts w:ascii="Times New Roman" w:eastAsia="Times New Roman" w:hAnsi="Times New Roman" w:cs="Times New Roman"/>
          <w:bCs/>
          <w:sz w:val="24"/>
          <w:szCs w:val="24"/>
          <w:lang w:eastAsia="lt-LT"/>
        </w:rPr>
        <w:t xml:space="preserve"> Sako, kad į</w:t>
      </w:r>
      <w:r w:rsidRPr="00043028">
        <w:rPr>
          <w:rFonts w:ascii="Times New Roman" w:eastAsia="Times New Roman" w:hAnsi="Times New Roman" w:cs="Times New Roman"/>
          <w:bCs/>
          <w:sz w:val="24"/>
          <w:szCs w:val="24"/>
          <w:lang w:eastAsia="lt-LT"/>
        </w:rPr>
        <w:t>verti</w:t>
      </w:r>
      <w:r>
        <w:rPr>
          <w:rFonts w:ascii="Times New Roman" w:eastAsia="Times New Roman" w:hAnsi="Times New Roman" w:cs="Times New Roman"/>
          <w:bCs/>
          <w:sz w:val="24"/>
          <w:szCs w:val="24"/>
          <w:lang w:eastAsia="lt-LT"/>
        </w:rPr>
        <w:t>nus tokį teisinį reglamentavimą ir</w:t>
      </w:r>
      <w:r w:rsidRPr="00043028">
        <w:rPr>
          <w:rFonts w:ascii="Times New Roman" w:eastAsia="Times New Roman" w:hAnsi="Times New Roman" w:cs="Times New Roman"/>
          <w:bCs/>
          <w:sz w:val="24"/>
          <w:szCs w:val="24"/>
          <w:lang w:eastAsia="lt-LT"/>
        </w:rPr>
        <w:t xml:space="preserve"> atsižvelgus į policijos, renginio organizatoriaus prašymus bei siekiant užtikrinti visuomenės saugumą, asmenų apsaugą ir saugą nuo pavojaus, keliamo naudojant civilines pirotechnikos priemones, viešąją tvarką, asmenų ir turto saugumą, tikslinga uždrausti naudoti civ</w:t>
      </w:r>
      <w:r>
        <w:rPr>
          <w:rFonts w:ascii="Times New Roman" w:eastAsia="Times New Roman" w:hAnsi="Times New Roman" w:cs="Times New Roman"/>
          <w:bCs/>
          <w:sz w:val="24"/>
          <w:szCs w:val="24"/>
          <w:lang w:eastAsia="lt-LT"/>
        </w:rPr>
        <w:t xml:space="preserve">ilines pirotechnikos priemones, </w:t>
      </w:r>
      <w:r w:rsidRPr="00043028">
        <w:rPr>
          <w:rFonts w:ascii="Times New Roman" w:eastAsia="Times New Roman" w:hAnsi="Times New Roman" w:cs="Times New Roman"/>
          <w:bCs/>
          <w:sz w:val="24"/>
          <w:szCs w:val="24"/>
          <w:lang w:eastAsia="lt-LT"/>
        </w:rPr>
        <w:t>išsk</w:t>
      </w:r>
      <w:r>
        <w:rPr>
          <w:rFonts w:ascii="Times New Roman" w:eastAsia="Times New Roman" w:hAnsi="Times New Roman" w:cs="Times New Roman"/>
          <w:bCs/>
          <w:sz w:val="24"/>
          <w:szCs w:val="24"/>
          <w:lang w:eastAsia="lt-LT"/>
        </w:rPr>
        <w:t>yrus F1 kategorijos fejerverkus</w:t>
      </w:r>
      <w:r w:rsidRPr="00043028">
        <w:rPr>
          <w:rFonts w:ascii="Times New Roman" w:eastAsia="Times New Roman" w:hAnsi="Times New Roman" w:cs="Times New Roman"/>
          <w:bCs/>
          <w:sz w:val="24"/>
          <w:szCs w:val="24"/>
          <w:lang w:eastAsia="lt-LT"/>
        </w:rPr>
        <w:t xml:space="preserve"> Teatro aikštėje ir jos prieigose bei Atgimimo aikštėje ir jos prieigose, tuo laikotarpiu paskelbiant Teatro ir Atgimimo aikštes zona be pirotechnikos.</w:t>
      </w:r>
      <w:r>
        <w:rPr>
          <w:rFonts w:ascii="Times New Roman" w:eastAsia="Times New Roman" w:hAnsi="Times New Roman" w:cs="Times New Roman"/>
          <w:bCs/>
          <w:sz w:val="24"/>
          <w:szCs w:val="24"/>
          <w:lang w:eastAsia="lt-LT"/>
        </w:rPr>
        <w:t xml:space="preserve"> </w:t>
      </w:r>
      <w:r w:rsidRPr="00043028">
        <w:rPr>
          <w:rFonts w:ascii="Times New Roman" w:eastAsia="Times New Roman" w:hAnsi="Times New Roman" w:cs="Times New Roman"/>
          <w:bCs/>
          <w:sz w:val="24"/>
          <w:szCs w:val="24"/>
          <w:lang w:eastAsia="lt-LT"/>
        </w:rPr>
        <w:t>Renginio organizatorius, renginio teritorijoje, civilines pirotechnikos priemones galėtų naudoti tik laikydamasis Leidime organizuoti renginį numatytų sąlygų.</w:t>
      </w:r>
    </w:p>
    <w:p w14:paraId="0DE417E9" w14:textId="0ED41D76" w:rsidR="00043028" w:rsidRDefault="00436E05" w:rsidP="00043028">
      <w:pPr>
        <w:spacing w:after="0" w:line="240" w:lineRule="auto"/>
        <w:ind w:firstLine="567"/>
        <w:jc w:val="both"/>
        <w:rPr>
          <w:rFonts w:ascii="Times New Roman" w:eastAsia="Times New Roman" w:hAnsi="Times New Roman" w:cs="Times New Roman"/>
          <w:bCs/>
          <w:sz w:val="24"/>
          <w:szCs w:val="24"/>
          <w:lang w:val="en-US" w:eastAsia="lt-LT"/>
        </w:rPr>
      </w:pPr>
      <w:r>
        <w:rPr>
          <w:rFonts w:ascii="Times New Roman" w:eastAsia="Times New Roman" w:hAnsi="Times New Roman" w:cs="Times New Roman"/>
          <w:bCs/>
          <w:sz w:val="24"/>
          <w:szCs w:val="24"/>
          <w:lang w:eastAsia="lt-LT"/>
        </w:rPr>
        <w:t>M. Poimanskis tvirtina</w:t>
      </w:r>
      <w:r w:rsidR="008E5DEB">
        <w:rPr>
          <w:rFonts w:ascii="Times New Roman" w:eastAsia="Times New Roman" w:hAnsi="Times New Roman" w:cs="Times New Roman"/>
          <w:bCs/>
          <w:sz w:val="24"/>
          <w:szCs w:val="24"/>
          <w:lang w:eastAsia="lt-LT"/>
        </w:rPr>
        <w:t>, kad taip</w:t>
      </w:r>
      <w:r w:rsidR="00043028" w:rsidRPr="00043028">
        <w:rPr>
          <w:rFonts w:ascii="Times New Roman" w:eastAsia="Times New Roman" w:hAnsi="Times New Roman" w:cs="Times New Roman"/>
          <w:bCs/>
          <w:sz w:val="24"/>
          <w:szCs w:val="24"/>
          <w:lang w:eastAsia="lt-LT"/>
        </w:rPr>
        <w:t xml:space="preserve"> bus užtikrintas visuomenės saugumas, asmenų apsauga ir sauga nuo pavojaus, keliamo naudojant civilines pirotechnikos p</w:t>
      </w:r>
      <w:r w:rsidR="0057077A">
        <w:rPr>
          <w:rFonts w:ascii="Times New Roman" w:eastAsia="Times New Roman" w:hAnsi="Times New Roman" w:cs="Times New Roman"/>
          <w:bCs/>
          <w:sz w:val="24"/>
          <w:szCs w:val="24"/>
          <w:lang w:eastAsia="lt-LT"/>
        </w:rPr>
        <w:t>riemones, viešoji tvarka</w:t>
      </w:r>
      <w:r w:rsidR="00043028" w:rsidRPr="00043028">
        <w:rPr>
          <w:rFonts w:ascii="Times New Roman" w:eastAsia="Times New Roman" w:hAnsi="Times New Roman" w:cs="Times New Roman"/>
          <w:bCs/>
          <w:sz w:val="24"/>
          <w:szCs w:val="24"/>
          <w:lang w:eastAsia="lt-LT"/>
        </w:rPr>
        <w:t xml:space="preserve"> ir turto saugumas</w:t>
      </w:r>
      <w:r w:rsidR="00043028">
        <w:rPr>
          <w:rFonts w:ascii="Times New Roman" w:eastAsia="Times New Roman" w:hAnsi="Times New Roman" w:cs="Times New Roman"/>
          <w:bCs/>
          <w:sz w:val="24"/>
          <w:szCs w:val="24"/>
          <w:lang w:eastAsia="lt-LT"/>
        </w:rPr>
        <w:t>.</w:t>
      </w:r>
    </w:p>
    <w:p w14:paraId="143656D5" w14:textId="77777777" w:rsidR="00A253C2" w:rsidRPr="00A253C2" w:rsidRDefault="00A253C2" w:rsidP="00A253C2">
      <w:pPr>
        <w:spacing w:after="0" w:line="240" w:lineRule="auto"/>
        <w:ind w:firstLine="567"/>
        <w:jc w:val="both"/>
        <w:rPr>
          <w:rFonts w:ascii="Times New Roman" w:eastAsia="Times New Roman" w:hAnsi="Times New Roman" w:cs="Times New Roman"/>
          <w:bCs/>
          <w:sz w:val="24"/>
          <w:szCs w:val="24"/>
          <w:lang w:eastAsia="lt-LT"/>
        </w:rPr>
      </w:pPr>
      <w:r w:rsidRPr="00A253C2">
        <w:rPr>
          <w:rFonts w:ascii="Times New Roman" w:eastAsia="Times New Roman" w:hAnsi="Times New Roman" w:cs="Times New Roman"/>
          <w:bCs/>
          <w:sz w:val="24"/>
          <w:szCs w:val="24"/>
          <w:lang w:eastAsia="lt-LT"/>
        </w:rPr>
        <w:t>J. Simonavičiūtė siūlo balsuoti už pateiktą sprendimo projektą.</w:t>
      </w:r>
    </w:p>
    <w:p w14:paraId="42B96026" w14:textId="0D8B2BFE" w:rsidR="00A253C2" w:rsidRDefault="00A253C2" w:rsidP="00A253C2">
      <w:pPr>
        <w:spacing w:after="0" w:line="240" w:lineRule="auto"/>
        <w:ind w:firstLine="567"/>
        <w:jc w:val="both"/>
        <w:rPr>
          <w:rFonts w:ascii="Times New Roman" w:eastAsia="Times New Roman" w:hAnsi="Times New Roman" w:cs="Times New Roman"/>
          <w:bCs/>
          <w:sz w:val="24"/>
          <w:szCs w:val="24"/>
          <w:lang w:eastAsia="lt-LT"/>
        </w:rPr>
      </w:pPr>
      <w:r w:rsidRPr="00A253C2">
        <w:rPr>
          <w:rFonts w:ascii="Times New Roman" w:eastAsia="Times New Roman" w:hAnsi="Times New Roman" w:cs="Times New Roman"/>
          <w:bCs/>
          <w:sz w:val="24"/>
          <w:szCs w:val="24"/>
          <w:lang w:eastAsia="lt-LT"/>
        </w:rPr>
        <w:t>Balsavimu: už-7 ( V. Plečkaitis, V. Dambrauskas, V. Senčila, J. Simonavičiūtė, E. Mantulova, A. Petraitis, A. Velykienė), vienbalsiai.</w:t>
      </w:r>
    </w:p>
    <w:p w14:paraId="30A7F31F" w14:textId="50450C12" w:rsidR="0030177A" w:rsidRDefault="0030177A" w:rsidP="0030177A">
      <w:pPr>
        <w:spacing w:after="0" w:line="240" w:lineRule="auto"/>
        <w:ind w:firstLine="567"/>
        <w:jc w:val="both"/>
        <w:rPr>
          <w:rFonts w:ascii="Times New Roman" w:eastAsia="Times New Roman" w:hAnsi="Times New Roman" w:cs="Times New Roman"/>
          <w:bCs/>
          <w:sz w:val="24"/>
          <w:szCs w:val="24"/>
          <w:lang w:eastAsia="lt-LT"/>
        </w:rPr>
      </w:pPr>
      <w:r w:rsidRPr="0030177A">
        <w:rPr>
          <w:rFonts w:ascii="Times New Roman" w:eastAsia="Times New Roman" w:hAnsi="Times New Roman" w:cs="Times New Roman"/>
          <w:bCs/>
          <w:sz w:val="24"/>
          <w:szCs w:val="24"/>
          <w:lang w:eastAsia="lt-LT"/>
        </w:rPr>
        <w:t>NUTARTA. Pritarti sprendimo projektui</w:t>
      </w:r>
      <w:r w:rsidR="00A253C2">
        <w:rPr>
          <w:rFonts w:ascii="Times New Roman" w:eastAsia="Times New Roman" w:hAnsi="Times New Roman" w:cs="Times New Roman"/>
          <w:bCs/>
          <w:sz w:val="24"/>
          <w:szCs w:val="24"/>
          <w:lang w:eastAsia="lt-LT"/>
        </w:rPr>
        <w:t>.</w:t>
      </w:r>
    </w:p>
    <w:p w14:paraId="739A8BCD" w14:textId="77777777" w:rsidR="00607766" w:rsidRDefault="00607766" w:rsidP="0030177A">
      <w:pPr>
        <w:spacing w:after="0" w:line="240" w:lineRule="auto"/>
        <w:ind w:firstLine="567"/>
        <w:jc w:val="both"/>
        <w:rPr>
          <w:rFonts w:ascii="Times New Roman" w:eastAsia="Times New Roman" w:hAnsi="Times New Roman" w:cs="Times New Roman"/>
          <w:bCs/>
          <w:sz w:val="24"/>
          <w:szCs w:val="24"/>
          <w:lang w:eastAsia="lt-LT"/>
        </w:rPr>
      </w:pPr>
    </w:p>
    <w:p w14:paraId="6D440627" w14:textId="7733BC12" w:rsidR="00E46B93" w:rsidRDefault="00C92784" w:rsidP="00C76A3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607766" w:rsidRPr="00607766">
        <w:rPr>
          <w:rFonts w:ascii="Times New Roman" w:eastAsia="Times New Roman" w:hAnsi="Times New Roman" w:cs="Times New Roman"/>
          <w:bCs/>
          <w:sz w:val="24"/>
          <w:szCs w:val="24"/>
          <w:lang w:eastAsia="lt-LT"/>
        </w:rPr>
        <w:t xml:space="preserve">. SVARSTYTA. </w:t>
      </w:r>
      <w:r w:rsidR="000C13D2" w:rsidRPr="000C13D2">
        <w:rPr>
          <w:rFonts w:ascii="Times New Roman" w:eastAsia="Times New Roman" w:hAnsi="Times New Roman" w:cs="Times New Roman"/>
          <w:bCs/>
          <w:sz w:val="24"/>
          <w:szCs w:val="24"/>
          <w:lang w:eastAsia="lt-LT"/>
        </w:rPr>
        <w:t>Dėl Klaipėdos valstybinio jūrų uosto direkcijos akcijų.</w:t>
      </w:r>
    </w:p>
    <w:p w14:paraId="1FB86C27" w14:textId="193224A5" w:rsidR="000C13D2" w:rsidRDefault="000C13D2" w:rsidP="00C76A3C">
      <w:pPr>
        <w:spacing w:after="0" w:line="240" w:lineRule="auto"/>
        <w:ind w:firstLine="567"/>
        <w:jc w:val="both"/>
        <w:rPr>
          <w:rFonts w:ascii="Times New Roman" w:eastAsia="Times New Roman" w:hAnsi="Times New Roman" w:cs="Times New Roman"/>
          <w:bCs/>
          <w:sz w:val="24"/>
          <w:szCs w:val="24"/>
          <w:lang w:eastAsia="lt-LT"/>
        </w:rPr>
      </w:pPr>
      <w:r w:rsidRPr="000C13D2">
        <w:rPr>
          <w:rFonts w:ascii="Times New Roman" w:eastAsia="Times New Roman" w:hAnsi="Times New Roman" w:cs="Times New Roman"/>
          <w:bCs/>
          <w:sz w:val="24"/>
          <w:szCs w:val="24"/>
          <w:lang w:eastAsia="lt-LT"/>
        </w:rPr>
        <w:t>Pranešėjas S. Budinas pristato parengtą sprendimo projektą, kuriuo siūlo kreiptis į Vyriausybę</w:t>
      </w:r>
      <w:r w:rsidR="00D74B03">
        <w:rPr>
          <w:rFonts w:ascii="Times New Roman" w:eastAsia="Times New Roman" w:hAnsi="Times New Roman" w:cs="Times New Roman"/>
          <w:bCs/>
          <w:sz w:val="24"/>
          <w:szCs w:val="24"/>
          <w:lang w:eastAsia="lt-LT"/>
        </w:rPr>
        <w:t>, kad inicijuotų priimto S</w:t>
      </w:r>
      <w:r w:rsidR="00294539">
        <w:rPr>
          <w:rFonts w:ascii="Times New Roman" w:eastAsia="Times New Roman" w:hAnsi="Times New Roman" w:cs="Times New Roman"/>
          <w:bCs/>
          <w:sz w:val="24"/>
          <w:szCs w:val="24"/>
          <w:lang w:eastAsia="lt-LT"/>
        </w:rPr>
        <w:t>eimo įstatymo pakeitimą</w:t>
      </w:r>
      <w:r w:rsidRPr="000C13D2">
        <w:rPr>
          <w:rFonts w:ascii="Times New Roman" w:eastAsia="Times New Roman" w:hAnsi="Times New Roman" w:cs="Times New Roman"/>
          <w:bCs/>
          <w:sz w:val="24"/>
          <w:szCs w:val="24"/>
          <w:lang w:eastAsia="lt-LT"/>
        </w:rPr>
        <w:t xml:space="preserve"> ir prašyti Klaipėdos uosto direkcijos dėl galimybės perimti 30 procentų Klaipėdos jūrų uosto akci</w:t>
      </w:r>
      <w:r w:rsidR="00294539">
        <w:rPr>
          <w:rFonts w:ascii="Times New Roman" w:eastAsia="Times New Roman" w:hAnsi="Times New Roman" w:cs="Times New Roman"/>
          <w:bCs/>
          <w:sz w:val="24"/>
          <w:szCs w:val="24"/>
          <w:lang w:eastAsia="lt-LT"/>
        </w:rPr>
        <w:t>jų, kai ji taps akcine bendrove, nes dabar pagal galiojančius įs</w:t>
      </w:r>
      <w:r w:rsidR="00D74B03">
        <w:rPr>
          <w:rFonts w:ascii="Times New Roman" w:eastAsia="Times New Roman" w:hAnsi="Times New Roman" w:cs="Times New Roman"/>
          <w:bCs/>
          <w:sz w:val="24"/>
          <w:szCs w:val="24"/>
          <w:lang w:eastAsia="lt-LT"/>
        </w:rPr>
        <w:t>tatymus visos akcijos atitenka V</w:t>
      </w:r>
      <w:r w:rsidR="00294539">
        <w:rPr>
          <w:rFonts w:ascii="Times New Roman" w:eastAsia="Times New Roman" w:hAnsi="Times New Roman" w:cs="Times New Roman"/>
          <w:bCs/>
          <w:sz w:val="24"/>
          <w:szCs w:val="24"/>
          <w:lang w:eastAsia="lt-LT"/>
        </w:rPr>
        <w:t>alstybei.</w:t>
      </w:r>
      <w:r w:rsidRPr="000C13D2">
        <w:rPr>
          <w:rFonts w:ascii="Times New Roman" w:eastAsia="Times New Roman" w:hAnsi="Times New Roman" w:cs="Times New Roman"/>
          <w:bCs/>
          <w:sz w:val="24"/>
          <w:szCs w:val="24"/>
          <w:lang w:eastAsia="lt-LT"/>
        </w:rPr>
        <w:t xml:space="preserve"> Inform</w:t>
      </w:r>
      <w:r w:rsidR="00294539">
        <w:rPr>
          <w:rFonts w:ascii="Times New Roman" w:eastAsia="Times New Roman" w:hAnsi="Times New Roman" w:cs="Times New Roman"/>
          <w:bCs/>
          <w:sz w:val="24"/>
          <w:szCs w:val="24"/>
          <w:lang w:eastAsia="lt-LT"/>
        </w:rPr>
        <w:t xml:space="preserve">uoja, kad </w:t>
      </w:r>
      <w:r w:rsidRPr="000C13D2">
        <w:rPr>
          <w:rFonts w:ascii="Times New Roman" w:eastAsia="Times New Roman" w:hAnsi="Times New Roman" w:cs="Times New Roman"/>
          <w:bCs/>
          <w:sz w:val="24"/>
          <w:szCs w:val="24"/>
          <w:lang w:eastAsia="lt-LT"/>
        </w:rPr>
        <w:t xml:space="preserve"> šiuo metu </w:t>
      </w:r>
      <w:r w:rsidR="00294539">
        <w:rPr>
          <w:rFonts w:ascii="Times New Roman" w:eastAsia="Times New Roman" w:hAnsi="Times New Roman" w:cs="Times New Roman"/>
          <w:bCs/>
          <w:sz w:val="24"/>
          <w:szCs w:val="24"/>
          <w:lang w:eastAsia="lt-LT"/>
        </w:rPr>
        <w:t>jau yra įtvirtinta valstybinė įmonės</w:t>
      </w:r>
      <w:r w:rsidRPr="000C13D2">
        <w:rPr>
          <w:rFonts w:ascii="Times New Roman" w:eastAsia="Times New Roman" w:hAnsi="Times New Roman" w:cs="Times New Roman"/>
          <w:bCs/>
          <w:sz w:val="24"/>
          <w:szCs w:val="24"/>
          <w:lang w:eastAsia="lt-LT"/>
        </w:rPr>
        <w:t xml:space="preserve"> pertvarka, todėl mano</w:t>
      </w:r>
      <w:r w:rsidR="008E5DEB">
        <w:rPr>
          <w:rFonts w:ascii="Times New Roman" w:eastAsia="Times New Roman" w:hAnsi="Times New Roman" w:cs="Times New Roman"/>
          <w:bCs/>
          <w:sz w:val="24"/>
          <w:szCs w:val="24"/>
          <w:lang w:eastAsia="lt-LT"/>
        </w:rPr>
        <w:t>,</w:t>
      </w:r>
      <w:r w:rsidRPr="000C13D2">
        <w:rPr>
          <w:rFonts w:ascii="Times New Roman" w:eastAsia="Times New Roman" w:hAnsi="Times New Roman" w:cs="Times New Roman"/>
          <w:bCs/>
          <w:sz w:val="24"/>
          <w:szCs w:val="24"/>
          <w:lang w:eastAsia="lt-LT"/>
        </w:rPr>
        <w:t xml:space="preserve"> jog dabar savivaldybė turi šansą tapti vienos iš pelningiausių valstybinių bendrovių akcininke. Sako, jog miestas, turėdamas dalį uosto akcijų, turėtų balsą priimant sprendimus, formuojant stebėtojų tarybą bei formuojant uosto valdybą. Taip pat pabrėžia ir apie galimą finansinę naudą miestui- didesnes miesto biudžeto pajamas, kurios galėtų būti investuojamos į miesto gyventojų kokybę</w:t>
      </w:r>
      <w:r w:rsidR="008E5DEB">
        <w:rPr>
          <w:rFonts w:ascii="Times New Roman" w:eastAsia="Times New Roman" w:hAnsi="Times New Roman" w:cs="Times New Roman"/>
          <w:bCs/>
          <w:sz w:val="24"/>
          <w:szCs w:val="24"/>
          <w:lang w:eastAsia="lt-LT"/>
        </w:rPr>
        <w:t>, kelius</w:t>
      </w:r>
      <w:r w:rsidRPr="000C13D2">
        <w:rPr>
          <w:rFonts w:ascii="Times New Roman" w:eastAsia="Times New Roman" w:hAnsi="Times New Roman" w:cs="Times New Roman"/>
          <w:bCs/>
          <w:sz w:val="24"/>
          <w:szCs w:val="24"/>
          <w:lang w:eastAsia="lt-LT"/>
        </w:rPr>
        <w:t xml:space="preserve"> bei investuoti į mažesnę uosto taršą. Apžve</w:t>
      </w:r>
      <w:r w:rsidR="008E5DEB">
        <w:rPr>
          <w:rFonts w:ascii="Times New Roman" w:eastAsia="Times New Roman" w:hAnsi="Times New Roman" w:cs="Times New Roman"/>
          <w:bCs/>
          <w:sz w:val="24"/>
          <w:szCs w:val="24"/>
          <w:lang w:eastAsia="lt-LT"/>
        </w:rPr>
        <w:t>lgia ir pateikia pavyzdžius</w:t>
      </w:r>
      <w:r w:rsidRPr="000C13D2">
        <w:rPr>
          <w:rFonts w:ascii="Times New Roman" w:eastAsia="Times New Roman" w:hAnsi="Times New Roman" w:cs="Times New Roman"/>
          <w:bCs/>
          <w:sz w:val="24"/>
          <w:szCs w:val="24"/>
          <w:lang w:eastAsia="lt-LT"/>
        </w:rPr>
        <w:t xml:space="preserve"> kitų šalių jūrų uostų valdymo modelius, kurie parodo, kad daugumoje modernių uostų valdyme dalyvauja ir savivalda.</w:t>
      </w:r>
    </w:p>
    <w:p w14:paraId="6438D183" w14:textId="2ED8976A" w:rsidR="0078378C" w:rsidRDefault="0078378C" w:rsidP="00C76A3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sako kad palaiko šią idėją</w:t>
      </w:r>
      <w:r w:rsidR="002F45FB">
        <w:rPr>
          <w:rFonts w:ascii="Times New Roman" w:eastAsia="Times New Roman" w:hAnsi="Times New Roman" w:cs="Times New Roman"/>
          <w:bCs/>
          <w:sz w:val="24"/>
          <w:szCs w:val="24"/>
          <w:lang w:eastAsia="lt-LT"/>
        </w:rPr>
        <w:t>, nes mano, jog</w:t>
      </w:r>
      <w:r w:rsidR="00D74B03">
        <w:rPr>
          <w:rFonts w:ascii="Times New Roman" w:eastAsia="Times New Roman" w:hAnsi="Times New Roman" w:cs="Times New Roman"/>
          <w:bCs/>
          <w:sz w:val="24"/>
          <w:szCs w:val="24"/>
          <w:lang w:eastAsia="lt-LT"/>
        </w:rPr>
        <w:t xml:space="preserve"> dabar</w:t>
      </w:r>
      <w:r w:rsidR="002F45FB">
        <w:rPr>
          <w:rFonts w:ascii="Times New Roman" w:eastAsia="Times New Roman" w:hAnsi="Times New Roman" w:cs="Times New Roman"/>
          <w:bCs/>
          <w:sz w:val="24"/>
          <w:szCs w:val="24"/>
          <w:lang w:eastAsia="lt-LT"/>
        </w:rPr>
        <w:t xml:space="preserve"> miesto dalyvavimas uosto valdyme yra nepakankamas</w:t>
      </w:r>
      <w:r>
        <w:rPr>
          <w:rFonts w:ascii="Times New Roman" w:eastAsia="Times New Roman" w:hAnsi="Times New Roman" w:cs="Times New Roman"/>
          <w:bCs/>
          <w:sz w:val="24"/>
          <w:szCs w:val="24"/>
          <w:lang w:eastAsia="lt-LT"/>
        </w:rPr>
        <w:t xml:space="preserve"> -</w:t>
      </w:r>
      <w:r w:rsidR="002F45FB">
        <w:rPr>
          <w:rFonts w:ascii="Times New Roman" w:eastAsia="Times New Roman" w:hAnsi="Times New Roman" w:cs="Times New Roman"/>
          <w:bCs/>
          <w:sz w:val="24"/>
          <w:szCs w:val="24"/>
          <w:lang w:eastAsia="lt-LT"/>
        </w:rPr>
        <w:t xml:space="preserve"> m</w:t>
      </w:r>
      <w:r>
        <w:rPr>
          <w:rFonts w:ascii="Times New Roman" w:eastAsia="Times New Roman" w:hAnsi="Times New Roman" w:cs="Times New Roman"/>
          <w:bCs/>
          <w:sz w:val="24"/>
          <w:szCs w:val="24"/>
          <w:lang w:eastAsia="lt-LT"/>
        </w:rPr>
        <w:t>iestas turi gauti finansinę naudą bei dalyvauti uosto valdyme, todėl reikia pakeisti įstatymą, tačiau mano, jog neturi būti numatomas akcijų skaičius, nes tai derybų klausimas.</w:t>
      </w:r>
    </w:p>
    <w:p w14:paraId="6CDF1CDA" w14:textId="1A5190F9" w:rsidR="0078378C" w:rsidRDefault="0078378C" w:rsidP="00C76A3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w:t>
      </w:r>
      <w:r w:rsidR="00366EB9">
        <w:rPr>
          <w:rFonts w:ascii="Times New Roman" w:eastAsia="Times New Roman" w:hAnsi="Times New Roman" w:cs="Times New Roman"/>
          <w:bCs/>
          <w:sz w:val="24"/>
          <w:szCs w:val="24"/>
          <w:lang w:eastAsia="lt-LT"/>
        </w:rPr>
        <w:t>navičiūtė sako, kad šitas sprendimo projektas yra postūmis ir pritaria, nes tai  ėjimas į derybas su Vyriausybe, o skaičius gali kisti- tai diskusijų derybų objektas. Pabrėžia, jog svarbiausi principiniai dalykai, kad miestas galėtų dalyvauti valdyme ir priimti sprendimus visa</w:t>
      </w:r>
      <w:r w:rsidR="002F45FB">
        <w:rPr>
          <w:rFonts w:ascii="Times New Roman" w:eastAsia="Times New Roman" w:hAnsi="Times New Roman" w:cs="Times New Roman"/>
          <w:bCs/>
          <w:sz w:val="24"/>
          <w:szCs w:val="24"/>
          <w:lang w:eastAsia="lt-LT"/>
        </w:rPr>
        <w:t xml:space="preserve">is svarbiais miestui klausimais. Mano, kad taip pat turėtų būti įvardinti kokie keliai svarbūs uostui ir miestui, nes yra keliai, kurie yra miesto sudedamoji dalis. </w:t>
      </w:r>
    </w:p>
    <w:p w14:paraId="6D4EED0A" w14:textId="104CAAE5" w:rsidR="000C13D2" w:rsidRDefault="00257471" w:rsidP="00C76A3C">
      <w:pPr>
        <w:spacing w:after="0" w:line="240" w:lineRule="auto"/>
        <w:ind w:firstLine="567"/>
        <w:jc w:val="both"/>
        <w:rPr>
          <w:rFonts w:ascii="Times New Roman" w:eastAsia="Times New Roman" w:hAnsi="Times New Roman" w:cs="Times New Roman"/>
          <w:bCs/>
          <w:sz w:val="24"/>
          <w:szCs w:val="24"/>
          <w:lang w:eastAsia="lt-LT"/>
        </w:rPr>
      </w:pPr>
      <w:r w:rsidRPr="00257471">
        <w:rPr>
          <w:rFonts w:ascii="Times New Roman" w:eastAsia="Times New Roman" w:hAnsi="Times New Roman" w:cs="Times New Roman"/>
          <w:bCs/>
          <w:sz w:val="24"/>
          <w:szCs w:val="24"/>
          <w:lang w:eastAsia="lt-LT"/>
        </w:rPr>
        <w:t>E. Mantulova</w:t>
      </w:r>
      <w:r w:rsidR="002F45FB">
        <w:rPr>
          <w:rFonts w:ascii="Times New Roman" w:eastAsia="Times New Roman" w:hAnsi="Times New Roman" w:cs="Times New Roman"/>
          <w:bCs/>
          <w:sz w:val="24"/>
          <w:szCs w:val="24"/>
          <w:lang w:eastAsia="lt-LT"/>
        </w:rPr>
        <w:t xml:space="preserve"> sako, kad palaiko idėją, nes visų tikslas tas pats, tik abejoja ar nereikėtų for</w:t>
      </w:r>
      <w:r w:rsidR="00D74B03">
        <w:rPr>
          <w:rFonts w:ascii="Times New Roman" w:eastAsia="Times New Roman" w:hAnsi="Times New Roman" w:cs="Times New Roman"/>
          <w:bCs/>
          <w:sz w:val="24"/>
          <w:szCs w:val="24"/>
          <w:lang w:eastAsia="lt-LT"/>
        </w:rPr>
        <w:t>muluoti kitaip. Sako, kad pateikė</w:t>
      </w:r>
      <w:r w:rsidR="002F45FB">
        <w:rPr>
          <w:rFonts w:ascii="Times New Roman" w:eastAsia="Times New Roman" w:hAnsi="Times New Roman" w:cs="Times New Roman"/>
          <w:bCs/>
          <w:sz w:val="24"/>
          <w:szCs w:val="24"/>
          <w:lang w:eastAsia="lt-LT"/>
        </w:rPr>
        <w:t xml:space="preserve"> pasiūlymą, kuris yra redakcinio pobūdžio. Perskaito siūlomą formuluot</w:t>
      </w:r>
      <w:r w:rsidR="0057077A">
        <w:rPr>
          <w:rFonts w:ascii="Times New Roman" w:eastAsia="Times New Roman" w:hAnsi="Times New Roman" w:cs="Times New Roman"/>
          <w:bCs/>
          <w:sz w:val="24"/>
          <w:szCs w:val="24"/>
          <w:lang w:eastAsia="lt-LT"/>
        </w:rPr>
        <w:t>ę</w:t>
      </w:r>
      <w:r w:rsidR="002F45FB">
        <w:rPr>
          <w:rFonts w:ascii="Times New Roman" w:eastAsia="Times New Roman" w:hAnsi="Times New Roman" w:cs="Times New Roman"/>
          <w:bCs/>
          <w:sz w:val="24"/>
          <w:szCs w:val="24"/>
          <w:lang w:eastAsia="lt-LT"/>
        </w:rPr>
        <w:t xml:space="preserve"> </w:t>
      </w:r>
      <w:r w:rsidR="002F19FF">
        <w:rPr>
          <w:rFonts w:ascii="Times New Roman" w:eastAsia="Times New Roman" w:hAnsi="Times New Roman" w:cs="Times New Roman"/>
          <w:bCs/>
          <w:sz w:val="24"/>
          <w:szCs w:val="24"/>
          <w:lang w:eastAsia="lt-LT"/>
        </w:rPr>
        <w:t>ir siūlo balsuoti už pateiktą sprendimo projektą.</w:t>
      </w:r>
    </w:p>
    <w:p w14:paraId="450B5B3B" w14:textId="2A65632D" w:rsidR="0057077A" w:rsidRDefault="0057077A" w:rsidP="00C76A3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 Budinas sako, kad įvertins ir atsižvelgs į visas nuomones bei išsakytus pasiūlymus.</w:t>
      </w:r>
    </w:p>
    <w:p w14:paraId="539906BF" w14:textId="5DE93955" w:rsidR="002F19FF" w:rsidRDefault="002F19FF" w:rsidP="00C76A3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sako, jog kalbama apie bendrus miesto ir uosto tikslus, o svarbiausia susitarti dėl esminių dalykų- bendradarbiaujant suderinti bendrąsias infrastruktūras ir užsitikrinti finansinę naudą.</w:t>
      </w:r>
    </w:p>
    <w:p w14:paraId="57495ADA" w14:textId="70BD7F74" w:rsidR="002F19FF" w:rsidRDefault="002F19FF" w:rsidP="00C76A3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sako, jog mato galimybę dalyvauti uosto valdyme, todėl idėjai pritaria.</w:t>
      </w:r>
    </w:p>
    <w:p w14:paraId="09BF42EC" w14:textId="573F7AB2" w:rsidR="00426540" w:rsidRDefault="00426540" w:rsidP="00C76A3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pažymi, kad tikslas ne pinigai, o svarbiausia galimybė dalyvauti valdyboje, priimant sprendimus.</w:t>
      </w:r>
    </w:p>
    <w:p w14:paraId="72E0F0FB" w14:textId="20ED0F71" w:rsidR="00426540" w:rsidRDefault="00426540" w:rsidP="005707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Plečkaitis mano, jog </w:t>
      </w:r>
      <w:r w:rsidR="00D74B03">
        <w:rPr>
          <w:rFonts w:ascii="Times New Roman" w:eastAsia="Times New Roman" w:hAnsi="Times New Roman" w:cs="Times New Roman"/>
          <w:bCs/>
          <w:sz w:val="24"/>
          <w:szCs w:val="24"/>
          <w:lang w:eastAsia="lt-LT"/>
        </w:rPr>
        <w:t>tai nėra lengvas kelias,</w:t>
      </w:r>
      <w:r w:rsidR="00124402">
        <w:rPr>
          <w:rFonts w:ascii="Times New Roman" w:eastAsia="Times New Roman" w:hAnsi="Times New Roman" w:cs="Times New Roman"/>
          <w:bCs/>
          <w:sz w:val="24"/>
          <w:szCs w:val="24"/>
          <w:lang w:eastAsia="lt-LT"/>
        </w:rPr>
        <w:t xml:space="preserve"> tačiau</w:t>
      </w:r>
      <w:r w:rsidR="00D74B0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sveikina iniciatyvą ir jai pritaria.</w:t>
      </w:r>
    </w:p>
    <w:p w14:paraId="70934CF7" w14:textId="0114D385" w:rsidR="000C13D2" w:rsidRPr="000C13D2" w:rsidRDefault="000C13D2" w:rsidP="000C13D2">
      <w:pPr>
        <w:spacing w:after="0" w:line="240" w:lineRule="auto"/>
        <w:ind w:firstLine="567"/>
        <w:jc w:val="both"/>
        <w:rPr>
          <w:rFonts w:ascii="Times New Roman" w:eastAsia="Times New Roman" w:hAnsi="Times New Roman" w:cs="Times New Roman"/>
          <w:bCs/>
          <w:sz w:val="24"/>
          <w:szCs w:val="24"/>
          <w:lang w:eastAsia="lt-LT"/>
        </w:rPr>
      </w:pPr>
      <w:r w:rsidRPr="000C13D2">
        <w:rPr>
          <w:rFonts w:ascii="Times New Roman" w:eastAsia="Times New Roman" w:hAnsi="Times New Roman" w:cs="Times New Roman"/>
          <w:bCs/>
          <w:sz w:val="24"/>
          <w:szCs w:val="24"/>
          <w:lang w:eastAsia="lt-LT"/>
        </w:rPr>
        <w:t xml:space="preserve">J. Simonavičiūtė siūlo balsuoti už pateiktą </w:t>
      </w:r>
      <w:r w:rsidR="0057077A">
        <w:rPr>
          <w:rFonts w:ascii="Times New Roman" w:eastAsia="Times New Roman" w:hAnsi="Times New Roman" w:cs="Times New Roman"/>
          <w:bCs/>
          <w:sz w:val="24"/>
          <w:szCs w:val="24"/>
          <w:lang w:eastAsia="lt-LT"/>
        </w:rPr>
        <w:t xml:space="preserve">S. Budino </w:t>
      </w:r>
      <w:r w:rsidRPr="000C13D2">
        <w:rPr>
          <w:rFonts w:ascii="Times New Roman" w:eastAsia="Times New Roman" w:hAnsi="Times New Roman" w:cs="Times New Roman"/>
          <w:bCs/>
          <w:sz w:val="24"/>
          <w:szCs w:val="24"/>
          <w:lang w:eastAsia="lt-LT"/>
        </w:rPr>
        <w:t>sprendimo projektą.</w:t>
      </w:r>
    </w:p>
    <w:p w14:paraId="5DFC900C" w14:textId="17033FCE" w:rsidR="000C13D2" w:rsidRPr="000C13D2" w:rsidRDefault="000C13D2" w:rsidP="000C13D2">
      <w:pPr>
        <w:spacing w:after="0" w:line="240" w:lineRule="auto"/>
        <w:ind w:firstLine="567"/>
        <w:jc w:val="both"/>
        <w:rPr>
          <w:rFonts w:ascii="Times New Roman" w:eastAsia="Times New Roman" w:hAnsi="Times New Roman" w:cs="Times New Roman"/>
          <w:bCs/>
          <w:sz w:val="24"/>
          <w:szCs w:val="24"/>
          <w:lang w:eastAsia="lt-LT"/>
        </w:rPr>
      </w:pPr>
      <w:r w:rsidRPr="000C13D2">
        <w:rPr>
          <w:rFonts w:ascii="Times New Roman" w:eastAsia="Times New Roman" w:hAnsi="Times New Roman" w:cs="Times New Roman"/>
          <w:bCs/>
          <w:sz w:val="24"/>
          <w:szCs w:val="24"/>
          <w:lang w:eastAsia="lt-LT"/>
        </w:rPr>
        <w:t>Balsavimu: už-7 ( V. Plečkaitis, V. Dambrauskas, V. Senčila, J. Simonavičiūtė, E. Mantulova, A. Petraitis, A. Velykienė), vienbalsiai.</w:t>
      </w:r>
    </w:p>
    <w:p w14:paraId="1B15F856" w14:textId="7A7AEE69" w:rsidR="000C13D2" w:rsidRDefault="000C13D2" w:rsidP="0057077A">
      <w:pPr>
        <w:spacing w:after="0" w:line="240" w:lineRule="auto"/>
        <w:ind w:firstLine="567"/>
        <w:jc w:val="both"/>
        <w:rPr>
          <w:rFonts w:ascii="Times New Roman" w:eastAsia="Times New Roman" w:hAnsi="Times New Roman" w:cs="Times New Roman"/>
          <w:bCs/>
          <w:sz w:val="24"/>
          <w:szCs w:val="24"/>
          <w:lang w:eastAsia="lt-LT"/>
        </w:rPr>
      </w:pPr>
      <w:r w:rsidRPr="000C13D2">
        <w:rPr>
          <w:rFonts w:ascii="Times New Roman" w:eastAsia="Times New Roman" w:hAnsi="Times New Roman" w:cs="Times New Roman"/>
          <w:bCs/>
          <w:sz w:val="24"/>
          <w:szCs w:val="24"/>
          <w:lang w:eastAsia="lt-LT"/>
        </w:rPr>
        <w:t>NUTARTA. Pritarti sprendimo projektui.</w:t>
      </w:r>
    </w:p>
    <w:p w14:paraId="0D6BF14D" w14:textId="77777777" w:rsidR="00FE12DB" w:rsidRDefault="00FE12DB" w:rsidP="0057077A">
      <w:pPr>
        <w:spacing w:after="0" w:line="240" w:lineRule="auto"/>
        <w:ind w:firstLine="567"/>
        <w:jc w:val="both"/>
        <w:rPr>
          <w:rFonts w:ascii="Times New Roman" w:eastAsia="Times New Roman" w:hAnsi="Times New Roman" w:cs="Times New Roman"/>
          <w:bCs/>
          <w:sz w:val="24"/>
          <w:szCs w:val="24"/>
          <w:lang w:eastAsia="lt-LT"/>
        </w:rPr>
      </w:pPr>
    </w:p>
    <w:p w14:paraId="64A89D33" w14:textId="30AF25FF"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C92784">
        <w:rPr>
          <w:rFonts w:ascii="Times New Roman" w:eastAsia="Times New Roman" w:hAnsi="Times New Roman" w:cs="Times New Roman"/>
          <w:sz w:val="24"/>
          <w:szCs w:val="24"/>
          <w:lang w:eastAsia="lt-LT"/>
        </w:rPr>
        <w:t>7.0</w:t>
      </w:r>
      <w:r w:rsidR="006E1E9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4CA40611" w:rsidR="00D2416B" w:rsidRDefault="00C76A3C"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3052390D" w14:textId="2C702B89" w:rsidR="003D565D" w:rsidRPr="003D565D" w:rsidRDefault="00D2416B"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DD500" w14:textId="77777777" w:rsidR="00F41B6C" w:rsidRDefault="00F41B6C" w:rsidP="00EF2224">
      <w:pPr>
        <w:spacing w:after="0" w:line="240" w:lineRule="auto"/>
      </w:pPr>
      <w:r>
        <w:separator/>
      </w:r>
    </w:p>
  </w:endnote>
  <w:endnote w:type="continuationSeparator" w:id="0">
    <w:p w14:paraId="390F0F5D" w14:textId="77777777" w:rsidR="00F41B6C" w:rsidRDefault="00F41B6C"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663CC" w14:textId="77777777" w:rsidR="00F41B6C" w:rsidRDefault="00F41B6C" w:rsidP="00EF2224">
      <w:pPr>
        <w:spacing w:after="0" w:line="240" w:lineRule="auto"/>
      </w:pPr>
      <w:r>
        <w:separator/>
      </w:r>
    </w:p>
  </w:footnote>
  <w:footnote w:type="continuationSeparator" w:id="0">
    <w:p w14:paraId="4C3C4A0D" w14:textId="77777777" w:rsidR="00F41B6C" w:rsidRDefault="00F41B6C"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C401B0">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633"/>
    <w:rsid w:val="00016960"/>
    <w:rsid w:val="00016A90"/>
    <w:rsid w:val="00017F43"/>
    <w:rsid w:val="000204FB"/>
    <w:rsid w:val="00021CB4"/>
    <w:rsid w:val="00022697"/>
    <w:rsid w:val="000247E1"/>
    <w:rsid w:val="00033CCA"/>
    <w:rsid w:val="00033D4E"/>
    <w:rsid w:val="00034819"/>
    <w:rsid w:val="00040051"/>
    <w:rsid w:val="00040611"/>
    <w:rsid w:val="000409E4"/>
    <w:rsid w:val="000422A3"/>
    <w:rsid w:val="0004283C"/>
    <w:rsid w:val="00042DEB"/>
    <w:rsid w:val="00043028"/>
    <w:rsid w:val="00043C79"/>
    <w:rsid w:val="000444F0"/>
    <w:rsid w:val="00044703"/>
    <w:rsid w:val="0004546D"/>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7EF1"/>
    <w:rsid w:val="000A1135"/>
    <w:rsid w:val="000A25E3"/>
    <w:rsid w:val="000A73A6"/>
    <w:rsid w:val="000B464C"/>
    <w:rsid w:val="000B4E28"/>
    <w:rsid w:val="000B6369"/>
    <w:rsid w:val="000B712E"/>
    <w:rsid w:val="000C13D2"/>
    <w:rsid w:val="000C2AB1"/>
    <w:rsid w:val="000C3B08"/>
    <w:rsid w:val="000C69AE"/>
    <w:rsid w:val="000C69DD"/>
    <w:rsid w:val="000D0A01"/>
    <w:rsid w:val="000D0F44"/>
    <w:rsid w:val="000D28ED"/>
    <w:rsid w:val="000D3106"/>
    <w:rsid w:val="000D3251"/>
    <w:rsid w:val="000D7F4D"/>
    <w:rsid w:val="000E1236"/>
    <w:rsid w:val="000E24F6"/>
    <w:rsid w:val="000E4211"/>
    <w:rsid w:val="000E59B8"/>
    <w:rsid w:val="000E7C71"/>
    <w:rsid w:val="000F06DB"/>
    <w:rsid w:val="000F2357"/>
    <w:rsid w:val="000F2CA0"/>
    <w:rsid w:val="000F3C17"/>
    <w:rsid w:val="000F42F9"/>
    <w:rsid w:val="000F43ED"/>
    <w:rsid w:val="000F7D63"/>
    <w:rsid w:val="00100E9F"/>
    <w:rsid w:val="001056EA"/>
    <w:rsid w:val="001117C2"/>
    <w:rsid w:val="00115C10"/>
    <w:rsid w:val="00116C53"/>
    <w:rsid w:val="001171F6"/>
    <w:rsid w:val="0011765C"/>
    <w:rsid w:val="00120783"/>
    <w:rsid w:val="0012280D"/>
    <w:rsid w:val="00123526"/>
    <w:rsid w:val="00123BF0"/>
    <w:rsid w:val="00124402"/>
    <w:rsid w:val="00124D72"/>
    <w:rsid w:val="001255EB"/>
    <w:rsid w:val="00127DF4"/>
    <w:rsid w:val="001301F8"/>
    <w:rsid w:val="001321D5"/>
    <w:rsid w:val="001342BB"/>
    <w:rsid w:val="001365DD"/>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9209B"/>
    <w:rsid w:val="001925CE"/>
    <w:rsid w:val="0019795C"/>
    <w:rsid w:val="001A0BE1"/>
    <w:rsid w:val="001A2EA8"/>
    <w:rsid w:val="001A58EC"/>
    <w:rsid w:val="001A74A5"/>
    <w:rsid w:val="001A7878"/>
    <w:rsid w:val="001A7AD7"/>
    <w:rsid w:val="001B1937"/>
    <w:rsid w:val="001B555C"/>
    <w:rsid w:val="001B5F43"/>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06B1"/>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0812"/>
    <w:rsid w:val="00231D28"/>
    <w:rsid w:val="0023244C"/>
    <w:rsid w:val="00241D22"/>
    <w:rsid w:val="00242EFA"/>
    <w:rsid w:val="00243DD1"/>
    <w:rsid w:val="002555E0"/>
    <w:rsid w:val="0025723D"/>
    <w:rsid w:val="00257471"/>
    <w:rsid w:val="00261822"/>
    <w:rsid w:val="00261D35"/>
    <w:rsid w:val="00263052"/>
    <w:rsid w:val="00264083"/>
    <w:rsid w:val="00264092"/>
    <w:rsid w:val="00265553"/>
    <w:rsid w:val="002663D4"/>
    <w:rsid w:val="00266EFB"/>
    <w:rsid w:val="00272E5C"/>
    <w:rsid w:val="00276218"/>
    <w:rsid w:val="0027755A"/>
    <w:rsid w:val="00281F03"/>
    <w:rsid w:val="00282515"/>
    <w:rsid w:val="00284F37"/>
    <w:rsid w:val="0028520D"/>
    <w:rsid w:val="00287617"/>
    <w:rsid w:val="0029104B"/>
    <w:rsid w:val="00293DE1"/>
    <w:rsid w:val="00294539"/>
    <w:rsid w:val="002945C3"/>
    <w:rsid w:val="00294BB7"/>
    <w:rsid w:val="00296608"/>
    <w:rsid w:val="00296848"/>
    <w:rsid w:val="0029731E"/>
    <w:rsid w:val="00297C69"/>
    <w:rsid w:val="002A03E2"/>
    <w:rsid w:val="002A4E81"/>
    <w:rsid w:val="002A5DDF"/>
    <w:rsid w:val="002A70EF"/>
    <w:rsid w:val="002A729C"/>
    <w:rsid w:val="002A742E"/>
    <w:rsid w:val="002B2285"/>
    <w:rsid w:val="002B2EAB"/>
    <w:rsid w:val="002B3E99"/>
    <w:rsid w:val="002B508C"/>
    <w:rsid w:val="002B5928"/>
    <w:rsid w:val="002B6AC7"/>
    <w:rsid w:val="002C3301"/>
    <w:rsid w:val="002C3675"/>
    <w:rsid w:val="002C3C97"/>
    <w:rsid w:val="002C3F56"/>
    <w:rsid w:val="002C61C7"/>
    <w:rsid w:val="002C683C"/>
    <w:rsid w:val="002D0EC2"/>
    <w:rsid w:val="002D26C3"/>
    <w:rsid w:val="002D2F06"/>
    <w:rsid w:val="002D3202"/>
    <w:rsid w:val="002D3457"/>
    <w:rsid w:val="002D39DC"/>
    <w:rsid w:val="002D45B5"/>
    <w:rsid w:val="002D480D"/>
    <w:rsid w:val="002E2ACC"/>
    <w:rsid w:val="002E4018"/>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600B1"/>
    <w:rsid w:val="003602AC"/>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5196"/>
    <w:rsid w:val="003956E5"/>
    <w:rsid w:val="00396D83"/>
    <w:rsid w:val="0039703F"/>
    <w:rsid w:val="003976E0"/>
    <w:rsid w:val="003A2BD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2E0"/>
    <w:rsid w:val="003E3A5E"/>
    <w:rsid w:val="003E5946"/>
    <w:rsid w:val="003E7BB3"/>
    <w:rsid w:val="003F02FC"/>
    <w:rsid w:val="003F4E96"/>
    <w:rsid w:val="003F7042"/>
    <w:rsid w:val="003F793C"/>
    <w:rsid w:val="00405174"/>
    <w:rsid w:val="00406BBF"/>
    <w:rsid w:val="00413FAF"/>
    <w:rsid w:val="00417BD5"/>
    <w:rsid w:val="004220DB"/>
    <w:rsid w:val="004251B3"/>
    <w:rsid w:val="00426540"/>
    <w:rsid w:val="0042753F"/>
    <w:rsid w:val="00427FC7"/>
    <w:rsid w:val="0043081F"/>
    <w:rsid w:val="00430855"/>
    <w:rsid w:val="004317A7"/>
    <w:rsid w:val="0043270A"/>
    <w:rsid w:val="004329E8"/>
    <w:rsid w:val="00435D13"/>
    <w:rsid w:val="00436E05"/>
    <w:rsid w:val="0043728B"/>
    <w:rsid w:val="00437704"/>
    <w:rsid w:val="00442E8E"/>
    <w:rsid w:val="004435B1"/>
    <w:rsid w:val="00443F52"/>
    <w:rsid w:val="00444639"/>
    <w:rsid w:val="004449EF"/>
    <w:rsid w:val="00445493"/>
    <w:rsid w:val="0044560B"/>
    <w:rsid w:val="004470CE"/>
    <w:rsid w:val="004501B6"/>
    <w:rsid w:val="00452A08"/>
    <w:rsid w:val="0045413A"/>
    <w:rsid w:val="00462067"/>
    <w:rsid w:val="004654C3"/>
    <w:rsid w:val="00466510"/>
    <w:rsid w:val="00467C1B"/>
    <w:rsid w:val="00467D4C"/>
    <w:rsid w:val="004715EA"/>
    <w:rsid w:val="00472D45"/>
    <w:rsid w:val="00477472"/>
    <w:rsid w:val="00480478"/>
    <w:rsid w:val="00481ADC"/>
    <w:rsid w:val="004827E2"/>
    <w:rsid w:val="00483DDB"/>
    <w:rsid w:val="00485CDE"/>
    <w:rsid w:val="00486A83"/>
    <w:rsid w:val="00495E17"/>
    <w:rsid w:val="0049632C"/>
    <w:rsid w:val="004976A7"/>
    <w:rsid w:val="00497A83"/>
    <w:rsid w:val="004A0050"/>
    <w:rsid w:val="004A118B"/>
    <w:rsid w:val="004A140A"/>
    <w:rsid w:val="004A1CAA"/>
    <w:rsid w:val="004A34F3"/>
    <w:rsid w:val="004A5A74"/>
    <w:rsid w:val="004A75E4"/>
    <w:rsid w:val="004A7E6C"/>
    <w:rsid w:val="004B49FA"/>
    <w:rsid w:val="004B6375"/>
    <w:rsid w:val="004C03CF"/>
    <w:rsid w:val="004C0990"/>
    <w:rsid w:val="004C156B"/>
    <w:rsid w:val="004C177A"/>
    <w:rsid w:val="004C23BE"/>
    <w:rsid w:val="004C265C"/>
    <w:rsid w:val="004C270F"/>
    <w:rsid w:val="004C5118"/>
    <w:rsid w:val="004D05A1"/>
    <w:rsid w:val="004D30D9"/>
    <w:rsid w:val="004D36A3"/>
    <w:rsid w:val="004D3CBE"/>
    <w:rsid w:val="004D5D07"/>
    <w:rsid w:val="004D78AA"/>
    <w:rsid w:val="004E276E"/>
    <w:rsid w:val="004E470E"/>
    <w:rsid w:val="004F0466"/>
    <w:rsid w:val="004F0783"/>
    <w:rsid w:val="004F4892"/>
    <w:rsid w:val="004F4C67"/>
    <w:rsid w:val="004F55B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46498"/>
    <w:rsid w:val="005472F3"/>
    <w:rsid w:val="005522AC"/>
    <w:rsid w:val="00553D01"/>
    <w:rsid w:val="005577F3"/>
    <w:rsid w:val="00562518"/>
    <w:rsid w:val="00563032"/>
    <w:rsid w:val="00564FFB"/>
    <w:rsid w:val="0057077A"/>
    <w:rsid w:val="00571BF9"/>
    <w:rsid w:val="00573361"/>
    <w:rsid w:val="005749A5"/>
    <w:rsid w:val="00577BF1"/>
    <w:rsid w:val="00581E0A"/>
    <w:rsid w:val="00583F07"/>
    <w:rsid w:val="00590F2C"/>
    <w:rsid w:val="00591DD2"/>
    <w:rsid w:val="005938E1"/>
    <w:rsid w:val="00594FEE"/>
    <w:rsid w:val="0059503C"/>
    <w:rsid w:val="0059531D"/>
    <w:rsid w:val="005A2891"/>
    <w:rsid w:val="005A490C"/>
    <w:rsid w:val="005A6050"/>
    <w:rsid w:val="005A61A3"/>
    <w:rsid w:val="005A6906"/>
    <w:rsid w:val="005A749A"/>
    <w:rsid w:val="005C13FD"/>
    <w:rsid w:val="005C19EE"/>
    <w:rsid w:val="005C320F"/>
    <w:rsid w:val="005C4AA2"/>
    <w:rsid w:val="005C53DC"/>
    <w:rsid w:val="005C5F8F"/>
    <w:rsid w:val="005D00DA"/>
    <w:rsid w:val="005D18B5"/>
    <w:rsid w:val="005D206D"/>
    <w:rsid w:val="005D2379"/>
    <w:rsid w:val="005E2180"/>
    <w:rsid w:val="005E3D6D"/>
    <w:rsid w:val="005E45A8"/>
    <w:rsid w:val="005E599F"/>
    <w:rsid w:val="005F01F4"/>
    <w:rsid w:val="005F180C"/>
    <w:rsid w:val="005F22A8"/>
    <w:rsid w:val="005F47DA"/>
    <w:rsid w:val="005F4B79"/>
    <w:rsid w:val="005F5938"/>
    <w:rsid w:val="005F6E88"/>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EDE"/>
    <w:rsid w:val="00623D71"/>
    <w:rsid w:val="00624EF9"/>
    <w:rsid w:val="00627348"/>
    <w:rsid w:val="006279FD"/>
    <w:rsid w:val="006312EC"/>
    <w:rsid w:val="00632870"/>
    <w:rsid w:val="00633994"/>
    <w:rsid w:val="006340A4"/>
    <w:rsid w:val="00636C01"/>
    <w:rsid w:val="00640D0F"/>
    <w:rsid w:val="0064253E"/>
    <w:rsid w:val="0064280B"/>
    <w:rsid w:val="006430E0"/>
    <w:rsid w:val="006474E7"/>
    <w:rsid w:val="00647B69"/>
    <w:rsid w:val="0065117A"/>
    <w:rsid w:val="00653803"/>
    <w:rsid w:val="006567E0"/>
    <w:rsid w:val="00660C02"/>
    <w:rsid w:val="00663945"/>
    <w:rsid w:val="00664235"/>
    <w:rsid w:val="00664705"/>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1E9A"/>
    <w:rsid w:val="006E2236"/>
    <w:rsid w:val="006E2610"/>
    <w:rsid w:val="006E2F42"/>
    <w:rsid w:val="006E431F"/>
    <w:rsid w:val="006F2832"/>
    <w:rsid w:val="006F2EDF"/>
    <w:rsid w:val="00705344"/>
    <w:rsid w:val="007078BF"/>
    <w:rsid w:val="00710701"/>
    <w:rsid w:val="00715686"/>
    <w:rsid w:val="0071691C"/>
    <w:rsid w:val="0072020E"/>
    <w:rsid w:val="007204F8"/>
    <w:rsid w:val="00722F42"/>
    <w:rsid w:val="0072587A"/>
    <w:rsid w:val="00725E4F"/>
    <w:rsid w:val="00727554"/>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73E2"/>
    <w:rsid w:val="00770889"/>
    <w:rsid w:val="00773B0B"/>
    <w:rsid w:val="0077585C"/>
    <w:rsid w:val="00781B55"/>
    <w:rsid w:val="007822B6"/>
    <w:rsid w:val="00782876"/>
    <w:rsid w:val="00782E38"/>
    <w:rsid w:val="0078378C"/>
    <w:rsid w:val="00784669"/>
    <w:rsid w:val="00790043"/>
    <w:rsid w:val="007906F8"/>
    <w:rsid w:val="007951B1"/>
    <w:rsid w:val="00795F46"/>
    <w:rsid w:val="00797421"/>
    <w:rsid w:val="007A3699"/>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73A"/>
    <w:rsid w:val="007D7C1B"/>
    <w:rsid w:val="007D7DF9"/>
    <w:rsid w:val="007E08CA"/>
    <w:rsid w:val="007E2420"/>
    <w:rsid w:val="007E41D7"/>
    <w:rsid w:val="007E502D"/>
    <w:rsid w:val="007E5940"/>
    <w:rsid w:val="007E68BD"/>
    <w:rsid w:val="007F02B5"/>
    <w:rsid w:val="007F215E"/>
    <w:rsid w:val="007F22DD"/>
    <w:rsid w:val="007F2B7A"/>
    <w:rsid w:val="007F2E36"/>
    <w:rsid w:val="007F3973"/>
    <w:rsid w:val="007F4D2B"/>
    <w:rsid w:val="008015A5"/>
    <w:rsid w:val="00802203"/>
    <w:rsid w:val="0080564C"/>
    <w:rsid w:val="00807828"/>
    <w:rsid w:val="00807925"/>
    <w:rsid w:val="00807C7A"/>
    <w:rsid w:val="00810C5A"/>
    <w:rsid w:val="00811D9C"/>
    <w:rsid w:val="00812B22"/>
    <w:rsid w:val="00813779"/>
    <w:rsid w:val="00814FB0"/>
    <w:rsid w:val="008177E3"/>
    <w:rsid w:val="00823280"/>
    <w:rsid w:val="0082346E"/>
    <w:rsid w:val="00823499"/>
    <w:rsid w:val="00823EE9"/>
    <w:rsid w:val="00830442"/>
    <w:rsid w:val="00832059"/>
    <w:rsid w:val="00833107"/>
    <w:rsid w:val="0083337C"/>
    <w:rsid w:val="0083371F"/>
    <w:rsid w:val="00834A13"/>
    <w:rsid w:val="00842C68"/>
    <w:rsid w:val="008437D0"/>
    <w:rsid w:val="008449A0"/>
    <w:rsid w:val="00851255"/>
    <w:rsid w:val="0085197B"/>
    <w:rsid w:val="0085410A"/>
    <w:rsid w:val="00861F7F"/>
    <w:rsid w:val="008701C1"/>
    <w:rsid w:val="00870BD1"/>
    <w:rsid w:val="00873706"/>
    <w:rsid w:val="00873F56"/>
    <w:rsid w:val="008744E4"/>
    <w:rsid w:val="00875A30"/>
    <w:rsid w:val="00875D13"/>
    <w:rsid w:val="00876B7B"/>
    <w:rsid w:val="008820DE"/>
    <w:rsid w:val="008838F1"/>
    <w:rsid w:val="00884B1D"/>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26AE"/>
    <w:rsid w:val="008D2BF3"/>
    <w:rsid w:val="008D5925"/>
    <w:rsid w:val="008D5ABA"/>
    <w:rsid w:val="008D6023"/>
    <w:rsid w:val="008E0817"/>
    <w:rsid w:val="008E0DA8"/>
    <w:rsid w:val="008E3B17"/>
    <w:rsid w:val="008E5DEB"/>
    <w:rsid w:val="008E7018"/>
    <w:rsid w:val="008F0B4C"/>
    <w:rsid w:val="008F1482"/>
    <w:rsid w:val="008F2871"/>
    <w:rsid w:val="008F2DAC"/>
    <w:rsid w:val="008F31C3"/>
    <w:rsid w:val="008F3E72"/>
    <w:rsid w:val="008F53B0"/>
    <w:rsid w:val="008F59A1"/>
    <w:rsid w:val="008F6862"/>
    <w:rsid w:val="008F6C27"/>
    <w:rsid w:val="008F74C1"/>
    <w:rsid w:val="00901722"/>
    <w:rsid w:val="009027E6"/>
    <w:rsid w:val="00907817"/>
    <w:rsid w:val="00911F6E"/>
    <w:rsid w:val="009120FB"/>
    <w:rsid w:val="0091386A"/>
    <w:rsid w:val="00914382"/>
    <w:rsid w:val="00915BB4"/>
    <w:rsid w:val="009178A9"/>
    <w:rsid w:val="00917A45"/>
    <w:rsid w:val="00921679"/>
    <w:rsid w:val="00930791"/>
    <w:rsid w:val="00930A08"/>
    <w:rsid w:val="00931C4E"/>
    <w:rsid w:val="00932A40"/>
    <w:rsid w:val="009333F3"/>
    <w:rsid w:val="0093398F"/>
    <w:rsid w:val="009356D3"/>
    <w:rsid w:val="0093789E"/>
    <w:rsid w:val="009414B2"/>
    <w:rsid w:val="009414D0"/>
    <w:rsid w:val="00942306"/>
    <w:rsid w:val="00942932"/>
    <w:rsid w:val="00944A05"/>
    <w:rsid w:val="00950EE6"/>
    <w:rsid w:val="00951486"/>
    <w:rsid w:val="00952929"/>
    <w:rsid w:val="00952D46"/>
    <w:rsid w:val="00953054"/>
    <w:rsid w:val="009567B8"/>
    <w:rsid w:val="00957863"/>
    <w:rsid w:val="00960712"/>
    <w:rsid w:val="009665AD"/>
    <w:rsid w:val="00967286"/>
    <w:rsid w:val="00967A19"/>
    <w:rsid w:val="0097059A"/>
    <w:rsid w:val="00971394"/>
    <w:rsid w:val="00975261"/>
    <w:rsid w:val="00975A55"/>
    <w:rsid w:val="00976F06"/>
    <w:rsid w:val="0098282A"/>
    <w:rsid w:val="00984555"/>
    <w:rsid w:val="0098461A"/>
    <w:rsid w:val="0098476E"/>
    <w:rsid w:val="00987BB6"/>
    <w:rsid w:val="00990756"/>
    <w:rsid w:val="009908B5"/>
    <w:rsid w:val="009950A8"/>
    <w:rsid w:val="0099534D"/>
    <w:rsid w:val="00996604"/>
    <w:rsid w:val="00997AC6"/>
    <w:rsid w:val="009A017D"/>
    <w:rsid w:val="009A1EE7"/>
    <w:rsid w:val="009A2123"/>
    <w:rsid w:val="009A45E7"/>
    <w:rsid w:val="009A4694"/>
    <w:rsid w:val="009A7E3B"/>
    <w:rsid w:val="009B220F"/>
    <w:rsid w:val="009B359E"/>
    <w:rsid w:val="009B5092"/>
    <w:rsid w:val="009C046D"/>
    <w:rsid w:val="009C0990"/>
    <w:rsid w:val="009C1E4A"/>
    <w:rsid w:val="009C2ACE"/>
    <w:rsid w:val="009C5F65"/>
    <w:rsid w:val="009C6C87"/>
    <w:rsid w:val="009D364B"/>
    <w:rsid w:val="009D3CDB"/>
    <w:rsid w:val="009D5E57"/>
    <w:rsid w:val="009D6290"/>
    <w:rsid w:val="009E175B"/>
    <w:rsid w:val="009E19F7"/>
    <w:rsid w:val="009E677C"/>
    <w:rsid w:val="009E6E38"/>
    <w:rsid w:val="009F3B56"/>
    <w:rsid w:val="009F7B6A"/>
    <w:rsid w:val="00A102C8"/>
    <w:rsid w:val="00A160F7"/>
    <w:rsid w:val="00A22147"/>
    <w:rsid w:val="00A224E6"/>
    <w:rsid w:val="00A22EB3"/>
    <w:rsid w:val="00A2538A"/>
    <w:rsid w:val="00A253C2"/>
    <w:rsid w:val="00A30A8F"/>
    <w:rsid w:val="00A317E5"/>
    <w:rsid w:val="00A3199A"/>
    <w:rsid w:val="00A33A54"/>
    <w:rsid w:val="00A34BA8"/>
    <w:rsid w:val="00A35323"/>
    <w:rsid w:val="00A36C4D"/>
    <w:rsid w:val="00A36D37"/>
    <w:rsid w:val="00A37EA2"/>
    <w:rsid w:val="00A4039E"/>
    <w:rsid w:val="00A40651"/>
    <w:rsid w:val="00A4609B"/>
    <w:rsid w:val="00A46C81"/>
    <w:rsid w:val="00A4763D"/>
    <w:rsid w:val="00A51848"/>
    <w:rsid w:val="00A56901"/>
    <w:rsid w:val="00A605D0"/>
    <w:rsid w:val="00A613DB"/>
    <w:rsid w:val="00A6174C"/>
    <w:rsid w:val="00A63128"/>
    <w:rsid w:val="00A64337"/>
    <w:rsid w:val="00A6600D"/>
    <w:rsid w:val="00A6683B"/>
    <w:rsid w:val="00A6743D"/>
    <w:rsid w:val="00A678B8"/>
    <w:rsid w:val="00A67C03"/>
    <w:rsid w:val="00A71F27"/>
    <w:rsid w:val="00A823D0"/>
    <w:rsid w:val="00A859ED"/>
    <w:rsid w:val="00A9227C"/>
    <w:rsid w:val="00A950CA"/>
    <w:rsid w:val="00A961C7"/>
    <w:rsid w:val="00A969C3"/>
    <w:rsid w:val="00A96F6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3D5A"/>
    <w:rsid w:val="00AF45AF"/>
    <w:rsid w:val="00AF47BE"/>
    <w:rsid w:val="00AF66D2"/>
    <w:rsid w:val="00B00354"/>
    <w:rsid w:val="00B00637"/>
    <w:rsid w:val="00B01A91"/>
    <w:rsid w:val="00B023C4"/>
    <w:rsid w:val="00B04E69"/>
    <w:rsid w:val="00B060F5"/>
    <w:rsid w:val="00B07609"/>
    <w:rsid w:val="00B1148C"/>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7B96"/>
    <w:rsid w:val="00B46176"/>
    <w:rsid w:val="00B50967"/>
    <w:rsid w:val="00B526D7"/>
    <w:rsid w:val="00B529E3"/>
    <w:rsid w:val="00B53109"/>
    <w:rsid w:val="00B540BE"/>
    <w:rsid w:val="00B57925"/>
    <w:rsid w:val="00B6179C"/>
    <w:rsid w:val="00B660EF"/>
    <w:rsid w:val="00B72E0D"/>
    <w:rsid w:val="00B76472"/>
    <w:rsid w:val="00B805BD"/>
    <w:rsid w:val="00B81728"/>
    <w:rsid w:val="00B82EEB"/>
    <w:rsid w:val="00B85CDF"/>
    <w:rsid w:val="00B867E7"/>
    <w:rsid w:val="00B87B47"/>
    <w:rsid w:val="00B92B55"/>
    <w:rsid w:val="00B92BB3"/>
    <w:rsid w:val="00B92BF3"/>
    <w:rsid w:val="00B92ECB"/>
    <w:rsid w:val="00B96429"/>
    <w:rsid w:val="00BA2550"/>
    <w:rsid w:val="00BB1630"/>
    <w:rsid w:val="00BB2499"/>
    <w:rsid w:val="00BB2D52"/>
    <w:rsid w:val="00BC139D"/>
    <w:rsid w:val="00BC4D18"/>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B8E"/>
    <w:rsid w:val="00C00CB6"/>
    <w:rsid w:val="00C01888"/>
    <w:rsid w:val="00C01DCB"/>
    <w:rsid w:val="00C021C3"/>
    <w:rsid w:val="00C056CF"/>
    <w:rsid w:val="00C05B5D"/>
    <w:rsid w:val="00C12B3C"/>
    <w:rsid w:val="00C15173"/>
    <w:rsid w:val="00C154CD"/>
    <w:rsid w:val="00C1619F"/>
    <w:rsid w:val="00C218C1"/>
    <w:rsid w:val="00C21FA8"/>
    <w:rsid w:val="00C26707"/>
    <w:rsid w:val="00C3269E"/>
    <w:rsid w:val="00C3755D"/>
    <w:rsid w:val="00C401B0"/>
    <w:rsid w:val="00C428FC"/>
    <w:rsid w:val="00C42CFB"/>
    <w:rsid w:val="00C43BF9"/>
    <w:rsid w:val="00C44E8A"/>
    <w:rsid w:val="00C468F7"/>
    <w:rsid w:val="00C5199A"/>
    <w:rsid w:val="00C54CE7"/>
    <w:rsid w:val="00C55F20"/>
    <w:rsid w:val="00C56389"/>
    <w:rsid w:val="00C56AC9"/>
    <w:rsid w:val="00C578DE"/>
    <w:rsid w:val="00C608F5"/>
    <w:rsid w:val="00C6330F"/>
    <w:rsid w:val="00C643D7"/>
    <w:rsid w:val="00C65A56"/>
    <w:rsid w:val="00C65A68"/>
    <w:rsid w:val="00C66138"/>
    <w:rsid w:val="00C66311"/>
    <w:rsid w:val="00C67878"/>
    <w:rsid w:val="00C76A3C"/>
    <w:rsid w:val="00C76DE1"/>
    <w:rsid w:val="00C86655"/>
    <w:rsid w:val="00C92784"/>
    <w:rsid w:val="00C93241"/>
    <w:rsid w:val="00C9474A"/>
    <w:rsid w:val="00CA4A46"/>
    <w:rsid w:val="00CA6895"/>
    <w:rsid w:val="00CA6AAC"/>
    <w:rsid w:val="00CA6C84"/>
    <w:rsid w:val="00CA752E"/>
    <w:rsid w:val="00CA7E1F"/>
    <w:rsid w:val="00CB032A"/>
    <w:rsid w:val="00CB138E"/>
    <w:rsid w:val="00CB1BE1"/>
    <w:rsid w:val="00CB4FE7"/>
    <w:rsid w:val="00CB5E3A"/>
    <w:rsid w:val="00CB6224"/>
    <w:rsid w:val="00CB77E0"/>
    <w:rsid w:val="00CC5F96"/>
    <w:rsid w:val="00CC631E"/>
    <w:rsid w:val="00CC7893"/>
    <w:rsid w:val="00CD0B8F"/>
    <w:rsid w:val="00CD40E3"/>
    <w:rsid w:val="00CD574E"/>
    <w:rsid w:val="00CD5869"/>
    <w:rsid w:val="00CD621F"/>
    <w:rsid w:val="00CD6F8B"/>
    <w:rsid w:val="00CD7677"/>
    <w:rsid w:val="00CE11C3"/>
    <w:rsid w:val="00CE1267"/>
    <w:rsid w:val="00CE3B74"/>
    <w:rsid w:val="00CE588A"/>
    <w:rsid w:val="00CE7B44"/>
    <w:rsid w:val="00CE7BB2"/>
    <w:rsid w:val="00CF079C"/>
    <w:rsid w:val="00CF1FCD"/>
    <w:rsid w:val="00CF2BC7"/>
    <w:rsid w:val="00CF3C81"/>
    <w:rsid w:val="00CF3CD5"/>
    <w:rsid w:val="00CF6EB7"/>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57835"/>
    <w:rsid w:val="00D60BBC"/>
    <w:rsid w:val="00D616B9"/>
    <w:rsid w:val="00D6219B"/>
    <w:rsid w:val="00D62B9D"/>
    <w:rsid w:val="00D63DC3"/>
    <w:rsid w:val="00D64D78"/>
    <w:rsid w:val="00D662F0"/>
    <w:rsid w:val="00D6742A"/>
    <w:rsid w:val="00D67CAD"/>
    <w:rsid w:val="00D71CE5"/>
    <w:rsid w:val="00D727E4"/>
    <w:rsid w:val="00D74943"/>
    <w:rsid w:val="00D74B03"/>
    <w:rsid w:val="00D76A3E"/>
    <w:rsid w:val="00D80B50"/>
    <w:rsid w:val="00D81038"/>
    <w:rsid w:val="00D81FBD"/>
    <w:rsid w:val="00D830CB"/>
    <w:rsid w:val="00D83EF8"/>
    <w:rsid w:val="00D85AA3"/>
    <w:rsid w:val="00D866B2"/>
    <w:rsid w:val="00D907E4"/>
    <w:rsid w:val="00D9128E"/>
    <w:rsid w:val="00D9136B"/>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5D7B"/>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520C"/>
    <w:rsid w:val="00DE5FA8"/>
    <w:rsid w:val="00DE690C"/>
    <w:rsid w:val="00DE6DAC"/>
    <w:rsid w:val="00DF305A"/>
    <w:rsid w:val="00DF525B"/>
    <w:rsid w:val="00DF60B9"/>
    <w:rsid w:val="00DF6C28"/>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2B90"/>
    <w:rsid w:val="00E33E01"/>
    <w:rsid w:val="00E37183"/>
    <w:rsid w:val="00E37B93"/>
    <w:rsid w:val="00E4348E"/>
    <w:rsid w:val="00E435B9"/>
    <w:rsid w:val="00E46B93"/>
    <w:rsid w:val="00E46BD5"/>
    <w:rsid w:val="00E46E00"/>
    <w:rsid w:val="00E509FE"/>
    <w:rsid w:val="00E51926"/>
    <w:rsid w:val="00E53669"/>
    <w:rsid w:val="00E55800"/>
    <w:rsid w:val="00E56AC9"/>
    <w:rsid w:val="00E5734D"/>
    <w:rsid w:val="00E61C13"/>
    <w:rsid w:val="00E63D30"/>
    <w:rsid w:val="00E65BDD"/>
    <w:rsid w:val="00E72929"/>
    <w:rsid w:val="00E7415E"/>
    <w:rsid w:val="00E75E6C"/>
    <w:rsid w:val="00E80F4F"/>
    <w:rsid w:val="00E81E20"/>
    <w:rsid w:val="00E854B2"/>
    <w:rsid w:val="00E85F5F"/>
    <w:rsid w:val="00E865D0"/>
    <w:rsid w:val="00E876CA"/>
    <w:rsid w:val="00E93007"/>
    <w:rsid w:val="00EA1365"/>
    <w:rsid w:val="00EB0BEA"/>
    <w:rsid w:val="00EB6517"/>
    <w:rsid w:val="00EB71DF"/>
    <w:rsid w:val="00EC1D9E"/>
    <w:rsid w:val="00EC3FE0"/>
    <w:rsid w:val="00EC4285"/>
    <w:rsid w:val="00EC6084"/>
    <w:rsid w:val="00EC6ABB"/>
    <w:rsid w:val="00EC769C"/>
    <w:rsid w:val="00ED1E4E"/>
    <w:rsid w:val="00ED38F3"/>
    <w:rsid w:val="00ED5695"/>
    <w:rsid w:val="00ED5E94"/>
    <w:rsid w:val="00ED6458"/>
    <w:rsid w:val="00EE2AE6"/>
    <w:rsid w:val="00EE3DCD"/>
    <w:rsid w:val="00EE468B"/>
    <w:rsid w:val="00EE4938"/>
    <w:rsid w:val="00EE4F0E"/>
    <w:rsid w:val="00EE738B"/>
    <w:rsid w:val="00EE7F2D"/>
    <w:rsid w:val="00EF2224"/>
    <w:rsid w:val="00EF2899"/>
    <w:rsid w:val="00EF4E19"/>
    <w:rsid w:val="00EF50EB"/>
    <w:rsid w:val="00EF5D74"/>
    <w:rsid w:val="00EF7A4D"/>
    <w:rsid w:val="00F01F2B"/>
    <w:rsid w:val="00F0273B"/>
    <w:rsid w:val="00F0298F"/>
    <w:rsid w:val="00F02A2C"/>
    <w:rsid w:val="00F067BF"/>
    <w:rsid w:val="00F07021"/>
    <w:rsid w:val="00F105E0"/>
    <w:rsid w:val="00F106BC"/>
    <w:rsid w:val="00F16928"/>
    <w:rsid w:val="00F21C1A"/>
    <w:rsid w:val="00F26923"/>
    <w:rsid w:val="00F300C4"/>
    <w:rsid w:val="00F3416D"/>
    <w:rsid w:val="00F34425"/>
    <w:rsid w:val="00F35D8C"/>
    <w:rsid w:val="00F37195"/>
    <w:rsid w:val="00F40296"/>
    <w:rsid w:val="00F40F01"/>
    <w:rsid w:val="00F41B6C"/>
    <w:rsid w:val="00F42646"/>
    <w:rsid w:val="00F43EFB"/>
    <w:rsid w:val="00F45EF6"/>
    <w:rsid w:val="00F519BA"/>
    <w:rsid w:val="00F51EA0"/>
    <w:rsid w:val="00F524A1"/>
    <w:rsid w:val="00F52A90"/>
    <w:rsid w:val="00F574D5"/>
    <w:rsid w:val="00F61515"/>
    <w:rsid w:val="00F651B2"/>
    <w:rsid w:val="00F661A6"/>
    <w:rsid w:val="00F66690"/>
    <w:rsid w:val="00F67313"/>
    <w:rsid w:val="00F702CB"/>
    <w:rsid w:val="00F70AB3"/>
    <w:rsid w:val="00F71238"/>
    <w:rsid w:val="00F719CC"/>
    <w:rsid w:val="00F72A63"/>
    <w:rsid w:val="00F730EF"/>
    <w:rsid w:val="00F74211"/>
    <w:rsid w:val="00F74508"/>
    <w:rsid w:val="00F75B8A"/>
    <w:rsid w:val="00F80D8D"/>
    <w:rsid w:val="00F80E6A"/>
    <w:rsid w:val="00F846A9"/>
    <w:rsid w:val="00F846C5"/>
    <w:rsid w:val="00F85D80"/>
    <w:rsid w:val="00F87E7D"/>
    <w:rsid w:val="00F95AE3"/>
    <w:rsid w:val="00F9619D"/>
    <w:rsid w:val="00F965A5"/>
    <w:rsid w:val="00F97F01"/>
    <w:rsid w:val="00FA11AD"/>
    <w:rsid w:val="00FA1AA0"/>
    <w:rsid w:val="00FA2480"/>
    <w:rsid w:val="00FA4E9C"/>
    <w:rsid w:val="00FA5831"/>
    <w:rsid w:val="00FA70BA"/>
    <w:rsid w:val="00FA7BF8"/>
    <w:rsid w:val="00FB07AA"/>
    <w:rsid w:val="00FB0887"/>
    <w:rsid w:val="00FB1437"/>
    <w:rsid w:val="00FC04A5"/>
    <w:rsid w:val="00FC072B"/>
    <w:rsid w:val="00FC2543"/>
    <w:rsid w:val="00FC36DC"/>
    <w:rsid w:val="00FD1298"/>
    <w:rsid w:val="00FD48E3"/>
    <w:rsid w:val="00FD7D03"/>
    <w:rsid w:val="00FE036A"/>
    <w:rsid w:val="00FE12DB"/>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DCE7-2290-4D00-8AA5-93BF2DBF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10316</Words>
  <Characters>5881</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2021-11-18T09:26:00Z</cp:lastPrinted>
  <dcterms:created xsi:type="dcterms:W3CDTF">2021-11-22T14:15:00Z</dcterms:created>
  <dcterms:modified xsi:type="dcterms:W3CDTF">2021-11-22T14:15:00Z</dcterms:modified>
</cp:coreProperties>
</file>