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C5E5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CCCE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18381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2C93F0" w14:textId="041CCAA0" w:rsidR="00446AC7" w:rsidRPr="001D3C7E" w:rsidRDefault="00C32CB9" w:rsidP="003077A5">
      <w:pPr>
        <w:jc w:val="center"/>
      </w:pPr>
      <w:r w:rsidRPr="00C32CB9">
        <w:rPr>
          <w:b/>
          <w:caps/>
        </w:rPr>
        <w:t xml:space="preserve">DĖL ATLEIDIMO NUO NEKILNOJAMOJO TURTO </w:t>
      </w:r>
      <w:r w:rsidR="00A139BF">
        <w:rPr>
          <w:b/>
          <w:caps/>
        </w:rPr>
        <w:t xml:space="preserve">IR VALSTYBINĖS ŽEMĖS NUOMOS </w:t>
      </w:r>
      <w:r w:rsidRPr="00C32CB9">
        <w:rPr>
          <w:b/>
          <w:caps/>
        </w:rPr>
        <w:t>MOKESČI</w:t>
      </w:r>
      <w:r w:rsidR="00A139BF">
        <w:rPr>
          <w:b/>
          <w:caps/>
        </w:rPr>
        <w:t>Ų</w:t>
      </w:r>
      <w:r w:rsidRPr="00C32CB9">
        <w:rPr>
          <w:b/>
          <w:caps/>
        </w:rPr>
        <w:t xml:space="preserve"> MOKĖJIMO</w:t>
      </w:r>
    </w:p>
    <w:p w14:paraId="45341FE6" w14:textId="77777777" w:rsidR="00446AC7" w:rsidRDefault="00446AC7" w:rsidP="003077A5">
      <w:pPr>
        <w:jc w:val="center"/>
      </w:pPr>
    </w:p>
    <w:bookmarkStart w:id="1" w:name="registravimoDataIlga"/>
    <w:p w14:paraId="7BB89FD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T1-276</w:t>
      </w:r>
      <w:bookmarkEnd w:id="2"/>
    </w:p>
    <w:p w14:paraId="74D9849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BFEA85" w14:textId="76A13F37" w:rsidR="00446AC7" w:rsidRDefault="00446AC7" w:rsidP="003077A5">
      <w:pPr>
        <w:jc w:val="center"/>
      </w:pPr>
    </w:p>
    <w:p w14:paraId="23031100" w14:textId="77777777" w:rsidR="00791ED6" w:rsidRPr="00062FFE" w:rsidRDefault="00791ED6" w:rsidP="003077A5">
      <w:pPr>
        <w:jc w:val="center"/>
      </w:pPr>
    </w:p>
    <w:p w14:paraId="01441960" w14:textId="24D5AF82" w:rsidR="00D27517" w:rsidRDefault="00C32CB9" w:rsidP="00703D5E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AB6344">
        <w:t>Vadovaudamasi Lietuvos Respublikos vietos savivaldos įstatymo 16 straipsnio 2 dalies 18 punktu, Lietuvos Respublikos nekilnojamojo turto mokesčio įstatymo 7 straipsnio 5 dalimi</w:t>
      </w:r>
      <w:r w:rsidR="00A139BF">
        <w:t xml:space="preserve">, </w:t>
      </w:r>
      <w:r w:rsidR="00A139BF" w:rsidRPr="00A139BF">
        <w:t>Lietuvos Respublikos Vyriausybės 2002 m. lapkričio 19 d. nutarimo Nr. 1798 „Dėl nuomos mokesčio už valstybinę žemę“ 1.8 papunkčiu</w:t>
      </w:r>
      <w:r w:rsidRPr="00AB6344">
        <w:t xml:space="preserve"> ir </w:t>
      </w:r>
      <w:r w:rsidR="001B4C34" w:rsidRPr="001B4C34">
        <w:t xml:space="preserve">Klaipėdos miesto savivaldybės tarybos 2021 m. birželio 22 d. sprendimu Nr. T2-160 „Dėl </w:t>
      </w:r>
      <w:r w:rsidR="005B00D1">
        <w:t>m</w:t>
      </w:r>
      <w:r w:rsidR="001B4C34" w:rsidRPr="001B4C34">
        <w:t>okesčių lengvatų teikimo asmenims, remiantiems reprezentacines Klaipėdos miesto sporto komandas, tvarkos nustatymo“</w:t>
      </w:r>
      <w:r w:rsidRPr="00EE2F9F">
        <w:t>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14:paraId="2C8E3970" w14:textId="77777777" w:rsidR="00C32CB9" w:rsidRPr="00AB6344" w:rsidRDefault="00C32CB9" w:rsidP="00C32CB9">
      <w:pPr>
        <w:pStyle w:val="Antrats"/>
        <w:tabs>
          <w:tab w:val="left" w:pos="1296"/>
        </w:tabs>
        <w:ind w:firstLine="709"/>
        <w:jc w:val="both"/>
      </w:pPr>
      <w:r w:rsidRPr="00F50393">
        <w:t>Atleisti savivaldybės biudžeto sąskaita:</w:t>
      </w:r>
    </w:p>
    <w:p w14:paraId="119EBB56" w14:textId="04B9588A" w:rsidR="00174720" w:rsidRPr="00F75727" w:rsidRDefault="00D3573C" w:rsidP="005B00D1">
      <w:pPr>
        <w:pStyle w:val="Sraopastraipa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D3573C">
        <w:rPr>
          <w:lang w:eastAsia="en-US"/>
        </w:rPr>
        <w:t>uždar</w:t>
      </w:r>
      <w:r>
        <w:rPr>
          <w:lang w:eastAsia="en-US"/>
        </w:rPr>
        <w:t>ąją</w:t>
      </w:r>
      <w:r w:rsidRPr="00D3573C">
        <w:rPr>
          <w:lang w:eastAsia="en-US"/>
        </w:rPr>
        <w:t xml:space="preserve"> akcin</w:t>
      </w:r>
      <w:r>
        <w:rPr>
          <w:lang w:eastAsia="en-US"/>
        </w:rPr>
        <w:t>ę</w:t>
      </w:r>
      <w:r w:rsidRPr="00D3573C">
        <w:rPr>
          <w:lang w:eastAsia="en-US"/>
        </w:rPr>
        <w:t xml:space="preserve"> bendrov</w:t>
      </w:r>
      <w:r>
        <w:rPr>
          <w:lang w:eastAsia="en-US"/>
        </w:rPr>
        <w:t>ę</w:t>
      </w:r>
      <w:r w:rsidRPr="00D3573C">
        <w:rPr>
          <w:lang w:eastAsia="en-US"/>
        </w:rPr>
        <w:t xml:space="preserve"> „KLAIPĖDOS MONOLITAS“</w:t>
      </w:r>
      <w:r>
        <w:rPr>
          <w:lang w:eastAsia="en-US"/>
        </w:rPr>
        <w:t xml:space="preserve"> </w:t>
      </w:r>
      <w:r w:rsidR="00DE626F">
        <w:t xml:space="preserve">(kodas </w:t>
      </w:r>
      <w:r w:rsidRPr="00D3573C">
        <w:rPr>
          <w:lang w:eastAsia="en-US"/>
        </w:rPr>
        <w:t>140727478</w:t>
      </w:r>
      <w:r w:rsidR="00DE626F">
        <w:t xml:space="preserve">) nuo </w:t>
      </w:r>
      <w:r w:rsidR="00104B2E">
        <w:t>1</w:t>
      </w:r>
      <w:r w:rsidR="005B00D1">
        <w:t> </w:t>
      </w:r>
      <w:r w:rsidR="00104B2E">
        <w:t>817</w:t>
      </w:r>
      <w:r w:rsidR="00174720" w:rsidRPr="00174720">
        <w:t>,00</w:t>
      </w:r>
      <w:r w:rsidR="005B00D1">
        <w:t> </w:t>
      </w:r>
      <w:r w:rsidR="00174720" w:rsidRPr="00174720">
        <w:t>Eur</w:t>
      </w:r>
      <w:r w:rsidR="00DE626F">
        <w:t xml:space="preserve"> </w:t>
      </w:r>
      <w:r w:rsidR="00DE626F" w:rsidRPr="00F75727">
        <w:t xml:space="preserve">nekilnojamojo </w:t>
      </w:r>
      <w:r w:rsidR="00DE626F">
        <w:t>turto mokesčio mokėjimo už 2020</w:t>
      </w:r>
      <w:r w:rsidR="00DE626F" w:rsidRPr="00F75727">
        <w:t xml:space="preserve"> metus</w:t>
      </w:r>
      <w:r w:rsidR="00104B2E">
        <w:t xml:space="preserve"> ir nuo 783,00 Eur valstybinės žemės nuomos mokesčio mokėjimo už 2021 metus</w:t>
      </w:r>
      <w:r w:rsidR="00DE626F">
        <w:t>;</w:t>
      </w:r>
    </w:p>
    <w:p w14:paraId="504CBC09" w14:textId="45360701" w:rsidR="005B042A" w:rsidRDefault="006E0DCD" w:rsidP="005B00D1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6E0DCD">
        <w:tab/>
        <w:t>uždar</w:t>
      </w:r>
      <w:r>
        <w:t>ąją</w:t>
      </w:r>
      <w:r w:rsidRPr="006E0DCD">
        <w:t xml:space="preserve"> akcin</w:t>
      </w:r>
      <w:r>
        <w:t>ę</w:t>
      </w:r>
      <w:r w:rsidRPr="006E0DCD">
        <w:t xml:space="preserve"> bendrov</w:t>
      </w:r>
      <w:r>
        <w:t>ę</w:t>
      </w:r>
      <w:r w:rsidRPr="006E0DCD">
        <w:t xml:space="preserve"> „LAIVITĖ“ </w:t>
      </w:r>
      <w:r w:rsidR="00FC63F7" w:rsidRPr="00B06255">
        <w:t xml:space="preserve">(kodas </w:t>
      </w:r>
      <w:r w:rsidRPr="006E0DCD">
        <w:t>140356037</w:t>
      </w:r>
      <w:r>
        <w:t>)</w:t>
      </w:r>
      <w:r w:rsidR="00DE626F">
        <w:t xml:space="preserve"> nuo </w:t>
      </w:r>
      <w:r w:rsidR="00F24B98">
        <w:t>4</w:t>
      </w:r>
      <w:r w:rsidR="004B46AD">
        <w:t> </w:t>
      </w:r>
      <w:r w:rsidR="00F24B98">
        <w:t>650</w:t>
      </w:r>
      <w:r w:rsidR="00DE626F" w:rsidRPr="00174720">
        <w:t>,00 Eur</w:t>
      </w:r>
      <w:r w:rsidR="00DE626F">
        <w:t xml:space="preserve"> </w:t>
      </w:r>
      <w:r w:rsidR="00F24B98">
        <w:t>valstybinės žemės nuomos mokesčio mokėjimo už 2021</w:t>
      </w:r>
      <w:r w:rsidR="00DE626F" w:rsidRPr="00F75727">
        <w:t xml:space="preserve"> metus</w:t>
      </w:r>
      <w:r w:rsidR="005B042A" w:rsidRPr="00F75727">
        <w:t>;</w:t>
      </w:r>
    </w:p>
    <w:p w14:paraId="6418A59C" w14:textId="4E6192B6" w:rsidR="00F24B98" w:rsidRDefault="00F24B98" w:rsidP="005B00D1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 xml:space="preserve">UAB „TAIKOS TURTAS“ (kodas </w:t>
      </w:r>
      <w:r w:rsidRPr="00232C35">
        <w:t>301744873</w:t>
      </w:r>
      <w:r>
        <w:t xml:space="preserve">) </w:t>
      </w:r>
      <w:r w:rsidR="00A13CC1">
        <w:t>nuo 2</w:t>
      </w:r>
      <w:r w:rsidR="00BE25DE">
        <w:t>0</w:t>
      </w:r>
      <w:r w:rsidR="004B46AD">
        <w:t> </w:t>
      </w:r>
      <w:r w:rsidR="00BE25DE">
        <w:t>073</w:t>
      </w:r>
      <w:r w:rsidR="00A13CC1" w:rsidRPr="00174720">
        <w:t>,00 Eur</w:t>
      </w:r>
      <w:r w:rsidR="00A13CC1">
        <w:t xml:space="preserve"> </w:t>
      </w:r>
      <w:r w:rsidR="00A13CC1" w:rsidRPr="00F75727">
        <w:t xml:space="preserve">nekilnojamojo </w:t>
      </w:r>
      <w:r w:rsidR="00A13CC1">
        <w:t>turto mokesčio mokėjimo už 2020</w:t>
      </w:r>
      <w:r w:rsidR="00A13CC1" w:rsidRPr="00F75727">
        <w:t xml:space="preserve"> metus</w:t>
      </w:r>
      <w:r w:rsidR="00BE25DE">
        <w:t xml:space="preserve"> ir nuo 2</w:t>
      </w:r>
      <w:r w:rsidR="004B46AD">
        <w:t> </w:t>
      </w:r>
      <w:r w:rsidR="00BE25DE">
        <w:t>253,00 Eur valstybinės žemės nuomos mokesčio mokėjimo už 2021 metus</w:t>
      </w:r>
      <w:r w:rsidR="00A13CC1">
        <w:t>;</w:t>
      </w:r>
      <w:r>
        <w:t xml:space="preserve"> </w:t>
      </w:r>
    </w:p>
    <w:p w14:paraId="2EC50812" w14:textId="70037F51" w:rsidR="00A13CC1" w:rsidRDefault="00145812" w:rsidP="005B00D1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 xml:space="preserve">uždarąją akcinę bendrovę „NIKĖJA“ (kodas </w:t>
      </w:r>
      <w:r w:rsidRPr="00232C35">
        <w:t>140875644</w:t>
      </w:r>
      <w:r>
        <w:t xml:space="preserve">) </w:t>
      </w:r>
      <w:r w:rsidR="00BE25DE">
        <w:t>nuo 2</w:t>
      </w:r>
      <w:r w:rsidR="004B46AD">
        <w:t> </w:t>
      </w:r>
      <w:r w:rsidR="00BE25DE">
        <w:t>205</w:t>
      </w:r>
      <w:r w:rsidR="00BE25DE" w:rsidRPr="00174720">
        <w:t>,00 Eur</w:t>
      </w:r>
      <w:r w:rsidR="00BE25DE">
        <w:t xml:space="preserve"> </w:t>
      </w:r>
      <w:r w:rsidR="00BE25DE" w:rsidRPr="00F75727">
        <w:t xml:space="preserve">nekilnojamojo </w:t>
      </w:r>
      <w:r w:rsidR="00BE25DE">
        <w:t>turto mokesčio mokėjimo už 2020</w:t>
      </w:r>
      <w:r w:rsidR="00BE25DE" w:rsidRPr="00F75727">
        <w:t xml:space="preserve"> metus</w:t>
      </w:r>
      <w:r w:rsidR="00BE25DE">
        <w:t xml:space="preserve"> ir nuo 2</w:t>
      </w:r>
      <w:r w:rsidR="004B46AD">
        <w:t> </w:t>
      </w:r>
      <w:r w:rsidR="00BE25DE">
        <w:t>345,00 Eur valstybinės žemės nuomos mokesčio mokėjimo už 2021 metus</w:t>
      </w:r>
      <w:r w:rsidR="008E0D88">
        <w:t>;</w:t>
      </w:r>
    </w:p>
    <w:p w14:paraId="46753522" w14:textId="12FDBB97" w:rsidR="00BE5658" w:rsidRDefault="00E27573" w:rsidP="005B00D1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2359C1">
        <w:t>UAB „Litjada“</w:t>
      </w:r>
      <w:r>
        <w:t xml:space="preserve"> (kodas</w:t>
      </w:r>
      <w:r w:rsidRPr="002359C1">
        <w:t xml:space="preserve"> 304256377</w:t>
      </w:r>
      <w:r>
        <w:t>) nuo 1</w:t>
      </w:r>
      <w:r w:rsidR="004B46AD">
        <w:t> </w:t>
      </w:r>
      <w:r>
        <w:t>771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 xml:space="preserve"> ir nuo 2</w:t>
      </w:r>
      <w:r w:rsidR="004B46AD">
        <w:t> </w:t>
      </w:r>
      <w:r>
        <w:t>579,00 Eur valstybinės žemės nuomos mokesčio mokėjimo už 2021</w:t>
      </w:r>
      <w:r w:rsidR="004B46AD">
        <w:t> </w:t>
      </w:r>
      <w:r>
        <w:t>metus;</w:t>
      </w:r>
    </w:p>
    <w:p w14:paraId="7AD20D74" w14:textId="359F2379" w:rsidR="00E27573" w:rsidRDefault="0092213B" w:rsidP="005B00D1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2359C1">
        <w:t>uždar</w:t>
      </w:r>
      <w:r>
        <w:t>ąją</w:t>
      </w:r>
      <w:r w:rsidRPr="002359C1">
        <w:t xml:space="preserve"> akcin</w:t>
      </w:r>
      <w:r>
        <w:t>ę</w:t>
      </w:r>
      <w:r w:rsidRPr="002359C1">
        <w:t xml:space="preserve"> bendrov</w:t>
      </w:r>
      <w:r>
        <w:t>ę</w:t>
      </w:r>
      <w:r w:rsidRPr="002359C1">
        <w:t xml:space="preserve"> „LIMARKO“</w:t>
      </w:r>
      <w:r>
        <w:t xml:space="preserve"> (kodas</w:t>
      </w:r>
      <w:r w:rsidRPr="002359C1">
        <w:t xml:space="preserve"> 140765379</w:t>
      </w:r>
      <w:r>
        <w:t>) nuo 5</w:t>
      </w:r>
      <w:r w:rsidR="004B46AD">
        <w:t> </w:t>
      </w:r>
      <w:r>
        <w:t>000,00</w:t>
      </w:r>
      <w:r w:rsidR="004B46AD">
        <w:t> </w:t>
      </w:r>
      <w:r>
        <w:t xml:space="preserve">Eur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14:paraId="0D0C331E" w14:textId="3520A0D0" w:rsidR="0092213B" w:rsidRDefault="0092213B" w:rsidP="005B00D1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2359C1">
        <w:t>UAB „SM Properties“</w:t>
      </w:r>
      <w:r>
        <w:t xml:space="preserve"> (kodas</w:t>
      </w:r>
      <w:r w:rsidRPr="002359C1">
        <w:t xml:space="preserve"> 305102962</w:t>
      </w:r>
      <w:r>
        <w:t xml:space="preserve">) </w:t>
      </w:r>
      <w:r w:rsidR="00F06988">
        <w:t>nuo 2</w:t>
      </w:r>
      <w:r w:rsidR="004B46AD">
        <w:t> </w:t>
      </w:r>
      <w:r w:rsidR="00F06988">
        <w:t xml:space="preserve">337,00 Eur </w:t>
      </w:r>
      <w:r w:rsidR="00F06988" w:rsidRPr="00F75727">
        <w:t xml:space="preserve">nekilnojamojo </w:t>
      </w:r>
      <w:r w:rsidR="00F06988">
        <w:t>turto mokesčio mokėjimo už 2020</w:t>
      </w:r>
      <w:r w:rsidR="00F06988" w:rsidRPr="00F75727">
        <w:t xml:space="preserve"> metus</w:t>
      </w:r>
      <w:r w:rsidR="00F06988">
        <w:t>;</w:t>
      </w:r>
    </w:p>
    <w:p w14:paraId="76DEBDDD" w14:textId="550FB694" w:rsidR="00F06988" w:rsidRDefault="00F06988" w:rsidP="005B00D1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>uždarąją</w:t>
      </w:r>
      <w:r w:rsidRPr="002359C1">
        <w:t xml:space="preserve"> akcin</w:t>
      </w:r>
      <w:r>
        <w:t>ę</w:t>
      </w:r>
      <w:r w:rsidRPr="002359C1">
        <w:t xml:space="preserve"> bendrov</w:t>
      </w:r>
      <w:r>
        <w:t>ę „AKVASERVIS“ (</w:t>
      </w:r>
      <w:r w:rsidRPr="002359C1">
        <w:t>k</w:t>
      </w:r>
      <w:r>
        <w:t>odas</w:t>
      </w:r>
      <w:r w:rsidRPr="002359C1">
        <w:t xml:space="preserve"> 140582246</w:t>
      </w:r>
      <w:r>
        <w:t>) nuo 10</w:t>
      </w:r>
      <w:r w:rsidR="00E356AF">
        <w:t> </w:t>
      </w:r>
      <w:r>
        <w:t>551,00</w:t>
      </w:r>
      <w:r w:rsidR="004B46AD">
        <w:t> Eur</w:t>
      </w:r>
      <w:r>
        <w:t xml:space="preserve"> nekilnojamojo turto mokesčio mokėjimo už 2020 m. ir nuo 1</w:t>
      </w:r>
      <w:r w:rsidR="00EA287E">
        <w:t> </w:t>
      </w:r>
      <w:r>
        <w:t>946,59 Eur valstybinės žemės nuomos mokesčio mokėjimo už 2021 metus;</w:t>
      </w:r>
    </w:p>
    <w:p w14:paraId="051AC07F" w14:textId="7663CA73" w:rsidR="009C5DB2" w:rsidRDefault="009C5DB2" w:rsidP="005B00D1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2359C1">
        <w:t>UAB „Trenze Logistics“</w:t>
      </w:r>
      <w:r>
        <w:t xml:space="preserve"> (kodas </w:t>
      </w:r>
      <w:r w:rsidRPr="002359C1">
        <w:t>301821259</w:t>
      </w:r>
      <w:r>
        <w:t xml:space="preserve">) nuo 415,00 Eur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 xml:space="preserve"> ir nuo 122,00 Eur valstybinės žemės nuomos mokesčio mokėjimo už 2021</w:t>
      </w:r>
      <w:r w:rsidR="00EA287E">
        <w:t> </w:t>
      </w:r>
      <w:r>
        <w:t>metus;</w:t>
      </w:r>
    </w:p>
    <w:p w14:paraId="1DE2CCE3" w14:textId="6D5A9476" w:rsidR="009C5DB2" w:rsidRDefault="009C5DB2" w:rsidP="009C5DB2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2359C1">
        <w:t>UAB Prekybos centr</w:t>
      </w:r>
      <w:r>
        <w:t>ą</w:t>
      </w:r>
      <w:r w:rsidRPr="002359C1">
        <w:t xml:space="preserve"> „Grandus“</w:t>
      </w:r>
      <w:r>
        <w:t xml:space="preserve"> (kodas</w:t>
      </w:r>
      <w:r w:rsidRPr="002359C1">
        <w:t xml:space="preserve"> 304030385</w:t>
      </w:r>
      <w:r>
        <w:t>) nuo 5</w:t>
      </w:r>
      <w:r w:rsidR="00EA287E">
        <w:t> </w:t>
      </w:r>
      <w:r>
        <w:t xml:space="preserve">000,00 Eur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 xml:space="preserve">; </w:t>
      </w:r>
    </w:p>
    <w:p w14:paraId="0041E657" w14:textId="463AD7A5" w:rsidR="009C5DB2" w:rsidRDefault="009C5DB2" w:rsidP="009C5DB2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2359C1">
        <w:t>A.</w:t>
      </w:r>
      <w:r w:rsidR="00EA287E">
        <w:t> </w:t>
      </w:r>
      <w:r w:rsidRPr="002359C1">
        <w:t>Griciaus autotransporto įmon</w:t>
      </w:r>
      <w:r>
        <w:t>ę (kodas</w:t>
      </w:r>
      <w:r w:rsidRPr="002359C1">
        <w:t xml:space="preserve"> 140168829</w:t>
      </w:r>
      <w:r>
        <w:t>) nuo 7</w:t>
      </w:r>
      <w:r w:rsidR="00EA287E">
        <w:t> </w:t>
      </w:r>
      <w:r>
        <w:t xml:space="preserve">775,00 Eur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 xml:space="preserve"> ir </w:t>
      </w:r>
      <w:r w:rsidR="001D4EF0">
        <w:t xml:space="preserve">nuo </w:t>
      </w:r>
      <w:r>
        <w:t>2</w:t>
      </w:r>
      <w:r w:rsidR="00EA287E">
        <w:t> </w:t>
      </w:r>
      <w:r>
        <w:t xml:space="preserve">225,00 Eur </w:t>
      </w:r>
      <w:r w:rsidR="001D4EF0">
        <w:t>valstybinės žemės nuomos mokesčio mokėjimo už 2021 metus;</w:t>
      </w:r>
    </w:p>
    <w:p w14:paraId="3C722509" w14:textId="298D0537" w:rsidR="00F06988" w:rsidRDefault="009C5DB2" w:rsidP="009C5DB2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2359C1">
        <w:t>uždar</w:t>
      </w:r>
      <w:r w:rsidR="001D4EF0">
        <w:t>ąją</w:t>
      </w:r>
      <w:r w:rsidRPr="002359C1">
        <w:t xml:space="preserve"> akcin</w:t>
      </w:r>
      <w:r w:rsidR="001D4EF0">
        <w:t>ę</w:t>
      </w:r>
      <w:r w:rsidRPr="002359C1">
        <w:t xml:space="preserve"> bendrov</w:t>
      </w:r>
      <w:r w:rsidR="001D4EF0">
        <w:t>ę</w:t>
      </w:r>
      <w:r w:rsidRPr="002359C1">
        <w:t xml:space="preserve"> „SOLORINA“</w:t>
      </w:r>
      <w:r>
        <w:t xml:space="preserve"> (kodas</w:t>
      </w:r>
      <w:r w:rsidRPr="002359C1">
        <w:t xml:space="preserve"> 240518180</w:t>
      </w:r>
      <w:r>
        <w:t>)</w:t>
      </w:r>
      <w:r w:rsidR="001D4EF0">
        <w:t xml:space="preserve"> nuo 17</w:t>
      </w:r>
      <w:r w:rsidR="001C68F6">
        <w:t> </w:t>
      </w:r>
      <w:r w:rsidR="001D4EF0">
        <w:t xml:space="preserve">021,00 Eur </w:t>
      </w:r>
      <w:r w:rsidR="001D4EF0" w:rsidRPr="00F75727">
        <w:t xml:space="preserve">nekilnojamojo </w:t>
      </w:r>
      <w:r w:rsidR="001D4EF0">
        <w:t>turto mokesčio mokėjimo už 2020</w:t>
      </w:r>
      <w:r w:rsidR="001D4EF0" w:rsidRPr="00F75727">
        <w:t xml:space="preserve"> metus</w:t>
      </w:r>
      <w:r w:rsidR="001D4EF0">
        <w:t xml:space="preserve"> ir nuo 2</w:t>
      </w:r>
      <w:r w:rsidR="00EA287E">
        <w:t> </w:t>
      </w:r>
      <w:r w:rsidR="001D4EF0">
        <w:t>979,00 Eur valstybinės žemės nuomos mokesčio mokėjimo už 2021 metus.</w:t>
      </w:r>
    </w:p>
    <w:p w14:paraId="14FE6C19" w14:textId="47F603C8" w:rsidR="00EB4B96" w:rsidRDefault="00C32CB9" w:rsidP="00C32CB9">
      <w:pPr>
        <w:ind w:firstLine="709"/>
        <w:jc w:val="both"/>
      </w:pPr>
      <w:r w:rsidRPr="00AB6344">
        <w:lastRenderedPageBreak/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</w:p>
    <w:p w14:paraId="7F85B659" w14:textId="27A74ECB" w:rsidR="00EB4B96" w:rsidRDefault="00EB4B96" w:rsidP="003077A5">
      <w:pPr>
        <w:jc w:val="both"/>
      </w:pPr>
    </w:p>
    <w:p w14:paraId="58867718" w14:textId="77777777" w:rsidR="00791ED6" w:rsidRDefault="00791ED6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493"/>
        <w:gridCol w:w="3146"/>
      </w:tblGrid>
      <w:tr w:rsidR="00835532" w14:paraId="2F0CB139" w14:textId="77777777" w:rsidTr="00791ED6">
        <w:tc>
          <w:tcPr>
            <w:tcW w:w="6493" w:type="dxa"/>
            <w:shd w:val="clear" w:color="auto" w:fill="auto"/>
          </w:tcPr>
          <w:p w14:paraId="47B1682C" w14:textId="77777777" w:rsidR="00835532" w:rsidRDefault="00835532" w:rsidP="003D6637">
            <w:r w:rsidRPr="00D50F7E">
              <w:t xml:space="preserve">Savivaldybės meras </w:t>
            </w:r>
          </w:p>
        </w:tc>
        <w:tc>
          <w:tcPr>
            <w:tcW w:w="3146" w:type="dxa"/>
            <w:shd w:val="clear" w:color="auto" w:fill="auto"/>
          </w:tcPr>
          <w:p w14:paraId="7BF632ED" w14:textId="77777777" w:rsidR="00835532" w:rsidRDefault="00835532" w:rsidP="003D6637">
            <w:pPr>
              <w:jc w:val="right"/>
            </w:pPr>
          </w:p>
        </w:tc>
      </w:tr>
    </w:tbl>
    <w:p w14:paraId="3ACA5DFB" w14:textId="3078955D" w:rsidR="00C13DB7" w:rsidRDefault="00C13DB7" w:rsidP="007160CE">
      <w:pPr>
        <w:jc w:val="both"/>
      </w:pPr>
    </w:p>
    <w:p w14:paraId="1D06DD97" w14:textId="2B6FA44D" w:rsidR="00791ED6" w:rsidRDefault="00791ED6" w:rsidP="007160CE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791ED6" w14:paraId="39B70AA6" w14:textId="77777777" w:rsidTr="00791ED6">
        <w:tc>
          <w:tcPr>
            <w:tcW w:w="6521" w:type="dxa"/>
            <w:shd w:val="clear" w:color="auto" w:fill="auto"/>
          </w:tcPr>
          <w:p w14:paraId="3E0DD945" w14:textId="77777777" w:rsidR="00791ED6" w:rsidRDefault="00791ED6" w:rsidP="00937358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18" w:type="dxa"/>
            <w:shd w:val="clear" w:color="auto" w:fill="auto"/>
          </w:tcPr>
          <w:p w14:paraId="3454F13A" w14:textId="77777777" w:rsidR="00791ED6" w:rsidRDefault="00791ED6" w:rsidP="00937358">
            <w:pPr>
              <w:jc w:val="right"/>
            </w:pPr>
            <w:r>
              <w:t>Gintaras Neniškis</w:t>
            </w:r>
          </w:p>
        </w:tc>
      </w:tr>
    </w:tbl>
    <w:p w14:paraId="74FEEB85" w14:textId="1C18D125" w:rsidR="00791ED6" w:rsidRDefault="00791ED6" w:rsidP="007160CE">
      <w:pPr>
        <w:jc w:val="both"/>
      </w:pPr>
    </w:p>
    <w:p w14:paraId="7F1C3C8C" w14:textId="794BCB54" w:rsidR="00791ED6" w:rsidRDefault="00791ED6" w:rsidP="007160CE">
      <w:pPr>
        <w:jc w:val="both"/>
      </w:pPr>
    </w:p>
    <w:p w14:paraId="6BC45B1C" w14:textId="66E83C47" w:rsidR="00791ED6" w:rsidRDefault="00791ED6" w:rsidP="007160CE">
      <w:pPr>
        <w:jc w:val="both"/>
      </w:pPr>
    </w:p>
    <w:p w14:paraId="765D5A6A" w14:textId="7662808D" w:rsidR="00791ED6" w:rsidRDefault="00791ED6" w:rsidP="007160CE">
      <w:pPr>
        <w:jc w:val="both"/>
      </w:pPr>
    </w:p>
    <w:p w14:paraId="3BEA9EBA" w14:textId="32D82900" w:rsidR="00791ED6" w:rsidRDefault="00791ED6" w:rsidP="007160CE">
      <w:pPr>
        <w:jc w:val="both"/>
      </w:pPr>
    </w:p>
    <w:p w14:paraId="29A9C044" w14:textId="7041AD51" w:rsidR="00791ED6" w:rsidRDefault="00791ED6" w:rsidP="007160CE">
      <w:pPr>
        <w:jc w:val="both"/>
      </w:pPr>
    </w:p>
    <w:p w14:paraId="22A2FA9B" w14:textId="6174E1A6" w:rsidR="00791ED6" w:rsidRDefault="00791ED6" w:rsidP="007160CE">
      <w:pPr>
        <w:jc w:val="both"/>
      </w:pPr>
    </w:p>
    <w:p w14:paraId="5C01993C" w14:textId="44607D45" w:rsidR="00791ED6" w:rsidRDefault="00791ED6" w:rsidP="007160CE">
      <w:pPr>
        <w:jc w:val="both"/>
      </w:pPr>
    </w:p>
    <w:p w14:paraId="44B29E2D" w14:textId="136B0396" w:rsidR="00791ED6" w:rsidRDefault="00791ED6" w:rsidP="007160CE">
      <w:pPr>
        <w:jc w:val="both"/>
      </w:pPr>
    </w:p>
    <w:p w14:paraId="0B753FCD" w14:textId="57A85E7B" w:rsidR="00791ED6" w:rsidRDefault="00791ED6" w:rsidP="007160CE">
      <w:pPr>
        <w:jc w:val="both"/>
      </w:pPr>
    </w:p>
    <w:p w14:paraId="713D7736" w14:textId="77777777" w:rsidR="00416EB2" w:rsidRDefault="00416EB2" w:rsidP="007160CE">
      <w:pPr>
        <w:jc w:val="both"/>
      </w:pPr>
    </w:p>
    <w:p w14:paraId="7CE04122" w14:textId="2CEE3977" w:rsidR="00791ED6" w:rsidRDefault="00791ED6" w:rsidP="007160CE">
      <w:pPr>
        <w:jc w:val="both"/>
      </w:pPr>
    </w:p>
    <w:p w14:paraId="4A1F53BC" w14:textId="790FD810" w:rsidR="004A7306" w:rsidRDefault="004A7306" w:rsidP="007160CE">
      <w:pPr>
        <w:jc w:val="both"/>
      </w:pPr>
    </w:p>
    <w:p w14:paraId="6FE0CC54" w14:textId="49F3E85C" w:rsidR="004A7306" w:rsidRDefault="004A7306" w:rsidP="007160CE">
      <w:pPr>
        <w:jc w:val="both"/>
      </w:pPr>
    </w:p>
    <w:p w14:paraId="2D25EC76" w14:textId="732A3B89" w:rsidR="004A7306" w:rsidRDefault="004A7306" w:rsidP="007160CE">
      <w:pPr>
        <w:jc w:val="both"/>
      </w:pPr>
    </w:p>
    <w:p w14:paraId="363AECA2" w14:textId="75103BCD" w:rsidR="004A7306" w:rsidRDefault="004A7306" w:rsidP="007160CE">
      <w:pPr>
        <w:jc w:val="both"/>
      </w:pPr>
    </w:p>
    <w:p w14:paraId="0AD32428" w14:textId="0DCD5370" w:rsidR="004A7306" w:rsidRDefault="004A7306" w:rsidP="007160CE">
      <w:pPr>
        <w:jc w:val="both"/>
      </w:pPr>
    </w:p>
    <w:p w14:paraId="19069AC6" w14:textId="4C22955E" w:rsidR="004A7306" w:rsidRDefault="004A7306" w:rsidP="007160CE">
      <w:pPr>
        <w:jc w:val="both"/>
      </w:pPr>
    </w:p>
    <w:p w14:paraId="65C9060C" w14:textId="2DE79CA6" w:rsidR="004A7306" w:rsidRDefault="004A7306" w:rsidP="007160CE">
      <w:pPr>
        <w:jc w:val="both"/>
      </w:pPr>
    </w:p>
    <w:p w14:paraId="2971647F" w14:textId="09FD5B36" w:rsidR="004A7306" w:rsidRDefault="004A7306" w:rsidP="007160CE">
      <w:pPr>
        <w:jc w:val="both"/>
      </w:pPr>
    </w:p>
    <w:p w14:paraId="57A0DEAA" w14:textId="321D6E84" w:rsidR="004A7306" w:rsidRDefault="004A7306" w:rsidP="007160CE">
      <w:pPr>
        <w:jc w:val="both"/>
      </w:pPr>
    </w:p>
    <w:p w14:paraId="2E259E03" w14:textId="5B59EED2" w:rsidR="004A7306" w:rsidRDefault="004A7306" w:rsidP="007160CE">
      <w:pPr>
        <w:jc w:val="both"/>
      </w:pPr>
    </w:p>
    <w:p w14:paraId="242BCDF9" w14:textId="7772DA41" w:rsidR="004A7306" w:rsidRDefault="004A7306" w:rsidP="007160CE">
      <w:pPr>
        <w:jc w:val="both"/>
      </w:pPr>
    </w:p>
    <w:p w14:paraId="0C2BEF85" w14:textId="1050F2AF" w:rsidR="004A7306" w:rsidRDefault="004A7306" w:rsidP="007160CE">
      <w:pPr>
        <w:jc w:val="both"/>
      </w:pPr>
    </w:p>
    <w:p w14:paraId="0C7AD601" w14:textId="2346AF18" w:rsidR="004A7306" w:rsidRDefault="004A7306" w:rsidP="007160CE">
      <w:pPr>
        <w:jc w:val="both"/>
      </w:pPr>
    </w:p>
    <w:p w14:paraId="69B7EA22" w14:textId="65EF7EA3" w:rsidR="004A7306" w:rsidRDefault="004A7306" w:rsidP="007160CE">
      <w:pPr>
        <w:jc w:val="both"/>
      </w:pPr>
    </w:p>
    <w:p w14:paraId="2FDA2D93" w14:textId="76B1C05C" w:rsidR="0076646D" w:rsidRDefault="0076646D" w:rsidP="007160CE">
      <w:pPr>
        <w:jc w:val="both"/>
      </w:pPr>
    </w:p>
    <w:p w14:paraId="1C2D71A6" w14:textId="16231371" w:rsidR="0076646D" w:rsidRDefault="0076646D" w:rsidP="007160CE">
      <w:pPr>
        <w:jc w:val="both"/>
      </w:pPr>
    </w:p>
    <w:p w14:paraId="5AAD8A59" w14:textId="1E2A4AF6" w:rsidR="0076646D" w:rsidRDefault="0076646D" w:rsidP="007160CE">
      <w:pPr>
        <w:jc w:val="both"/>
      </w:pPr>
    </w:p>
    <w:p w14:paraId="578A7397" w14:textId="3DF6CDCD" w:rsidR="0076646D" w:rsidRDefault="0076646D" w:rsidP="007160CE">
      <w:pPr>
        <w:jc w:val="both"/>
      </w:pPr>
    </w:p>
    <w:p w14:paraId="4041FAFA" w14:textId="341A348A" w:rsidR="0076646D" w:rsidRDefault="0076646D" w:rsidP="007160CE">
      <w:pPr>
        <w:jc w:val="both"/>
      </w:pPr>
    </w:p>
    <w:p w14:paraId="6C5E6141" w14:textId="24C500DF" w:rsidR="0076646D" w:rsidRDefault="0076646D" w:rsidP="007160CE">
      <w:pPr>
        <w:jc w:val="both"/>
      </w:pPr>
    </w:p>
    <w:p w14:paraId="12BDABBE" w14:textId="03352DCC" w:rsidR="004A7306" w:rsidRDefault="004A7306" w:rsidP="007160CE">
      <w:pPr>
        <w:jc w:val="both"/>
      </w:pPr>
    </w:p>
    <w:p w14:paraId="2A2A9FC9" w14:textId="71871C55" w:rsidR="004A7306" w:rsidRDefault="004A7306" w:rsidP="007160CE">
      <w:pPr>
        <w:jc w:val="both"/>
      </w:pPr>
    </w:p>
    <w:p w14:paraId="3B7758C8" w14:textId="6C95C5EC" w:rsidR="00791ED6" w:rsidRDefault="00791ED6" w:rsidP="007160CE">
      <w:pPr>
        <w:jc w:val="both"/>
      </w:pPr>
    </w:p>
    <w:p w14:paraId="48D6E3B2" w14:textId="053F11AC" w:rsidR="00791ED6" w:rsidRDefault="00791ED6" w:rsidP="007160CE">
      <w:pPr>
        <w:jc w:val="both"/>
      </w:pPr>
    </w:p>
    <w:p w14:paraId="0CCE2B96" w14:textId="5C6AD1C3" w:rsidR="00791ED6" w:rsidRDefault="00791ED6" w:rsidP="007160CE">
      <w:pPr>
        <w:jc w:val="both"/>
      </w:pPr>
    </w:p>
    <w:p w14:paraId="5C565164" w14:textId="77777777" w:rsidR="00791ED6" w:rsidRDefault="00791ED6" w:rsidP="007160CE">
      <w:pPr>
        <w:jc w:val="both"/>
      </w:pPr>
    </w:p>
    <w:p w14:paraId="79EFD3A8" w14:textId="2DB60429" w:rsidR="007160CE" w:rsidRPr="007413EC" w:rsidRDefault="007160CE" w:rsidP="007160CE">
      <w:pPr>
        <w:jc w:val="both"/>
      </w:pPr>
      <w:r w:rsidRPr="007413EC">
        <w:t>Parengė</w:t>
      </w:r>
    </w:p>
    <w:p w14:paraId="0097C241" w14:textId="5AEF1D92" w:rsidR="007160CE" w:rsidRPr="007413EC" w:rsidRDefault="0007582A" w:rsidP="007160CE">
      <w:pPr>
        <w:jc w:val="both"/>
      </w:pPr>
      <w:r>
        <w:t>Finansų</w:t>
      </w:r>
      <w:r w:rsidR="007160CE" w:rsidRPr="007413EC">
        <w:t xml:space="preserve"> skyriaus vyriaus</w:t>
      </w:r>
      <w:r w:rsidR="007160CE">
        <w:t>iasis</w:t>
      </w:r>
      <w:r w:rsidR="007160CE" w:rsidRPr="007413EC">
        <w:t xml:space="preserve"> specialist</w:t>
      </w:r>
      <w:r w:rsidR="007160CE">
        <w:t>as</w:t>
      </w:r>
    </w:p>
    <w:p w14:paraId="3457E0B3" w14:textId="77777777" w:rsidR="00E731D4" w:rsidRDefault="00E731D4" w:rsidP="007160CE">
      <w:pPr>
        <w:jc w:val="both"/>
      </w:pPr>
    </w:p>
    <w:p w14:paraId="077E161A" w14:textId="786E2394" w:rsidR="007160CE" w:rsidRPr="007413EC" w:rsidRDefault="007160CE" w:rsidP="007160CE">
      <w:pPr>
        <w:jc w:val="both"/>
      </w:pPr>
      <w:r>
        <w:t>Tadas Kirstukas</w:t>
      </w:r>
      <w:r w:rsidRPr="007413EC">
        <w:t>, tel. 39 60 22</w:t>
      </w:r>
    </w:p>
    <w:p w14:paraId="0B228577" w14:textId="4E4C6258" w:rsidR="00DD6F1A" w:rsidRDefault="001B4C34" w:rsidP="007160CE">
      <w:pPr>
        <w:jc w:val="both"/>
      </w:pPr>
      <w:r>
        <w:t>2021-10</w:t>
      </w:r>
      <w:r w:rsidR="00BB65A3">
        <w:t>-</w:t>
      </w:r>
      <w:r w:rsidR="00AF1ED6">
        <w:t>22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30B32" w14:textId="77777777" w:rsidR="00F42A76" w:rsidRDefault="00F42A76">
      <w:r>
        <w:separator/>
      </w:r>
    </w:p>
  </w:endnote>
  <w:endnote w:type="continuationSeparator" w:id="0">
    <w:p w14:paraId="04427F5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6E7A5" w14:textId="77777777" w:rsidR="00F42A76" w:rsidRDefault="00F42A76">
      <w:r>
        <w:separator/>
      </w:r>
    </w:p>
  </w:footnote>
  <w:footnote w:type="continuationSeparator" w:id="0">
    <w:p w14:paraId="0D66747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DF35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BDD17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708AB" w14:textId="0DB1A529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11AB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7473C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887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1AFE5A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612661"/>
    <w:multiLevelType w:val="hybridMultilevel"/>
    <w:tmpl w:val="39B68CE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987"/>
    <w:rsid w:val="000210D9"/>
    <w:rsid w:val="000216CC"/>
    <w:rsid w:val="00022103"/>
    <w:rsid w:val="00022AEE"/>
    <w:rsid w:val="00022DC3"/>
    <w:rsid w:val="0002375E"/>
    <w:rsid w:val="00024885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76D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5686"/>
    <w:rsid w:val="0007582A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07E7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56A5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17BA"/>
    <w:rsid w:val="000F2E0B"/>
    <w:rsid w:val="000F2EBA"/>
    <w:rsid w:val="000F4C57"/>
    <w:rsid w:val="000F596D"/>
    <w:rsid w:val="000F5EE1"/>
    <w:rsid w:val="00100183"/>
    <w:rsid w:val="001007FF"/>
    <w:rsid w:val="00102F6C"/>
    <w:rsid w:val="00102FF8"/>
    <w:rsid w:val="001035BF"/>
    <w:rsid w:val="00103E5C"/>
    <w:rsid w:val="00104B2E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607E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6078"/>
    <w:rsid w:val="0014205C"/>
    <w:rsid w:val="00142D15"/>
    <w:rsid w:val="001436A6"/>
    <w:rsid w:val="00143985"/>
    <w:rsid w:val="0014442D"/>
    <w:rsid w:val="00145812"/>
    <w:rsid w:val="00146B91"/>
    <w:rsid w:val="0014717A"/>
    <w:rsid w:val="00147A8B"/>
    <w:rsid w:val="001527BA"/>
    <w:rsid w:val="001535BA"/>
    <w:rsid w:val="001541B6"/>
    <w:rsid w:val="00154BA0"/>
    <w:rsid w:val="00156685"/>
    <w:rsid w:val="001578EE"/>
    <w:rsid w:val="00157B7B"/>
    <w:rsid w:val="001611DA"/>
    <w:rsid w:val="001618DB"/>
    <w:rsid w:val="00161D71"/>
    <w:rsid w:val="00162236"/>
    <w:rsid w:val="00162404"/>
    <w:rsid w:val="001626AB"/>
    <w:rsid w:val="00162CAD"/>
    <w:rsid w:val="00163F06"/>
    <w:rsid w:val="00165FB0"/>
    <w:rsid w:val="00167383"/>
    <w:rsid w:val="001700D9"/>
    <w:rsid w:val="00171FF5"/>
    <w:rsid w:val="001725C0"/>
    <w:rsid w:val="00174720"/>
    <w:rsid w:val="001750AD"/>
    <w:rsid w:val="00176C7A"/>
    <w:rsid w:val="00176DA8"/>
    <w:rsid w:val="0017726B"/>
    <w:rsid w:val="00180091"/>
    <w:rsid w:val="00181137"/>
    <w:rsid w:val="00181E3E"/>
    <w:rsid w:val="0018305C"/>
    <w:rsid w:val="00183687"/>
    <w:rsid w:val="00184DF3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A7D1B"/>
    <w:rsid w:val="001B007B"/>
    <w:rsid w:val="001B04EE"/>
    <w:rsid w:val="001B3044"/>
    <w:rsid w:val="001B3F75"/>
    <w:rsid w:val="001B4B1B"/>
    <w:rsid w:val="001B4C34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8F6"/>
    <w:rsid w:val="001C7469"/>
    <w:rsid w:val="001D0CF4"/>
    <w:rsid w:val="001D0FB8"/>
    <w:rsid w:val="001D114A"/>
    <w:rsid w:val="001D1B60"/>
    <w:rsid w:val="001D3C7E"/>
    <w:rsid w:val="001D4E1E"/>
    <w:rsid w:val="001D4EF0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1DC"/>
    <w:rsid w:val="002209FE"/>
    <w:rsid w:val="00221C11"/>
    <w:rsid w:val="002224E5"/>
    <w:rsid w:val="00222757"/>
    <w:rsid w:val="00222968"/>
    <w:rsid w:val="002235EA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8B2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FAA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B43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C5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E4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D77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15D"/>
    <w:rsid w:val="00336FBD"/>
    <w:rsid w:val="0034025F"/>
    <w:rsid w:val="0034046F"/>
    <w:rsid w:val="00340E65"/>
    <w:rsid w:val="00342813"/>
    <w:rsid w:val="00342CD1"/>
    <w:rsid w:val="00344113"/>
    <w:rsid w:val="00345BBF"/>
    <w:rsid w:val="0034613F"/>
    <w:rsid w:val="00351FBC"/>
    <w:rsid w:val="0035261C"/>
    <w:rsid w:val="00353245"/>
    <w:rsid w:val="00353508"/>
    <w:rsid w:val="00355F0E"/>
    <w:rsid w:val="00356026"/>
    <w:rsid w:val="00356DB5"/>
    <w:rsid w:val="003570CB"/>
    <w:rsid w:val="0036027E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30F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0DBE"/>
    <w:rsid w:val="003E1FA1"/>
    <w:rsid w:val="003E323C"/>
    <w:rsid w:val="003E5416"/>
    <w:rsid w:val="003E58B9"/>
    <w:rsid w:val="003E65B7"/>
    <w:rsid w:val="003E7565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872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5ED9"/>
    <w:rsid w:val="00416EB2"/>
    <w:rsid w:val="0041711C"/>
    <w:rsid w:val="00421966"/>
    <w:rsid w:val="0042416A"/>
    <w:rsid w:val="004241DE"/>
    <w:rsid w:val="00424D7C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00D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CAD"/>
    <w:rsid w:val="00456F79"/>
    <w:rsid w:val="00457828"/>
    <w:rsid w:val="00457D4B"/>
    <w:rsid w:val="00461591"/>
    <w:rsid w:val="00461C34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7C4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0012"/>
    <w:rsid w:val="004A1A24"/>
    <w:rsid w:val="004A2DDB"/>
    <w:rsid w:val="004A5073"/>
    <w:rsid w:val="004A5A52"/>
    <w:rsid w:val="004A6D17"/>
    <w:rsid w:val="004A7306"/>
    <w:rsid w:val="004A744A"/>
    <w:rsid w:val="004B0C06"/>
    <w:rsid w:val="004B12FE"/>
    <w:rsid w:val="004B46AD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2F"/>
    <w:rsid w:val="00522080"/>
    <w:rsid w:val="005241B9"/>
    <w:rsid w:val="00524FD6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5CC"/>
    <w:rsid w:val="005457D7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5FC7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33D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00D1"/>
    <w:rsid w:val="005B042A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3A12"/>
    <w:rsid w:val="005D4036"/>
    <w:rsid w:val="005D684E"/>
    <w:rsid w:val="005E04BE"/>
    <w:rsid w:val="005E1440"/>
    <w:rsid w:val="005E238B"/>
    <w:rsid w:val="005E2C99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359A"/>
    <w:rsid w:val="006144F8"/>
    <w:rsid w:val="0061644A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1D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4A4D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F43"/>
    <w:rsid w:val="006C6F94"/>
    <w:rsid w:val="006C7432"/>
    <w:rsid w:val="006C7777"/>
    <w:rsid w:val="006C7A7F"/>
    <w:rsid w:val="006D0212"/>
    <w:rsid w:val="006D28CE"/>
    <w:rsid w:val="006D3612"/>
    <w:rsid w:val="006D3F98"/>
    <w:rsid w:val="006D57AF"/>
    <w:rsid w:val="006D7492"/>
    <w:rsid w:val="006D7BD9"/>
    <w:rsid w:val="006E0379"/>
    <w:rsid w:val="006E0DCD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D5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CE"/>
    <w:rsid w:val="0071623E"/>
    <w:rsid w:val="00716644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047"/>
    <w:rsid w:val="007411C0"/>
    <w:rsid w:val="00741E1A"/>
    <w:rsid w:val="007423D8"/>
    <w:rsid w:val="0074256F"/>
    <w:rsid w:val="007437CC"/>
    <w:rsid w:val="0074605B"/>
    <w:rsid w:val="007462BF"/>
    <w:rsid w:val="007476E3"/>
    <w:rsid w:val="00747850"/>
    <w:rsid w:val="00747858"/>
    <w:rsid w:val="00747EA8"/>
    <w:rsid w:val="00750509"/>
    <w:rsid w:val="00750B20"/>
    <w:rsid w:val="00750BBD"/>
    <w:rsid w:val="00750F0B"/>
    <w:rsid w:val="00752015"/>
    <w:rsid w:val="00753234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46D"/>
    <w:rsid w:val="00766A91"/>
    <w:rsid w:val="0076777B"/>
    <w:rsid w:val="007704DA"/>
    <w:rsid w:val="00770A4D"/>
    <w:rsid w:val="00770ADC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83F"/>
    <w:rsid w:val="00777DD0"/>
    <w:rsid w:val="00780AD4"/>
    <w:rsid w:val="00781935"/>
    <w:rsid w:val="00785514"/>
    <w:rsid w:val="00785F52"/>
    <w:rsid w:val="007869BD"/>
    <w:rsid w:val="00787387"/>
    <w:rsid w:val="0078783F"/>
    <w:rsid w:val="00791ED6"/>
    <w:rsid w:val="007921E6"/>
    <w:rsid w:val="00792ADB"/>
    <w:rsid w:val="00792FD1"/>
    <w:rsid w:val="0079360C"/>
    <w:rsid w:val="00794A5C"/>
    <w:rsid w:val="007962A4"/>
    <w:rsid w:val="007969B3"/>
    <w:rsid w:val="00797726"/>
    <w:rsid w:val="007A00CB"/>
    <w:rsid w:val="007A2193"/>
    <w:rsid w:val="007A2DA9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D9E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53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9A3"/>
    <w:rsid w:val="008523F9"/>
    <w:rsid w:val="0085604E"/>
    <w:rsid w:val="0085640F"/>
    <w:rsid w:val="00856903"/>
    <w:rsid w:val="00857A65"/>
    <w:rsid w:val="00863114"/>
    <w:rsid w:val="00863C3E"/>
    <w:rsid w:val="00863E14"/>
    <w:rsid w:val="008643FA"/>
    <w:rsid w:val="00865120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60B3"/>
    <w:rsid w:val="008806F2"/>
    <w:rsid w:val="00880D79"/>
    <w:rsid w:val="00880F67"/>
    <w:rsid w:val="008817C2"/>
    <w:rsid w:val="00881C21"/>
    <w:rsid w:val="0088384F"/>
    <w:rsid w:val="00883DF2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0D88"/>
    <w:rsid w:val="008E3632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4B81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10C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13B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561D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902"/>
    <w:rsid w:val="00970059"/>
    <w:rsid w:val="00970A6B"/>
    <w:rsid w:val="00971FEE"/>
    <w:rsid w:val="00972FC5"/>
    <w:rsid w:val="0097382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D11"/>
    <w:rsid w:val="009C0ACB"/>
    <w:rsid w:val="009C103D"/>
    <w:rsid w:val="009C20C3"/>
    <w:rsid w:val="009C3731"/>
    <w:rsid w:val="009C42FA"/>
    <w:rsid w:val="009C45A6"/>
    <w:rsid w:val="009C5147"/>
    <w:rsid w:val="009C5DB2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D7E06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474"/>
    <w:rsid w:val="00A05395"/>
    <w:rsid w:val="00A06ED1"/>
    <w:rsid w:val="00A070A7"/>
    <w:rsid w:val="00A11AB1"/>
    <w:rsid w:val="00A12836"/>
    <w:rsid w:val="00A129F5"/>
    <w:rsid w:val="00A139BF"/>
    <w:rsid w:val="00A13A56"/>
    <w:rsid w:val="00A13CC1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4478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6F05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753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A1F"/>
    <w:rsid w:val="00A87BB9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1ED6"/>
    <w:rsid w:val="00AF4730"/>
    <w:rsid w:val="00AF498F"/>
    <w:rsid w:val="00AF5AB7"/>
    <w:rsid w:val="00AF5E5A"/>
    <w:rsid w:val="00B004DB"/>
    <w:rsid w:val="00B010C9"/>
    <w:rsid w:val="00B05D0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3BC2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3D29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7F8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7B37"/>
    <w:rsid w:val="00B90791"/>
    <w:rsid w:val="00B92983"/>
    <w:rsid w:val="00B93050"/>
    <w:rsid w:val="00B939E8"/>
    <w:rsid w:val="00B9498D"/>
    <w:rsid w:val="00B959E8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5A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13E1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5DE"/>
    <w:rsid w:val="00BE26B2"/>
    <w:rsid w:val="00BE51E7"/>
    <w:rsid w:val="00BE5658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DB7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CB9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3E14"/>
    <w:rsid w:val="00C55AC6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EBF"/>
    <w:rsid w:val="00C71025"/>
    <w:rsid w:val="00C712F3"/>
    <w:rsid w:val="00C72E9F"/>
    <w:rsid w:val="00C7330C"/>
    <w:rsid w:val="00C744FD"/>
    <w:rsid w:val="00C761B9"/>
    <w:rsid w:val="00C7720F"/>
    <w:rsid w:val="00C801F0"/>
    <w:rsid w:val="00C806F3"/>
    <w:rsid w:val="00C810EB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3D8A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09B"/>
    <w:rsid w:val="00CB621C"/>
    <w:rsid w:val="00CB68F4"/>
    <w:rsid w:val="00CB69AB"/>
    <w:rsid w:val="00CB6B64"/>
    <w:rsid w:val="00CB760B"/>
    <w:rsid w:val="00CB7939"/>
    <w:rsid w:val="00CC0017"/>
    <w:rsid w:val="00CC0558"/>
    <w:rsid w:val="00CC0DAF"/>
    <w:rsid w:val="00CC0E52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CC7"/>
    <w:rsid w:val="00CC7FC7"/>
    <w:rsid w:val="00CD001F"/>
    <w:rsid w:val="00CD0E36"/>
    <w:rsid w:val="00CD1F0D"/>
    <w:rsid w:val="00CD2E56"/>
    <w:rsid w:val="00CD3686"/>
    <w:rsid w:val="00CD46C9"/>
    <w:rsid w:val="00CD4A4D"/>
    <w:rsid w:val="00CD4E5D"/>
    <w:rsid w:val="00CD54F1"/>
    <w:rsid w:val="00CD5EB1"/>
    <w:rsid w:val="00CD60C2"/>
    <w:rsid w:val="00CD6581"/>
    <w:rsid w:val="00CD7FB0"/>
    <w:rsid w:val="00CE0EF3"/>
    <w:rsid w:val="00CE13BD"/>
    <w:rsid w:val="00CE1C78"/>
    <w:rsid w:val="00CE25B4"/>
    <w:rsid w:val="00CE2CEA"/>
    <w:rsid w:val="00CE4498"/>
    <w:rsid w:val="00CE51F4"/>
    <w:rsid w:val="00CE55CF"/>
    <w:rsid w:val="00CE65C0"/>
    <w:rsid w:val="00CE7CE4"/>
    <w:rsid w:val="00CF05C7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517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73C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3CA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6B6"/>
    <w:rsid w:val="00D67AEB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9F1"/>
    <w:rsid w:val="00DB621D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D7B6D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26F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0B0"/>
    <w:rsid w:val="00E02C68"/>
    <w:rsid w:val="00E03878"/>
    <w:rsid w:val="00E06969"/>
    <w:rsid w:val="00E07D8E"/>
    <w:rsid w:val="00E12457"/>
    <w:rsid w:val="00E12D70"/>
    <w:rsid w:val="00E1380D"/>
    <w:rsid w:val="00E13DB1"/>
    <w:rsid w:val="00E140F2"/>
    <w:rsid w:val="00E158C2"/>
    <w:rsid w:val="00E204D0"/>
    <w:rsid w:val="00E21186"/>
    <w:rsid w:val="00E220B4"/>
    <w:rsid w:val="00E239E1"/>
    <w:rsid w:val="00E246A5"/>
    <w:rsid w:val="00E26078"/>
    <w:rsid w:val="00E26273"/>
    <w:rsid w:val="00E262E6"/>
    <w:rsid w:val="00E27504"/>
    <w:rsid w:val="00E27573"/>
    <w:rsid w:val="00E304F7"/>
    <w:rsid w:val="00E3075F"/>
    <w:rsid w:val="00E30840"/>
    <w:rsid w:val="00E320F1"/>
    <w:rsid w:val="00E32339"/>
    <w:rsid w:val="00E32365"/>
    <w:rsid w:val="00E3261A"/>
    <w:rsid w:val="00E34393"/>
    <w:rsid w:val="00E356AF"/>
    <w:rsid w:val="00E35770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3FE4"/>
    <w:rsid w:val="00E64670"/>
    <w:rsid w:val="00E654D4"/>
    <w:rsid w:val="00E65511"/>
    <w:rsid w:val="00E65E9F"/>
    <w:rsid w:val="00E67220"/>
    <w:rsid w:val="00E679D5"/>
    <w:rsid w:val="00E70479"/>
    <w:rsid w:val="00E70F41"/>
    <w:rsid w:val="00E7283A"/>
    <w:rsid w:val="00E731D4"/>
    <w:rsid w:val="00E74659"/>
    <w:rsid w:val="00E74983"/>
    <w:rsid w:val="00E7510C"/>
    <w:rsid w:val="00E7590B"/>
    <w:rsid w:val="00E75A9B"/>
    <w:rsid w:val="00E81CC0"/>
    <w:rsid w:val="00E820DF"/>
    <w:rsid w:val="00E829CE"/>
    <w:rsid w:val="00E8421F"/>
    <w:rsid w:val="00E8469F"/>
    <w:rsid w:val="00E84A03"/>
    <w:rsid w:val="00E87E30"/>
    <w:rsid w:val="00E9076A"/>
    <w:rsid w:val="00E90938"/>
    <w:rsid w:val="00E91D3D"/>
    <w:rsid w:val="00E92857"/>
    <w:rsid w:val="00E93281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287E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61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D29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988"/>
    <w:rsid w:val="00F06B44"/>
    <w:rsid w:val="00F105E3"/>
    <w:rsid w:val="00F10A8E"/>
    <w:rsid w:val="00F114D5"/>
    <w:rsid w:val="00F14185"/>
    <w:rsid w:val="00F14DE4"/>
    <w:rsid w:val="00F15703"/>
    <w:rsid w:val="00F160C6"/>
    <w:rsid w:val="00F17F42"/>
    <w:rsid w:val="00F22F91"/>
    <w:rsid w:val="00F23215"/>
    <w:rsid w:val="00F24B98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727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2CD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1513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3C4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3F7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493C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9E45B"/>
  <w15:docId w15:val="{0C5032C5-FE96-4AB5-B4C7-8F52EDE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2870</Characters>
  <Application>Microsoft Office Word</Application>
  <DocSecurity>4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2021-11-03T14:49:00Z</dcterms:created>
  <dcterms:modified xsi:type="dcterms:W3CDTF">2021-11-03T14:49:00Z</dcterms:modified>
</cp:coreProperties>
</file>