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F8F05"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0DCE992C" w14:textId="77777777" w:rsidR="00446AC7" w:rsidRDefault="00446AC7" w:rsidP="003077A5">
      <w:pPr>
        <w:keepNext/>
        <w:jc w:val="center"/>
        <w:outlineLvl w:val="1"/>
        <w:rPr>
          <w:b/>
        </w:rPr>
      </w:pPr>
    </w:p>
    <w:p w14:paraId="49D6E541" w14:textId="77777777" w:rsidR="001C2F4E" w:rsidRDefault="00446AC7" w:rsidP="005C7037">
      <w:pPr>
        <w:keepNext/>
        <w:jc w:val="center"/>
        <w:outlineLvl w:val="1"/>
        <w:rPr>
          <w:b/>
        </w:rPr>
      </w:pPr>
      <w:r w:rsidRPr="00CB7939">
        <w:rPr>
          <w:b/>
        </w:rPr>
        <w:t>SPRENDIMAS</w:t>
      </w:r>
    </w:p>
    <w:p w14:paraId="5425D843" w14:textId="7C1A5DAF" w:rsidR="00446AC7" w:rsidRPr="00AB30C2" w:rsidRDefault="001C2F4E" w:rsidP="005C7037">
      <w:pPr>
        <w:keepNext/>
        <w:jc w:val="center"/>
        <w:outlineLvl w:val="1"/>
        <w:rPr>
          <w:b/>
          <w:caps/>
        </w:rPr>
      </w:pPr>
      <w:r w:rsidRPr="00AB30C2">
        <w:rPr>
          <w:b/>
          <w:caps/>
        </w:rPr>
        <w:t xml:space="preserve">DĖL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w:t>
      </w:r>
      <w:r w:rsidR="00DC7CCF" w:rsidRPr="00AB30C2">
        <w:rPr>
          <w:b/>
          <w:caps/>
        </w:rPr>
        <w:t xml:space="preserve">APRAŠO </w:t>
      </w:r>
      <w:r w:rsidRPr="00AB30C2">
        <w:rPr>
          <w:b/>
          <w:caps/>
        </w:rPr>
        <w:t>PATVIRTINIMO</w:t>
      </w:r>
    </w:p>
    <w:p w14:paraId="4AE66086" w14:textId="77777777" w:rsidR="00F2404B" w:rsidRPr="00AB30C2" w:rsidRDefault="00F2404B" w:rsidP="005C7037">
      <w:pPr>
        <w:keepNext/>
        <w:jc w:val="center"/>
        <w:outlineLvl w:val="1"/>
        <w:rPr>
          <w:b/>
        </w:rPr>
      </w:pPr>
    </w:p>
    <w:bookmarkStart w:id="1" w:name="registravimoDataIlga"/>
    <w:p w14:paraId="0311DAE3" w14:textId="77777777" w:rsidR="00F2404B" w:rsidRPr="00AB30C2" w:rsidRDefault="00F2404B" w:rsidP="00F2404B">
      <w:pPr>
        <w:tabs>
          <w:tab w:val="left" w:pos="5070"/>
          <w:tab w:val="left" w:pos="5366"/>
          <w:tab w:val="left" w:pos="6771"/>
          <w:tab w:val="left" w:pos="7363"/>
        </w:tabs>
        <w:jc w:val="center"/>
      </w:pPr>
      <w:r w:rsidRPr="00AB30C2">
        <w:rPr>
          <w:noProof/>
        </w:rPr>
        <w:fldChar w:fldCharType="begin">
          <w:ffData>
            <w:name w:val="registravimoDataIlga"/>
            <w:enabled/>
            <w:calcOnExit w:val="0"/>
            <w:textInput>
              <w:maxLength w:val="1"/>
            </w:textInput>
          </w:ffData>
        </w:fldChar>
      </w:r>
      <w:r w:rsidRPr="00AB30C2">
        <w:rPr>
          <w:noProof/>
        </w:rPr>
        <w:instrText xml:space="preserve"> FORMTEXT </w:instrText>
      </w:r>
      <w:r w:rsidRPr="00AB30C2">
        <w:rPr>
          <w:noProof/>
        </w:rPr>
      </w:r>
      <w:r w:rsidRPr="00AB30C2">
        <w:rPr>
          <w:noProof/>
        </w:rPr>
        <w:fldChar w:fldCharType="separate"/>
      </w:r>
      <w:r w:rsidRPr="00AB30C2">
        <w:rPr>
          <w:noProof/>
        </w:rPr>
        <w:t>2021 m. lapkričio 9 d.</w:t>
      </w:r>
      <w:r w:rsidRPr="00AB30C2">
        <w:rPr>
          <w:noProof/>
        </w:rPr>
        <w:fldChar w:fldCharType="end"/>
      </w:r>
      <w:bookmarkEnd w:id="1"/>
      <w:r w:rsidRPr="00AB30C2">
        <w:rPr>
          <w:noProof/>
        </w:rPr>
        <w:t xml:space="preserve"> </w:t>
      </w:r>
      <w:r w:rsidRPr="00AB30C2">
        <w:t xml:space="preserve">Nr. </w:t>
      </w:r>
      <w:bookmarkStart w:id="2" w:name="registravimoNr"/>
      <w:r w:rsidRPr="00AB30C2">
        <w:t>T1-286</w:t>
      </w:r>
      <w:bookmarkEnd w:id="2"/>
    </w:p>
    <w:p w14:paraId="5F06E0A6" w14:textId="77777777" w:rsidR="00F2404B" w:rsidRPr="00AB30C2" w:rsidRDefault="00F2404B" w:rsidP="00F2404B">
      <w:pPr>
        <w:tabs>
          <w:tab w:val="left" w:pos="5070"/>
          <w:tab w:val="left" w:pos="5366"/>
          <w:tab w:val="left" w:pos="6771"/>
          <w:tab w:val="left" w:pos="7363"/>
        </w:tabs>
        <w:jc w:val="center"/>
      </w:pPr>
      <w:r w:rsidRPr="00AB30C2">
        <w:t>Klaipėda</w:t>
      </w:r>
    </w:p>
    <w:p w14:paraId="25E52443" w14:textId="77777777" w:rsidR="00446AC7" w:rsidRPr="00AB30C2" w:rsidRDefault="00446AC7" w:rsidP="003077A5">
      <w:pPr>
        <w:jc w:val="center"/>
      </w:pPr>
    </w:p>
    <w:p w14:paraId="62ACF4A8" w14:textId="77777777" w:rsidR="00446AC7" w:rsidRPr="00AB30C2" w:rsidRDefault="00446AC7" w:rsidP="005C7037">
      <w:pPr>
        <w:jc w:val="center"/>
      </w:pPr>
    </w:p>
    <w:p w14:paraId="2032B477" w14:textId="4ED375D7" w:rsidR="001C2F4E" w:rsidRPr="00AB30C2" w:rsidRDefault="006C61A5" w:rsidP="005C7037">
      <w:pPr>
        <w:ind w:firstLine="720"/>
        <w:jc w:val="both"/>
      </w:pPr>
      <w:bookmarkStart w:id="3" w:name="_Hlk85531025"/>
      <w:r w:rsidRPr="00AB30C2">
        <w:t xml:space="preserve">Vadovaudamasi Lietuvos Respublikos vietos savivaldos </w:t>
      </w:r>
      <w:r w:rsidR="00DC7CCF" w:rsidRPr="00AB30C2">
        <w:t xml:space="preserve">įstatymo </w:t>
      </w:r>
      <w:r w:rsidRPr="00AB30C2">
        <w:t>6 straipsnio 2</w:t>
      </w:r>
      <w:r w:rsidR="00D367F0" w:rsidRPr="00AB30C2">
        <w:t>6</w:t>
      </w:r>
      <w:r w:rsidRPr="00AB30C2">
        <w:t xml:space="preserve"> dali</w:t>
      </w:r>
      <w:r w:rsidR="00D367F0" w:rsidRPr="00AB30C2">
        <w:t>mi</w:t>
      </w:r>
      <w:r w:rsidRPr="00AB30C2">
        <w:t xml:space="preserve"> ir Lietuvos Respublikos </w:t>
      </w:r>
      <w:r w:rsidR="00DC7CCF" w:rsidRPr="00AB30C2">
        <w:t>ž</w:t>
      </w:r>
      <w:r w:rsidRPr="00AB30C2">
        <w:t xml:space="preserve">eldynų įstatymo </w:t>
      </w:r>
      <w:r w:rsidR="00966884" w:rsidRPr="00AB30C2">
        <w:t>13</w:t>
      </w:r>
      <w:r w:rsidRPr="00AB30C2">
        <w:t xml:space="preserve"> straipsnio </w:t>
      </w:r>
      <w:r w:rsidR="00966884" w:rsidRPr="00AB30C2">
        <w:t>9</w:t>
      </w:r>
      <w:r w:rsidRPr="00AB30C2">
        <w:t xml:space="preserve"> dalimi, Klaipėdos miesto savivaldybės taryba</w:t>
      </w:r>
      <w:r w:rsidR="003F42E3" w:rsidRPr="00AB30C2">
        <w:t xml:space="preserve"> </w:t>
      </w:r>
      <w:r w:rsidR="001C2F4E" w:rsidRPr="00AB30C2">
        <w:rPr>
          <w:spacing w:val="60"/>
        </w:rPr>
        <w:t>nusprendži</w:t>
      </w:r>
      <w:r w:rsidR="001C2F4E" w:rsidRPr="00AB30C2">
        <w:t>a:</w:t>
      </w:r>
    </w:p>
    <w:bookmarkEnd w:id="3"/>
    <w:p w14:paraId="5441EE21" w14:textId="215C8682" w:rsidR="003F42E3" w:rsidRPr="00C560D9" w:rsidRDefault="003F42E3" w:rsidP="005C7037">
      <w:pPr>
        <w:ind w:firstLine="720"/>
        <w:jc w:val="both"/>
      </w:pPr>
      <w:r w:rsidRPr="00AB30C2">
        <w:t>1.</w:t>
      </w:r>
      <w:r w:rsidR="00DC7CCF" w:rsidRPr="00AB30C2">
        <w:t> </w:t>
      </w:r>
      <w:r w:rsidRPr="00AB30C2">
        <w:t>Patvirtinti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w:t>
      </w:r>
      <w:r w:rsidR="00DC7CCF" w:rsidRPr="00AB30C2">
        <w:t>os aprašą</w:t>
      </w:r>
      <w:r w:rsidR="00966884" w:rsidRPr="00AB30C2">
        <w:t xml:space="preserve"> (pridedama)</w:t>
      </w:r>
      <w:r w:rsidRPr="00AB30C2">
        <w:t>.</w:t>
      </w:r>
    </w:p>
    <w:p w14:paraId="00594AF9" w14:textId="411EF32C" w:rsidR="001C2F4E" w:rsidRPr="00C560D9" w:rsidRDefault="00717994" w:rsidP="005C7037">
      <w:pPr>
        <w:ind w:firstLine="720"/>
        <w:jc w:val="both"/>
      </w:pPr>
      <w:r>
        <w:t>2</w:t>
      </w:r>
      <w:r w:rsidR="001C2F4E">
        <w:t>.</w:t>
      </w:r>
      <w:r w:rsidR="00DC7CCF">
        <w:t> </w:t>
      </w:r>
      <w:r w:rsidR="001C2F4E" w:rsidRPr="001C2F4E">
        <w:t>Skelbti šį sprendimą Teisės aktų registre ir Klaipėdos miesto savivaldybės interneto svetainėje.</w:t>
      </w:r>
    </w:p>
    <w:p w14:paraId="7C9DE3E8" w14:textId="77777777" w:rsidR="00303D77" w:rsidRDefault="00303D77" w:rsidP="005C7037">
      <w:pPr>
        <w:ind w:firstLine="709"/>
        <w:jc w:val="both"/>
      </w:pPr>
    </w:p>
    <w:p w14:paraId="503D36FD" w14:textId="77777777" w:rsidR="00303D77" w:rsidRDefault="00303D77" w:rsidP="00303D77">
      <w:pPr>
        <w:jc w:val="both"/>
      </w:pPr>
    </w:p>
    <w:tbl>
      <w:tblPr>
        <w:tblW w:w="0" w:type="auto"/>
        <w:tblLook w:val="04A0" w:firstRow="1" w:lastRow="0" w:firstColumn="1" w:lastColumn="0" w:noHBand="0" w:noVBand="1"/>
      </w:tblPr>
      <w:tblGrid>
        <w:gridCol w:w="6493"/>
        <w:gridCol w:w="3145"/>
      </w:tblGrid>
      <w:tr w:rsidR="00303D77" w14:paraId="723F4DC0" w14:textId="77777777" w:rsidTr="00303D77">
        <w:tc>
          <w:tcPr>
            <w:tcW w:w="6629" w:type="dxa"/>
            <w:hideMark/>
          </w:tcPr>
          <w:p w14:paraId="57736BF0" w14:textId="77777777" w:rsidR="00303D77" w:rsidRDefault="00303D77">
            <w:pPr>
              <w:jc w:val="both"/>
              <w:rPr>
                <w:lang w:eastAsia="lt-LT"/>
              </w:rPr>
            </w:pPr>
            <w:r>
              <w:rPr>
                <w:lang w:eastAsia="lt-LT"/>
              </w:rPr>
              <w:t xml:space="preserve">Savivaldybės meras </w:t>
            </w:r>
          </w:p>
        </w:tc>
        <w:tc>
          <w:tcPr>
            <w:tcW w:w="3225" w:type="dxa"/>
          </w:tcPr>
          <w:p w14:paraId="0200C2D6" w14:textId="77777777" w:rsidR="00303D77" w:rsidRDefault="00303D77">
            <w:pPr>
              <w:jc w:val="both"/>
              <w:rPr>
                <w:lang w:eastAsia="lt-LT"/>
              </w:rPr>
            </w:pPr>
          </w:p>
        </w:tc>
      </w:tr>
    </w:tbl>
    <w:p w14:paraId="0196BFEF" w14:textId="77777777" w:rsidR="00303D77" w:rsidRDefault="00303D77" w:rsidP="00303D77">
      <w:pPr>
        <w:jc w:val="both"/>
      </w:pPr>
    </w:p>
    <w:p w14:paraId="0F4DDDB6" w14:textId="77777777" w:rsidR="00303D77" w:rsidRDefault="00303D77" w:rsidP="00303D77">
      <w:pPr>
        <w:jc w:val="both"/>
      </w:pPr>
    </w:p>
    <w:tbl>
      <w:tblPr>
        <w:tblW w:w="0" w:type="auto"/>
        <w:tblLook w:val="04A0" w:firstRow="1" w:lastRow="0" w:firstColumn="1" w:lastColumn="0" w:noHBand="0" w:noVBand="1"/>
      </w:tblPr>
      <w:tblGrid>
        <w:gridCol w:w="6479"/>
        <w:gridCol w:w="3159"/>
      </w:tblGrid>
      <w:tr w:rsidR="00303D77" w14:paraId="1B6F0A57" w14:textId="77777777" w:rsidTr="00303D77">
        <w:tc>
          <w:tcPr>
            <w:tcW w:w="6629" w:type="dxa"/>
            <w:hideMark/>
          </w:tcPr>
          <w:p w14:paraId="393F5733" w14:textId="77777777" w:rsidR="00303D77" w:rsidRDefault="00303D77">
            <w:pPr>
              <w:jc w:val="both"/>
              <w:rPr>
                <w:lang w:eastAsia="lt-LT"/>
              </w:rPr>
            </w:pPr>
            <w:r>
              <w:rPr>
                <w:lang w:eastAsia="lt-LT"/>
              </w:rPr>
              <w:t>Teikėjas – Savivaldybės administracijos direktorius</w:t>
            </w:r>
          </w:p>
        </w:tc>
        <w:tc>
          <w:tcPr>
            <w:tcW w:w="3225" w:type="dxa"/>
            <w:hideMark/>
          </w:tcPr>
          <w:p w14:paraId="4E011AD4" w14:textId="77777777" w:rsidR="00303D77" w:rsidRDefault="00303D77">
            <w:pPr>
              <w:jc w:val="right"/>
              <w:rPr>
                <w:lang w:eastAsia="lt-LT"/>
              </w:rPr>
            </w:pPr>
            <w:r>
              <w:rPr>
                <w:lang w:eastAsia="lt-LT"/>
              </w:rPr>
              <w:t>Gintaras Neniškis</w:t>
            </w:r>
          </w:p>
        </w:tc>
      </w:tr>
    </w:tbl>
    <w:p w14:paraId="0DEC5E7C" w14:textId="77777777" w:rsidR="00303D77" w:rsidRDefault="00303D77" w:rsidP="00303D77">
      <w:pPr>
        <w:tabs>
          <w:tab w:val="left" w:pos="7560"/>
        </w:tabs>
        <w:jc w:val="both"/>
      </w:pPr>
    </w:p>
    <w:p w14:paraId="3FF17B56" w14:textId="77777777" w:rsidR="00303D77" w:rsidRDefault="00303D77" w:rsidP="00303D77">
      <w:pPr>
        <w:jc w:val="both"/>
      </w:pPr>
    </w:p>
    <w:p w14:paraId="2E15663D" w14:textId="77777777" w:rsidR="001A144C" w:rsidRDefault="001A144C" w:rsidP="00303D77">
      <w:pPr>
        <w:jc w:val="both"/>
      </w:pPr>
    </w:p>
    <w:p w14:paraId="05FFFD64" w14:textId="77777777" w:rsidR="001A144C" w:rsidRDefault="001A144C" w:rsidP="00303D77">
      <w:pPr>
        <w:jc w:val="both"/>
      </w:pPr>
    </w:p>
    <w:p w14:paraId="48A8A6E4" w14:textId="77777777" w:rsidR="001A144C" w:rsidRDefault="001A144C" w:rsidP="00303D77">
      <w:pPr>
        <w:jc w:val="both"/>
      </w:pPr>
    </w:p>
    <w:p w14:paraId="09175033" w14:textId="77777777" w:rsidR="001A144C" w:rsidRDefault="001A144C" w:rsidP="00303D77">
      <w:pPr>
        <w:jc w:val="both"/>
      </w:pPr>
    </w:p>
    <w:p w14:paraId="5E6C600F" w14:textId="77777777" w:rsidR="009A774D" w:rsidRDefault="009A774D" w:rsidP="00303D77">
      <w:pPr>
        <w:jc w:val="both"/>
      </w:pPr>
    </w:p>
    <w:p w14:paraId="7EAE0DBD" w14:textId="77777777" w:rsidR="009A774D" w:rsidRDefault="009A774D" w:rsidP="00303D77">
      <w:pPr>
        <w:jc w:val="both"/>
      </w:pPr>
    </w:p>
    <w:p w14:paraId="76521A3F" w14:textId="77777777" w:rsidR="009A774D" w:rsidRDefault="009A774D" w:rsidP="00303D77">
      <w:pPr>
        <w:jc w:val="both"/>
      </w:pPr>
    </w:p>
    <w:p w14:paraId="46C5D634" w14:textId="77777777" w:rsidR="001A144C" w:rsidRDefault="001A144C" w:rsidP="00303D77">
      <w:pPr>
        <w:jc w:val="both"/>
      </w:pPr>
    </w:p>
    <w:p w14:paraId="2EB75159" w14:textId="77777777" w:rsidR="001A144C" w:rsidRDefault="001A144C" w:rsidP="00303D77">
      <w:pPr>
        <w:jc w:val="both"/>
      </w:pPr>
    </w:p>
    <w:p w14:paraId="49B88F9C" w14:textId="77777777" w:rsidR="001A144C" w:rsidRDefault="001A144C" w:rsidP="00303D77">
      <w:pPr>
        <w:jc w:val="both"/>
      </w:pPr>
    </w:p>
    <w:p w14:paraId="486A2A10" w14:textId="77777777" w:rsidR="001A144C" w:rsidRDefault="001A144C" w:rsidP="00303D77">
      <w:pPr>
        <w:jc w:val="both"/>
      </w:pPr>
    </w:p>
    <w:p w14:paraId="2BDC9236" w14:textId="77777777" w:rsidR="001A144C" w:rsidRDefault="001A144C" w:rsidP="00303D77">
      <w:pPr>
        <w:jc w:val="both"/>
      </w:pPr>
    </w:p>
    <w:p w14:paraId="47E1F8C2" w14:textId="77777777" w:rsidR="001A144C" w:rsidRDefault="001A144C" w:rsidP="00303D77">
      <w:pPr>
        <w:jc w:val="both"/>
      </w:pPr>
    </w:p>
    <w:p w14:paraId="43110DD5" w14:textId="77777777" w:rsidR="005C7037" w:rsidRDefault="005C7037" w:rsidP="00303D77">
      <w:pPr>
        <w:jc w:val="both"/>
      </w:pPr>
    </w:p>
    <w:p w14:paraId="004C78AD" w14:textId="77777777" w:rsidR="005C7037" w:rsidRDefault="005C7037" w:rsidP="00303D77">
      <w:pPr>
        <w:jc w:val="both"/>
      </w:pPr>
    </w:p>
    <w:p w14:paraId="10BE4597" w14:textId="77777777" w:rsidR="005C7037" w:rsidRDefault="005C7037" w:rsidP="00303D77">
      <w:pPr>
        <w:jc w:val="both"/>
      </w:pPr>
    </w:p>
    <w:p w14:paraId="6E8062EF" w14:textId="77777777" w:rsidR="005C7037" w:rsidRDefault="005C7037" w:rsidP="00303D77">
      <w:pPr>
        <w:jc w:val="both"/>
      </w:pPr>
    </w:p>
    <w:p w14:paraId="4E60520E" w14:textId="77777777" w:rsidR="00303D77" w:rsidRDefault="00303D77" w:rsidP="00303D77">
      <w:pPr>
        <w:jc w:val="both"/>
      </w:pPr>
      <w:r>
        <w:t>Parengė</w:t>
      </w:r>
    </w:p>
    <w:p w14:paraId="6038D068" w14:textId="77777777" w:rsidR="00303D77" w:rsidRDefault="00303D77" w:rsidP="00303D77">
      <w:pPr>
        <w:jc w:val="both"/>
      </w:pPr>
      <w:r>
        <w:t>Aplinkosaugos skyriaus vyriausioji specialistė</w:t>
      </w:r>
    </w:p>
    <w:p w14:paraId="7EA00024" w14:textId="77777777" w:rsidR="00303D77" w:rsidRDefault="00303D77" w:rsidP="00303D77">
      <w:pPr>
        <w:jc w:val="both"/>
      </w:pPr>
    </w:p>
    <w:p w14:paraId="5B326787" w14:textId="77777777" w:rsidR="00303D77" w:rsidRDefault="00303D77" w:rsidP="00303D77">
      <w:pPr>
        <w:jc w:val="both"/>
      </w:pPr>
      <w:r>
        <w:t>Martyna Šeputienė, tel. 39 32 24</w:t>
      </w:r>
    </w:p>
    <w:p w14:paraId="37BA8906" w14:textId="77777777" w:rsidR="008D749C" w:rsidRDefault="00303D77" w:rsidP="00303D77">
      <w:pPr>
        <w:jc w:val="both"/>
      </w:pPr>
      <w:r>
        <w:t>2021-</w:t>
      </w:r>
      <w:r w:rsidR="00331C23">
        <w:t>10</w:t>
      </w:r>
      <w:r>
        <w:t>-2</w:t>
      </w:r>
      <w:r w:rsidR="004607FB">
        <w:t>9</w:t>
      </w:r>
    </w:p>
    <w:sectPr w:rsidR="008D749C"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B2BC2" w14:textId="77777777" w:rsidR="00F42A76" w:rsidRDefault="00F42A76">
      <w:r>
        <w:separator/>
      </w:r>
    </w:p>
  </w:endnote>
  <w:endnote w:type="continuationSeparator" w:id="0">
    <w:p w14:paraId="1C04BBB7"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A35CB" w14:textId="77777777" w:rsidR="00F42A76" w:rsidRDefault="00F42A76">
      <w:r>
        <w:separator/>
      </w:r>
    </w:p>
  </w:footnote>
  <w:footnote w:type="continuationSeparator" w:id="0">
    <w:p w14:paraId="01EE5FFE"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945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E943A4"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A18E3"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3D9">
      <w:rPr>
        <w:rStyle w:val="Puslapionumeris"/>
        <w:noProof/>
      </w:rPr>
      <w:t>2</w:t>
    </w:r>
    <w:r>
      <w:rPr>
        <w:rStyle w:val="Puslapionumeris"/>
      </w:rPr>
      <w:fldChar w:fldCharType="end"/>
    </w:r>
  </w:p>
  <w:p w14:paraId="36B9ACA2"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C6988" w14:textId="77777777" w:rsidR="00C72E9F" w:rsidRPr="00C72E9F" w:rsidRDefault="00C72E9F" w:rsidP="00C72E9F">
    <w:pPr>
      <w:pStyle w:val="Antrats"/>
      <w:jc w:val="right"/>
      <w:rPr>
        <w:b/>
      </w:rPr>
    </w:pPr>
    <w:r w:rsidRPr="00C72E9F">
      <w:rPr>
        <w:b/>
      </w:rPr>
      <w:t>Projektas</w:t>
    </w:r>
  </w:p>
  <w:p w14:paraId="4659778C"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DC902E2"/>
    <w:multiLevelType w:val="multilevel"/>
    <w:tmpl w:val="11428FE2"/>
    <w:lvl w:ilvl="0">
      <w:start w:val="1"/>
      <w:numFmt w:val="decimal"/>
      <w:lvlText w:val="%1."/>
      <w:lvlJc w:val="left"/>
      <w:pPr>
        <w:ind w:left="360" w:hanging="360"/>
      </w:pPr>
    </w:lvl>
    <w:lvl w:ilvl="1">
      <w:start w:val="1"/>
      <w:numFmt w:val="decimal"/>
      <w:isLgl/>
      <w:lvlText w:val="%1.%2."/>
      <w:lvlJc w:val="left"/>
      <w:pPr>
        <w:ind w:left="1230" w:hanging="510"/>
      </w:pPr>
      <w:rPr>
        <w:rFonts w:hint="default"/>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880" w:hanging="720"/>
      </w:pPr>
      <w:rPr>
        <w:rFonts w:hint="default"/>
        <w:color w:val="auto"/>
      </w:rPr>
    </w:lvl>
    <w:lvl w:ilvl="4">
      <w:start w:val="1"/>
      <w:numFmt w:val="decimal"/>
      <w:isLgl/>
      <w:lvlText w:val="%1.%2.%3.%4.%5."/>
      <w:lvlJc w:val="left"/>
      <w:pPr>
        <w:ind w:left="3960" w:hanging="1080"/>
      </w:pPr>
      <w:rPr>
        <w:rFonts w:hint="default"/>
        <w:color w:val="auto"/>
      </w:rPr>
    </w:lvl>
    <w:lvl w:ilvl="5">
      <w:start w:val="1"/>
      <w:numFmt w:val="decimal"/>
      <w:isLgl/>
      <w:lvlText w:val="%1.%2.%3.%4.%5.%6."/>
      <w:lvlJc w:val="left"/>
      <w:pPr>
        <w:ind w:left="4680" w:hanging="1080"/>
      </w:pPr>
      <w:rPr>
        <w:rFonts w:hint="default"/>
        <w:color w:val="auto"/>
      </w:rPr>
    </w:lvl>
    <w:lvl w:ilvl="6">
      <w:start w:val="1"/>
      <w:numFmt w:val="decimal"/>
      <w:isLgl/>
      <w:lvlText w:val="%1.%2.%3.%4.%5.%6.%7."/>
      <w:lvlJc w:val="left"/>
      <w:pPr>
        <w:ind w:left="5760" w:hanging="1440"/>
      </w:pPr>
      <w:rPr>
        <w:rFonts w:hint="default"/>
        <w:color w:val="auto"/>
      </w:rPr>
    </w:lvl>
    <w:lvl w:ilvl="7">
      <w:start w:val="1"/>
      <w:numFmt w:val="decimal"/>
      <w:isLgl/>
      <w:lvlText w:val="%1.%2.%3.%4.%5.%6.%7.%8."/>
      <w:lvlJc w:val="left"/>
      <w:pPr>
        <w:ind w:left="6480" w:hanging="1440"/>
      </w:pPr>
      <w:rPr>
        <w:rFonts w:hint="default"/>
        <w:color w:val="auto"/>
      </w:rPr>
    </w:lvl>
    <w:lvl w:ilvl="8">
      <w:start w:val="1"/>
      <w:numFmt w:val="decimal"/>
      <w:isLgl/>
      <w:lvlText w:val="%1.%2.%3.%4.%5.%6.%7.%8.%9."/>
      <w:lvlJc w:val="left"/>
      <w:pPr>
        <w:ind w:left="7560" w:hanging="1800"/>
      </w:pPr>
      <w:rPr>
        <w:rFonts w:hint="default"/>
        <w:color w:val="auto"/>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3B52"/>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4BC6"/>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14E"/>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6CF"/>
    <w:rsid w:val="00123813"/>
    <w:rsid w:val="00123C22"/>
    <w:rsid w:val="00123C3A"/>
    <w:rsid w:val="00124422"/>
    <w:rsid w:val="001274D1"/>
    <w:rsid w:val="00131018"/>
    <w:rsid w:val="001310AE"/>
    <w:rsid w:val="001310B6"/>
    <w:rsid w:val="00131ADA"/>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144C"/>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434"/>
    <w:rsid w:val="001B5969"/>
    <w:rsid w:val="001B5F5E"/>
    <w:rsid w:val="001B622F"/>
    <w:rsid w:val="001B62B8"/>
    <w:rsid w:val="001B64F0"/>
    <w:rsid w:val="001C108A"/>
    <w:rsid w:val="001C2F4E"/>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383C"/>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98A"/>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3D77"/>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1C23"/>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2E3"/>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07F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3C2A"/>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D59"/>
    <w:rsid w:val="005B1E10"/>
    <w:rsid w:val="005B2C01"/>
    <w:rsid w:val="005B2F44"/>
    <w:rsid w:val="005B31F8"/>
    <w:rsid w:val="005B419E"/>
    <w:rsid w:val="005B4433"/>
    <w:rsid w:val="005B4762"/>
    <w:rsid w:val="005B58DD"/>
    <w:rsid w:val="005B675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37"/>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138"/>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3BC1"/>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1A5"/>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994"/>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6884"/>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A774D"/>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499D"/>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2B3"/>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6178"/>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0C2"/>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5ADD"/>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8A2"/>
    <w:rsid w:val="00D17A94"/>
    <w:rsid w:val="00D17B3C"/>
    <w:rsid w:val="00D2051D"/>
    <w:rsid w:val="00D20C72"/>
    <w:rsid w:val="00D21635"/>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67F0"/>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C7CCF"/>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5F34"/>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404B"/>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37D3"/>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6D7A"/>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ADEE4"/>
  <w15:docId w15:val="{59C3A8FE-1F96-407C-981C-33BDF892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623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1073</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2021-11-09T12:03:00Z</dcterms:created>
  <dcterms:modified xsi:type="dcterms:W3CDTF">2021-11-09T12:03:00Z</dcterms:modified>
</cp:coreProperties>
</file>