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2676D5E3" w14:textId="77777777" w:rsidTr="005445B4">
        <w:tc>
          <w:tcPr>
            <w:tcW w:w="4819" w:type="dxa"/>
          </w:tcPr>
          <w:p w14:paraId="3AE60C68" w14:textId="77777777" w:rsidR="00B05032" w:rsidRDefault="0006079E" w:rsidP="00121982">
            <w:pPr>
              <w:tabs>
                <w:tab w:val="left" w:pos="5070"/>
                <w:tab w:val="left" w:pos="5366"/>
                <w:tab w:val="left" w:pos="6771"/>
                <w:tab w:val="left" w:pos="7363"/>
              </w:tabs>
              <w:jc w:val="both"/>
            </w:pPr>
            <w:r>
              <w:t>PATVIRTINTA</w:t>
            </w:r>
          </w:p>
        </w:tc>
      </w:tr>
      <w:tr w:rsidR="0006079E" w14:paraId="47BE7ABC" w14:textId="77777777" w:rsidTr="005445B4">
        <w:tc>
          <w:tcPr>
            <w:tcW w:w="4819" w:type="dxa"/>
          </w:tcPr>
          <w:p w14:paraId="37F832B7" w14:textId="77777777" w:rsidR="0006079E" w:rsidRDefault="0006079E" w:rsidP="0006079E">
            <w:r>
              <w:t>Klaipėdos miesto savivaldybės</w:t>
            </w:r>
            <w:r w:rsidR="00CA60B2">
              <w:t xml:space="preserve"> administracijos</w:t>
            </w:r>
          </w:p>
        </w:tc>
      </w:tr>
      <w:tr w:rsidR="0006079E" w14:paraId="0AB0C610" w14:textId="77777777" w:rsidTr="005445B4">
        <w:tc>
          <w:tcPr>
            <w:tcW w:w="4819" w:type="dxa"/>
          </w:tcPr>
          <w:p w14:paraId="7177597B" w14:textId="69B46A2C" w:rsidR="0006079E" w:rsidRDefault="00CA60B2" w:rsidP="006862D4">
            <w:r>
              <w:t>direktoriaus</w:t>
            </w:r>
            <w:r w:rsidR="0006079E">
              <w:t xml:space="preserve"> </w:t>
            </w:r>
            <w:r w:rsidR="001A5191">
              <w:t>2021 m. gruodžio 29 d.</w:t>
            </w:r>
            <w:bookmarkStart w:id="0" w:name="_GoBack"/>
            <w:bookmarkEnd w:id="0"/>
          </w:p>
        </w:tc>
      </w:tr>
      <w:tr w:rsidR="0006079E" w14:paraId="4E93EFEF" w14:textId="77777777" w:rsidTr="005445B4">
        <w:tc>
          <w:tcPr>
            <w:tcW w:w="4819" w:type="dxa"/>
          </w:tcPr>
          <w:p w14:paraId="3AAB0963" w14:textId="6B991831" w:rsidR="0006079E" w:rsidRDefault="00CA60B2" w:rsidP="00970DCA">
            <w:pPr>
              <w:tabs>
                <w:tab w:val="left" w:pos="5070"/>
                <w:tab w:val="left" w:pos="5366"/>
                <w:tab w:val="left" w:pos="6771"/>
                <w:tab w:val="left" w:pos="7363"/>
              </w:tabs>
            </w:pPr>
            <w:r>
              <w:t>įsakym</w:t>
            </w:r>
            <w:r w:rsidR="00121982">
              <w:t>u</w:t>
            </w:r>
            <w:r w:rsidR="006862D4">
              <w:t xml:space="preserve"> Nr.</w:t>
            </w:r>
            <w:r w:rsidR="00E6142A">
              <w:t xml:space="preserve"> </w:t>
            </w:r>
            <w:r w:rsidR="001A5191">
              <w:t>AD1-1524</w:t>
            </w:r>
          </w:p>
        </w:tc>
      </w:tr>
    </w:tbl>
    <w:p w14:paraId="6F8CF5B8" w14:textId="7E9F494C" w:rsidR="0053722F" w:rsidRDefault="0053722F" w:rsidP="0053722F">
      <w:pPr>
        <w:jc w:val="center"/>
        <w:rPr>
          <w:b/>
        </w:rPr>
      </w:pPr>
    </w:p>
    <w:p w14:paraId="3FCBDA47" w14:textId="77777777" w:rsidR="00183686" w:rsidRPr="00B86FE1" w:rsidRDefault="00183686" w:rsidP="0053722F">
      <w:pPr>
        <w:jc w:val="center"/>
        <w:rPr>
          <w:b/>
        </w:rPr>
      </w:pPr>
    </w:p>
    <w:p w14:paraId="0DBB9672" w14:textId="77777777" w:rsidR="0053722F" w:rsidRPr="00B86FE1" w:rsidRDefault="0053722F" w:rsidP="0053722F">
      <w:pPr>
        <w:jc w:val="center"/>
        <w:rPr>
          <w:b/>
        </w:rPr>
      </w:pPr>
      <w:r w:rsidRPr="00B86FE1">
        <w:rPr>
          <w:b/>
        </w:rPr>
        <w:t xml:space="preserve">KLAIPĖDOS MIESTO SAVIVALDYBĖS ADMINISTRACIJOS </w:t>
      </w:r>
      <w:r w:rsidR="00404769">
        <w:rPr>
          <w:b/>
        </w:rPr>
        <w:t xml:space="preserve">BENDROJO </w:t>
      </w:r>
      <w:r w:rsidRPr="00B86FE1">
        <w:rPr>
          <w:b/>
        </w:rPr>
        <w:t>SKYRIAUS NUOSTATAI</w:t>
      </w:r>
    </w:p>
    <w:p w14:paraId="70875DF7" w14:textId="77777777" w:rsidR="0053722F" w:rsidRPr="00B86FE1" w:rsidRDefault="0053722F" w:rsidP="0053722F">
      <w:pPr>
        <w:jc w:val="center"/>
        <w:rPr>
          <w:b/>
        </w:rPr>
      </w:pPr>
    </w:p>
    <w:p w14:paraId="142CC2AC" w14:textId="77777777" w:rsidR="0053722F" w:rsidRPr="00B86FE1" w:rsidRDefault="0053722F" w:rsidP="0053722F">
      <w:pPr>
        <w:jc w:val="center"/>
        <w:rPr>
          <w:b/>
        </w:rPr>
      </w:pPr>
      <w:r w:rsidRPr="00B86FE1">
        <w:rPr>
          <w:b/>
        </w:rPr>
        <w:t>I. BENDROSIOS NUOSTATOS</w:t>
      </w:r>
    </w:p>
    <w:p w14:paraId="1434F05E" w14:textId="77777777" w:rsidR="0053722F" w:rsidRPr="00B86FE1" w:rsidRDefault="0053722F" w:rsidP="0053722F">
      <w:pPr>
        <w:jc w:val="center"/>
      </w:pPr>
    </w:p>
    <w:p w14:paraId="4DF5FC3F" w14:textId="77777777" w:rsidR="0053722F" w:rsidRPr="00B86FE1" w:rsidRDefault="0053722F" w:rsidP="005472CC">
      <w:pPr>
        <w:ind w:firstLine="720"/>
        <w:jc w:val="both"/>
      </w:pPr>
      <w:r w:rsidRPr="00B86FE1">
        <w:t xml:space="preserve">1. Klaipėdos miesto savivaldybės administracijos (toliau – administracija) </w:t>
      </w:r>
      <w:r w:rsidR="00EB1CFE">
        <w:t xml:space="preserve">Bendrasis </w:t>
      </w:r>
      <w:r w:rsidRPr="00B86FE1">
        <w:t>skyrius (toliau – skyrius) yra savarankiškas administracijos struktūrinis padalinys, sprendžiantis jo kompetencijai priskirtus klausimus.</w:t>
      </w:r>
    </w:p>
    <w:p w14:paraId="70DADC45" w14:textId="77777777" w:rsidR="0053722F" w:rsidRPr="00B86FE1" w:rsidRDefault="0053722F" w:rsidP="005472CC">
      <w:pPr>
        <w:ind w:firstLine="720"/>
        <w:jc w:val="both"/>
      </w:pPr>
      <w:r w:rsidRPr="00B86FE1">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174125AD" w14:textId="77777777" w:rsidR="0053722F" w:rsidRPr="00B86FE1" w:rsidRDefault="0053722F" w:rsidP="005472CC">
      <w:pPr>
        <w:ind w:firstLine="720"/>
        <w:jc w:val="both"/>
      </w:pPr>
      <w:r w:rsidRPr="00B86FE1">
        <w:t xml:space="preserve">3. Skyrius yra tiesiogiai pavaldus administracijos direktoriui. </w:t>
      </w:r>
    </w:p>
    <w:p w14:paraId="394F12D3" w14:textId="2FBD5C7E" w:rsidR="0053722F" w:rsidRPr="00B86FE1" w:rsidRDefault="00543915" w:rsidP="005472CC">
      <w:pPr>
        <w:ind w:firstLine="720"/>
        <w:jc w:val="both"/>
      </w:pPr>
      <w:r>
        <w:t>4. </w:t>
      </w:r>
      <w:r w:rsidR="0053722F" w:rsidRPr="00B86FE1">
        <w:t>Skyrius neturi juridinio asmens statuso ir negali būti juridinių asmenų steigėju. Administracijos direktoriaus nustatyta tvarka skyrius gali turėti antspaudą ir blanką su Klaipėdos miesto savivaldybės herbu ir skyriaus pavadinimu.</w:t>
      </w:r>
    </w:p>
    <w:p w14:paraId="2991EC3D" w14:textId="77777777" w:rsidR="0053722F" w:rsidRPr="00B86FE1" w:rsidRDefault="0053722F" w:rsidP="005472CC">
      <w:pPr>
        <w:jc w:val="both"/>
      </w:pPr>
    </w:p>
    <w:p w14:paraId="5E20B3DB" w14:textId="77777777" w:rsidR="0053722F" w:rsidRPr="00B86FE1" w:rsidRDefault="0053722F" w:rsidP="005472CC">
      <w:pPr>
        <w:jc w:val="center"/>
        <w:rPr>
          <w:b/>
        </w:rPr>
      </w:pPr>
      <w:r w:rsidRPr="00B86FE1">
        <w:rPr>
          <w:b/>
        </w:rPr>
        <w:t>II. SKYRIAUS UŽDAVINIAI IR FUNKCIJOS</w:t>
      </w:r>
    </w:p>
    <w:p w14:paraId="27A0AE47" w14:textId="77777777" w:rsidR="0053722F" w:rsidRPr="00B86FE1" w:rsidRDefault="0053722F" w:rsidP="005472CC">
      <w:pPr>
        <w:jc w:val="both"/>
      </w:pPr>
    </w:p>
    <w:p w14:paraId="5A4AABD7" w14:textId="77777777" w:rsidR="0053722F" w:rsidRPr="00A22CEE" w:rsidRDefault="0053722F" w:rsidP="005472CC">
      <w:pPr>
        <w:ind w:firstLine="720"/>
        <w:jc w:val="both"/>
      </w:pPr>
      <w:r w:rsidRPr="00A22CEE">
        <w:t>5. Pagrindiniai skyriaus uždaviniai yra:</w:t>
      </w:r>
    </w:p>
    <w:p w14:paraId="6C0586B9" w14:textId="2D70FD19" w:rsidR="00010BCF" w:rsidRPr="00E6142A" w:rsidRDefault="00F30E9B" w:rsidP="005472CC">
      <w:pPr>
        <w:ind w:firstLine="720"/>
        <w:jc w:val="both"/>
        <w:rPr>
          <w:color w:val="00030D"/>
          <w:shd w:val="clear" w:color="auto" w:fill="FFFFFF"/>
        </w:rPr>
      </w:pPr>
      <w:r w:rsidRPr="00E6142A">
        <w:t>5.1.</w:t>
      </w:r>
      <w:r w:rsidR="00221F5A" w:rsidRPr="00E6142A">
        <w:rPr>
          <w:color w:val="00030D"/>
          <w:shd w:val="clear" w:color="auto" w:fill="FFFFFF"/>
        </w:rPr>
        <w:t xml:space="preserve"> </w:t>
      </w:r>
      <w:r w:rsidR="00010BCF" w:rsidRPr="00E6142A">
        <w:rPr>
          <w:color w:val="00030D"/>
          <w:shd w:val="clear" w:color="auto" w:fill="FFFFFF"/>
        </w:rPr>
        <w:t xml:space="preserve">kurti antikorupcinę aplinką, </w:t>
      </w:r>
      <w:r w:rsidR="004D7752" w:rsidRPr="00E6142A">
        <w:rPr>
          <w:color w:val="00030D"/>
          <w:shd w:val="clear" w:color="auto" w:fill="FFFFFF"/>
        </w:rPr>
        <w:t xml:space="preserve">stiprinti darbuotojų antikorupcinį sąmoningumą, </w:t>
      </w:r>
      <w:r w:rsidR="00010BCF" w:rsidRPr="00E6142A">
        <w:rPr>
          <w:color w:val="00030D"/>
          <w:shd w:val="clear" w:color="auto" w:fill="FFFFFF"/>
        </w:rPr>
        <w:t>įgyvendinti korupcijos prevencijos priemones bei vykdyti jų įgyvendinimo stebėseną;</w:t>
      </w:r>
    </w:p>
    <w:p w14:paraId="662E808E" w14:textId="159DC3BA" w:rsidR="004D7752" w:rsidRPr="00E6142A" w:rsidRDefault="00010BCF" w:rsidP="005472CC">
      <w:pPr>
        <w:ind w:firstLine="720"/>
        <w:jc w:val="both"/>
        <w:rPr>
          <w:color w:val="00030D"/>
          <w:shd w:val="clear" w:color="auto" w:fill="FFFFFF"/>
        </w:rPr>
      </w:pPr>
      <w:r w:rsidRPr="00E6142A">
        <w:rPr>
          <w:color w:val="00030D"/>
          <w:shd w:val="clear" w:color="auto" w:fill="FFFFFF"/>
        </w:rPr>
        <w:t xml:space="preserve">5.2. </w:t>
      </w:r>
      <w:r w:rsidR="004D7752" w:rsidRPr="00E6142A">
        <w:rPr>
          <w:color w:val="00030D"/>
          <w:shd w:val="clear" w:color="auto" w:fill="FFFFFF"/>
        </w:rPr>
        <w:t>vykdyti teisės pažeidimų (įskaitant korupcinio pobūdžio) prevenciją ir atlikti jų tyrimus;</w:t>
      </w:r>
    </w:p>
    <w:p w14:paraId="7C8E6BED" w14:textId="41C3C337" w:rsidR="00010BCF" w:rsidRPr="00010BCF" w:rsidRDefault="004D7752" w:rsidP="005472CC">
      <w:pPr>
        <w:ind w:firstLine="720"/>
        <w:jc w:val="both"/>
        <w:rPr>
          <w:b/>
          <w:color w:val="00030D"/>
          <w:shd w:val="clear" w:color="auto" w:fill="FFFFFF"/>
        </w:rPr>
      </w:pPr>
      <w:r>
        <w:t xml:space="preserve">5.3. </w:t>
      </w:r>
      <w:r w:rsidR="00010BCF" w:rsidRPr="003D1D1D">
        <w:t>užtikri</w:t>
      </w:r>
      <w:r w:rsidR="00E6142A">
        <w:t>nti prevencinę viešųjų pirkimų</w:t>
      </w:r>
      <w:r w:rsidR="00010BCF" w:rsidRPr="003D1D1D">
        <w:t xml:space="preserve"> kontrolę Klaipėdos miesto savivaldybės administracijoje.</w:t>
      </w:r>
    </w:p>
    <w:p w14:paraId="55F12B9A" w14:textId="116B1330" w:rsidR="00221F5A" w:rsidRDefault="004D7752" w:rsidP="005472CC">
      <w:pPr>
        <w:ind w:firstLine="720"/>
        <w:jc w:val="both"/>
      </w:pPr>
      <w:r>
        <w:rPr>
          <w:color w:val="00030D"/>
          <w:shd w:val="clear" w:color="auto" w:fill="FFFFFF"/>
        </w:rPr>
        <w:t xml:space="preserve">5.4. </w:t>
      </w:r>
      <w:r w:rsidR="00221F5A" w:rsidRPr="00051560">
        <w:rPr>
          <w:color w:val="00030D"/>
          <w:shd w:val="clear" w:color="auto" w:fill="FFFFFF"/>
        </w:rPr>
        <w:t>įg</w:t>
      </w:r>
      <w:r w:rsidR="00221F5A">
        <w:rPr>
          <w:color w:val="00030D"/>
          <w:shd w:val="clear" w:color="auto" w:fill="FFFFFF"/>
        </w:rPr>
        <w:t>yvendinti</w:t>
      </w:r>
      <w:r w:rsidR="00543915">
        <w:rPr>
          <w:color w:val="00030D"/>
          <w:shd w:val="clear" w:color="auto" w:fill="FFFFFF"/>
        </w:rPr>
        <w:t xml:space="preserve"> S</w:t>
      </w:r>
      <w:r w:rsidR="00221F5A" w:rsidRPr="00051560">
        <w:rPr>
          <w:color w:val="00030D"/>
          <w:shd w:val="clear" w:color="auto" w:fill="FFFFFF"/>
        </w:rPr>
        <w:t>avivaldybės formuojamą politiką administracinės naštos mažinimo srityje;</w:t>
      </w:r>
    </w:p>
    <w:p w14:paraId="7DAF2CF8" w14:textId="259131E4" w:rsidR="0053722F" w:rsidRDefault="004D7752" w:rsidP="005472CC">
      <w:pPr>
        <w:ind w:firstLine="720"/>
        <w:jc w:val="both"/>
      </w:pPr>
      <w:r>
        <w:lastRenderedPageBreak/>
        <w:t>5.5</w:t>
      </w:r>
      <w:r w:rsidR="00221F5A">
        <w:t xml:space="preserve">. </w:t>
      </w:r>
      <w:r w:rsidR="00F30E9B" w:rsidRPr="00A22CEE">
        <w:t>organiz</w:t>
      </w:r>
      <w:r w:rsidR="00543915">
        <w:t>uoti ir užtikrinti S</w:t>
      </w:r>
      <w:r w:rsidR="00F30E9B" w:rsidRPr="00A22CEE">
        <w:t>avivaldybės gaunamųjų, siunčiamųjų ir vidaus dokumentų valdymą;</w:t>
      </w:r>
    </w:p>
    <w:p w14:paraId="457EB8C0" w14:textId="2AB21A06" w:rsidR="0053722F" w:rsidRPr="00FD4499" w:rsidRDefault="00DA0671" w:rsidP="005472CC">
      <w:pPr>
        <w:tabs>
          <w:tab w:val="left" w:pos="993"/>
          <w:tab w:val="left" w:pos="1276"/>
        </w:tabs>
        <w:ind w:firstLine="709"/>
        <w:jc w:val="both"/>
      </w:pPr>
      <w:r w:rsidRPr="00051560">
        <w:t>5.</w:t>
      </w:r>
      <w:r w:rsidR="004D7752">
        <w:t>6</w:t>
      </w:r>
      <w:r w:rsidR="006B140B" w:rsidRPr="00FD4499">
        <w:t>. užtikrinti ir kontroliuoti savivaldybės administracijoje rengiamų dokumentų kalbos taisyklingumą</w:t>
      </w:r>
      <w:r w:rsidR="0053722F" w:rsidRPr="00FD4499">
        <w:t>;</w:t>
      </w:r>
    </w:p>
    <w:p w14:paraId="29828574" w14:textId="6492E771" w:rsidR="00547373" w:rsidRPr="00FD4499" w:rsidRDefault="0053722F" w:rsidP="005472CC">
      <w:pPr>
        <w:ind w:firstLine="720"/>
        <w:jc w:val="both"/>
        <w:rPr>
          <w:lang w:eastAsia="lt-LT"/>
        </w:rPr>
      </w:pPr>
      <w:r w:rsidRPr="00FD4499">
        <w:t>5.</w:t>
      </w:r>
      <w:r w:rsidR="004D7752">
        <w:t>7</w:t>
      </w:r>
      <w:r w:rsidRPr="00FD4499">
        <w:t xml:space="preserve">. </w:t>
      </w:r>
      <w:r w:rsidR="00547373" w:rsidRPr="00FD4499">
        <w:t xml:space="preserve">kaupti </w:t>
      </w:r>
      <w:r w:rsidR="00543915">
        <w:rPr>
          <w:lang w:eastAsia="lt-LT"/>
        </w:rPr>
        <w:t>ir saugoti S</w:t>
      </w:r>
      <w:r w:rsidR="00547373" w:rsidRPr="00FD4499">
        <w:rPr>
          <w:lang w:eastAsia="lt-LT"/>
        </w:rPr>
        <w:t xml:space="preserve">avivaldybės </w:t>
      </w:r>
      <w:r w:rsidR="00547373" w:rsidRPr="00FD4499">
        <w:rPr>
          <w:bCs/>
          <w:lang w:eastAsia="lt-LT"/>
        </w:rPr>
        <w:t>nuolat</w:t>
      </w:r>
      <w:r w:rsidR="00DF3FAE" w:rsidRPr="00FD4499">
        <w:rPr>
          <w:bCs/>
          <w:lang w:eastAsia="lt-LT"/>
        </w:rPr>
        <w:t xml:space="preserve">, </w:t>
      </w:r>
      <w:r w:rsidR="00547373" w:rsidRPr="00FD4499">
        <w:rPr>
          <w:bCs/>
          <w:lang w:eastAsia="lt-LT"/>
        </w:rPr>
        <w:t xml:space="preserve">ilgai </w:t>
      </w:r>
      <w:r w:rsidR="00DF3FAE" w:rsidRPr="00FD4499">
        <w:rPr>
          <w:bCs/>
          <w:lang w:eastAsia="lt-LT"/>
        </w:rPr>
        <w:t xml:space="preserve">ir trumpai </w:t>
      </w:r>
      <w:r w:rsidR="00547373" w:rsidRPr="00FD4499">
        <w:rPr>
          <w:bCs/>
          <w:lang w:eastAsia="lt-LT"/>
        </w:rPr>
        <w:t>saugomus dokumentus, užtikrinti jų tinkamą priežiūrą, apskaitą ir naudojimą</w:t>
      </w:r>
      <w:r w:rsidR="00547373" w:rsidRPr="00FD4499">
        <w:rPr>
          <w:lang w:eastAsia="lt-LT"/>
        </w:rPr>
        <w:t>;</w:t>
      </w:r>
    </w:p>
    <w:p w14:paraId="0F46759B" w14:textId="37F1F85A" w:rsidR="00547373" w:rsidRPr="00FD4499" w:rsidRDefault="004D7752" w:rsidP="005472CC">
      <w:pPr>
        <w:ind w:firstLine="720"/>
        <w:jc w:val="both"/>
      </w:pPr>
      <w:r>
        <w:t>5.8</w:t>
      </w:r>
      <w:r w:rsidR="00547373" w:rsidRPr="00FD4499">
        <w:t xml:space="preserve">. užtikrinti </w:t>
      </w:r>
      <w:r w:rsidR="00547373" w:rsidRPr="00FD4499">
        <w:rPr>
          <w:lang w:eastAsia="lt-LT"/>
        </w:rPr>
        <w:t>Klaipėdos miesto likviduotų juridinių asmenų dokumentų,</w:t>
      </w:r>
      <w:r w:rsidR="00547373" w:rsidRPr="00FD4499">
        <w:rPr>
          <w:bCs/>
          <w:lang w:eastAsia="lt-LT"/>
        </w:rPr>
        <w:t xml:space="preserve"> kurių saugojimo terminai nepasibaigę, priėmimą, apskaitą ir naudojimą;</w:t>
      </w:r>
    </w:p>
    <w:p w14:paraId="1D1A7335" w14:textId="1605F8D5" w:rsidR="00CC2FE2" w:rsidRPr="00FD4499" w:rsidRDefault="004D7752" w:rsidP="005472CC">
      <w:pPr>
        <w:ind w:firstLine="720"/>
        <w:jc w:val="both"/>
      </w:pPr>
      <w:r>
        <w:t>5.9</w:t>
      </w:r>
      <w:r w:rsidR="00CC2FE2" w:rsidRPr="00FD4499">
        <w:t xml:space="preserve">. </w:t>
      </w:r>
      <w:r w:rsidR="00526795" w:rsidRPr="00FD4499">
        <w:t>užtikrinti savivaldybės administracijos pastatų ir patalpų priežiūrą, apsaugą pagal priešgaisrinės saugos ir sanitarijos reikalavimus;</w:t>
      </w:r>
    </w:p>
    <w:p w14:paraId="1AC27F10" w14:textId="21CDDBEE" w:rsidR="00526795" w:rsidRPr="00FD4499" w:rsidRDefault="004D7752" w:rsidP="005472CC">
      <w:pPr>
        <w:ind w:firstLine="720"/>
        <w:jc w:val="both"/>
      </w:pPr>
      <w:r>
        <w:t>5.10</w:t>
      </w:r>
      <w:r w:rsidR="00526795" w:rsidRPr="00FD4499">
        <w:t xml:space="preserve">. užtikrinti darbo vietų </w:t>
      </w:r>
      <w:r w:rsidR="0039599F" w:rsidRPr="00FD4499">
        <w:t>įrengimą pagal Darbuotojų saugos ir sveikatos taisyklėse nustatytus reikalavimus;</w:t>
      </w:r>
    </w:p>
    <w:p w14:paraId="76A9DD1E" w14:textId="58668673" w:rsidR="00B80D5B" w:rsidRDefault="004D7752" w:rsidP="005472CC">
      <w:pPr>
        <w:ind w:firstLine="720"/>
        <w:jc w:val="both"/>
      </w:pPr>
      <w:r>
        <w:t>5.11</w:t>
      </w:r>
      <w:r w:rsidR="00526795" w:rsidRPr="00E719B4">
        <w:t xml:space="preserve">. užtikrinti balsavimo bei apygardų ir apylinkių rinkimų komisijoms patalpų suteikimą ir jų įrengimą, </w:t>
      </w:r>
      <w:r w:rsidR="00E359A5">
        <w:t xml:space="preserve">aprūpinimą inventoriumi, </w:t>
      </w:r>
      <w:r w:rsidR="00526795" w:rsidRPr="00E719B4">
        <w:t>vykdant visų lygių rinkimu</w:t>
      </w:r>
      <w:r w:rsidR="00B80D5B">
        <w:t>s ir referendumus bei apklausas;</w:t>
      </w:r>
    </w:p>
    <w:p w14:paraId="0C7FE97E" w14:textId="77777777" w:rsidR="0053722F" w:rsidRPr="00EF51FA" w:rsidRDefault="0053722F" w:rsidP="005472CC">
      <w:pPr>
        <w:ind w:firstLine="720"/>
        <w:jc w:val="both"/>
      </w:pPr>
      <w:r w:rsidRPr="00A22CEE">
        <w:t>6. Skyrius</w:t>
      </w:r>
      <w:r w:rsidRPr="00EF51FA">
        <w:t>, vykdydamas jam pavestus uždavinius, atlieka šias funkcijas:</w:t>
      </w:r>
    </w:p>
    <w:p w14:paraId="222D4292" w14:textId="77777777" w:rsidR="0053722F" w:rsidRPr="00EF51FA" w:rsidRDefault="0053722F" w:rsidP="005472CC">
      <w:pPr>
        <w:ind w:firstLine="720"/>
        <w:jc w:val="both"/>
      </w:pPr>
      <w:r w:rsidRPr="00EF51FA">
        <w:t xml:space="preserve">6.1. dalyvauja rengiant </w:t>
      </w:r>
      <w:r w:rsidR="00A054A0" w:rsidRPr="00EF51FA">
        <w:t>S</w:t>
      </w:r>
      <w:r w:rsidRPr="00EF51FA">
        <w:t>avivaldybės strateginį plėtros ir strateginį veiklos planus bei savivaldybės biudžetą, rengia kuruojamos srities programų ir (arba) priemonių projektus ir teikia tiesioginiam vadovui pagal įgaliojimus;</w:t>
      </w:r>
    </w:p>
    <w:p w14:paraId="3D5F8C91" w14:textId="77777777" w:rsidR="0053722F" w:rsidRPr="00EF51FA" w:rsidRDefault="0053722F" w:rsidP="005472CC">
      <w:pPr>
        <w:ind w:firstLine="720"/>
        <w:jc w:val="both"/>
      </w:pPr>
      <w:r w:rsidRPr="00EF51FA">
        <w:t>6.2. organizuoja patvirtintų kuruojamos srities programų ir (arba) priemonių vykdymą ir rengia skyriaus veiklos, kuruojamų programų  (ar jų priemonių) vykdymo (įgyvendinimo) ir kitas ataskaitas ir teikia tiesioginiam vadovui;</w:t>
      </w:r>
    </w:p>
    <w:p w14:paraId="15A072FE" w14:textId="77777777" w:rsidR="0053722F" w:rsidRPr="00EF51FA" w:rsidRDefault="0053722F" w:rsidP="005472CC">
      <w:pPr>
        <w:ind w:firstLine="720"/>
        <w:jc w:val="both"/>
      </w:pPr>
      <w:r w:rsidRPr="00EF51FA">
        <w:t>6.3. analizuoja skyriaus kuruojamos srities investicinių ir neinvesticinių projektų poreikį, rengia ir teikia investicinių projektų inicijavimo paraiškas ir įgyvendina kuruojamos srities neinvesticinius projektus;</w:t>
      </w:r>
    </w:p>
    <w:p w14:paraId="4768255B" w14:textId="77777777" w:rsidR="0053722F" w:rsidRPr="00EB798B" w:rsidRDefault="0053722F" w:rsidP="005472CC">
      <w:pPr>
        <w:ind w:firstLine="720"/>
        <w:jc w:val="both"/>
      </w:pPr>
      <w:r w:rsidRPr="00EB798B">
        <w:t>6.4.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016DFEE9" w14:textId="77777777" w:rsidR="0053722F" w:rsidRPr="00EB798B" w:rsidRDefault="0053722F" w:rsidP="005472CC">
      <w:pPr>
        <w:ind w:firstLine="720"/>
        <w:jc w:val="both"/>
      </w:pPr>
      <w:r w:rsidRPr="00EB798B">
        <w:t>6.5. pagal kompetenciją dalyvauja darbo grupių ir komisijų veikloje;</w:t>
      </w:r>
    </w:p>
    <w:p w14:paraId="73D8E4DE" w14:textId="77777777" w:rsidR="0053722F" w:rsidRPr="00EB798B" w:rsidRDefault="0053722F" w:rsidP="005472CC">
      <w:pPr>
        <w:ind w:firstLine="720"/>
        <w:jc w:val="both"/>
      </w:pPr>
      <w:r w:rsidRPr="00EB798B">
        <w:t>6.6. rengia savivaldybės tarybos sprendimų, mero potvarkių, administracijos direktoriaus įsakymų bei kitų dokumentų (aprašų, taisyklių) projektus pagal skyriaus kompetenciją;</w:t>
      </w:r>
    </w:p>
    <w:p w14:paraId="62D109A4" w14:textId="77777777" w:rsidR="0053722F" w:rsidRPr="00EB798B" w:rsidRDefault="0053722F" w:rsidP="005472CC">
      <w:pPr>
        <w:ind w:firstLine="720"/>
        <w:jc w:val="both"/>
      </w:pPr>
      <w:r w:rsidRPr="00EB798B">
        <w:t>6.7. pagal kompetenciją renka, tvarko, analizuoja ir pagal įgaliojimus teikia informaciją, statistiką ir kitus duomenis;</w:t>
      </w:r>
    </w:p>
    <w:p w14:paraId="086BBAAA" w14:textId="77777777" w:rsidR="0053722F" w:rsidRPr="00EB798B" w:rsidRDefault="0053722F" w:rsidP="005472CC">
      <w:pPr>
        <w:ind w:firstLine="720"/>
        <w:jc w:val="both"/>
      </w:pPr>
      <w:r w:rsidRPr="00EB798B">
        <w:lastRenderedPageBreak/>
        <w:t>6.8. pagal kompetenciją vykdo kitas teisės aktų nustatytas funkcijas ir administra</w:t>
      </w:r>
      <w:r w:rsidR="00EB798B">
        <w:t>cijos direktoriaus</w:t>
      </w:r>
      <w:r w:rsidR="00EB798B" w:rsidRPr="00EB798B">
        <w:t xml:space="preserve"> </w:t>
      </w:r>
      <w:r w:rsidRPr="00EB798B">
        <w:t>pavedimus;</w:t>
      </w:r>
    </w:p>
    <w:p w14:paraId="27E4B652" w14:textId="2636EF2C" w:rsidR="0053722F" w:rsidRPr="00EB798B" w:rsidRDefault="0053722F" w:rsidP="005472CC">
      <w:pPr>
        <w:ind w:firstLine="720"/>
        <w:jc w:val="both"/>
      </w:pPr>
      <w:r w:rsidRPr="00EB798B">
        <w:t>6.9. vykdo skyriaus einamąją f</w:t>
      </w:r>
      <w:r w:rsidR="00543915">
        <w:t>inansų kontrolę vadovaudamasis a</w:t>
      </w:r>
      <w:r w:rsidRPr="00EB798B">
        <w:t>dministracijos direktoriaus patvirtintomis Klaipėdos miesto savivaldybės administracijos finansų kontrolės taisyklėmis, administruoja skyriaus kompetencijai priskirtas sutartis;</w:t>
      </w:r>
    </w:p>
    <w:p w14:paraId="0C3321DD" w14:textId="77777777" w:rsidR="0053722F" w:rsidRPr="00EB798B" w:rsidRDefault="0053722F" w:rsidP="005472CC">
      <w:pPr>
        <w:ind w:firstLine="720"/>
        <w:jc w:val="both"/>
      </w:pPr>
      <w:r w:rsidRPr="00376EBA">
        <w:t>6.10. nustatyta tvarka tvarko dokumentus ir įrašus informacinėje dokumentų valdymo ir kitose sistemose;</w:t>
      </w:r>
    </w:p>
    <w:p w14:paraId="20A6C5FF" w14:textId="77777777" w:rsidR="0053722F" w:rsidRDefault="0053722F" w:rsidP="005472CC">
      <w:pPr>
        <w:ind w:firstLine="720"/>
        <w:jc w:val="both"/>
      </w:pPr>
      <w:r w:rsidRPr="00AE29C9">
        <w:t>6.11. teikia vyriausiesiems patarėjams informaciją ir pagalbą, reikalingą</w:t>
      </w:r>
      <w:r w:rsidRPr="00EB798B">
        <w:t xml:space="preserve"> projektų įgyvendinimui;</w:t>
      </w:r>
    </w:p>
    <w:p w14:paraId="38D4F3A9" w14:textId="721E456F" w:rsidR="00B10B06" w:rsidRPr="00051560" w:rsidRDefault="00543915" w:rsidP="005472CC">
      <w:pPr>
        <w:ind w:firstLine="720"/>
        <w:jc w:val="both"/>
        <w:rPr>
          <w:lang w:eastAsia="lt-LT"/>
        </w:rPr>
      </w:pPr>
      <w:r>
        <w:rPr>
          <w:shd w:val="clear" w:color="auto" w:fill="FFFFFF"/>
        </w:rPr>
        <w:t>6.12. analizuoja ir vertina S</w:t>
      </w:r>
      <w:r w:rsidR="00BB7127" w:rsidRPr="00051560">
        <w:rPr>
          <w:shd w:val="clear" w:color="auto" w:fill="FFFFFF"/>
        </w:rPr>
        <w:t>avivaldybės formuojamą politiką ir jos įgyvendinimą administracinės naštos mažinimo srityje;</w:t>
      </w:r>
    </w:p>
    <w:p w14:paraId="6E90E031" w14:textId="379E475B" w:rsidR="00E97C8E" w:rsidRPr="003D1D1D" w:rsidRDefault="00AF6959" w:rsidP="005472CC">
      <w:pPr>
        <w:ind w:firstLine="720"/>
        <w:jc w:val="both"/>
        <w:rPr>
          <w:color w:val="000000"/>
        </w:rPr>
      </w:pPr>
      <w:r w:rsidRPr="003D1D1D">
        <w:rPr>
          <w:color w:val="000000"/>
        </w:rPr>
        <w:t>6.13</w:t>
      </w:r>
      <w:r w:rsidR="00E97C8E" w:rsidRPr="003D1D1D">
        <w:rPr>
          <w:color w:val="000000"/>
        </w:rPr>
        <w:t>. vykdo prevencinę viešųjų pirkimų kontrolę;</w:t>
      </w:r>
    </w:p>
    <w:p w14:paraId="241F93CC" w14:textId="66323293" w:rsidR="00486E33" w:rsidRPr="00E6142A" w:rsidRDefault="00AF6959" w:rsidP="005472CC">
      <w:pPr>
        <w:ind w:firstLine="720"/>
        <w:jc w:val="both"/>
        <w:rPr>
          <w:color w:val="000000"/>
        </w:rPr>
      </w:pPr>
      <w:r w:rsidRPr="00E6142A">
        <w:rPr>
          <w:color w:val="000000"/>
        </w:rPr>
        <w:t>6.14</w:t>
      </w:r>
      <w:r w:rsidR="00E97C8E" w:rsidRPr="00E6142A">
        <w:rPr>
          <w:color w:val="000000"/>
        </w:rPr>
        <w:t xml:space="preserve">. </w:t>
      </w:r>
      <w:r w:rsidR="00486E33" w:rsidRPr="00E6142A">
        <w:rPr>
          <w:color w:val="000000"/>
          <w:lang w:eastAsia="lt-LT"/>
        </w:rPr>
        <w:t>koordinuoja</w:t>
      </w:r>
      <w:r w:rsidR="00486E33" w:rsidRPr="00E6142A">
        <w:rPr>
          <w:color w:val="000000"/>
        </w:rPr>
        <w:t xml:space="preserve"> korupcijai atsparios aplinkos kūrimą Klaipėdos miesto savivaldybės administracijoje ir Klaipėdos miesto savivaldybei pavaldžiuose ir (ar) valdymo sričiai priskirtuose viešojo sektoriaus subjektuose;</w:t>
      </w:r>
    </w:p>
    <w:p w14:paraId="05AD1A9B" w14:textId="3E773CB7" w:rsidR="00E97C8E" w:rsidRPr="00E6142A" w:rsidRDefault="00486E33" w:rsidP="005472CC">
      <w:pPr>
        <w:ind w:firstLine="720"/>
        <w:jc w:val="both"/>
        <w:rPr>
          <w:color w:val="000000"/>
        </w:rPr>
      </w:pPr>
      <w:r w:rsidRPr="00E6142A">
        <w:t xml:space="preserve">6.15. </w:t>
      </w:r>
      <w:r w:rsidR="004D7752" w:rsidRPr="00E6142A">
        <w:t>užtikrina Lietuvos Respublikos lobistinės veiklos įstatymo nuostatų įgyvendinimo priežiūrą ir kontrolę</w:t>
      </w:r>
      <w:r w:rsidR="00E97C8E" w:rsidRPr="00E6142A">
        <w:rPr>
          <w:color w:val="000000"/>
        </w:rPr>
        <w:t>;</w:t>
      </w:r>
    </w:p>
    <w:p w14:paraId="7F610222" w14:textId="4E1F3731" w:rsidR="00486E33" w:rsidRPr="00E6142A" w:rsidRDefault="00486E33" w:rsidP="005472CC">
      <w:pPr>
        <w:ind w:firstLine="720"/>
        <w:jc w:val="both"/>
        <w:rPr>
          <w:color w:val="000000"/>
        </w:rPr>
      </w:pPr>
      <w:r w:rsidRPr="00E6142A">
        <w:rPr>
          <w:color w:val="000000"/>
        </w:rPr>
        <w:t xml:space="preserve">6.16. </w:t>
      </w:r>
      <w:r w:rsidRPr="00E6142A">
        <w:rPr>
          <w:color w:val="000000"/>
          <w:lang w:eastAsia="lt-LT"/>
        </w:rPr>
        <w:t>bendradarbiauja ir keičiasi informacija, kurios reikia korupcijai atsparios aplinkos kūrimui užtikrinti, su ki</w:t>
      </w:r>
      <w:r w:rsidR="001F2CD4" w:rsidRPr="00E6142A">
        <w:rPr>
          <w:color w:val="000000"/>
          <w:lang w:eastAsia="lt-LT"/>
        </w:rPr>
        <w:t>tais</w:t>
      </w:r>
      <w:r w:rsidRPr="00E6142A">
        <w:rPr>
          <w:color w:val="000000"/>
          <w:lang w:eastAsia="lt-LT"/>
        </w:rPr>
        <w:t xml:space="preserve"> struktūriniais padaliniais, taip pat kitais viešojo sektoriaus subjektais ir juose dirbančiais </w:t>
      </w:r>
      <w:r w:rsidRPr="00E6142A">
        <w:rPr>
          <w:color w:val="000000"/>
        </w:rPr>
        <w:t>už korupcijai atsparios aplinkos kūrimą atsakingais padaliniais ar asmenimis;</w:t>
      </w:r>
    </w:p>
    <w:p w14:paraId="7E4F1355" w14:textId="1CEE6F87" w:rsidR="00486E33" w:rsidRPr="00E6142A" w:rsidRDefault="00486E33" w:rsidP="005472CC">
      <w:pPr>
        <w:ind w:firstLine="720"/>
        <w:jc w:val="both"/>
      </w:pPr>
      <w:r w:rsidRPr="00E6142A">
        <w:rPr>
          <w:color w:val="000000"/>
        </w:rPr>
        <w:t xml:space="preserve">6.17. </w:t>
      </w:r>
      <w:r w:rsidRPr="00E6142A">
        <w:t xml:space="preserve">teisės aktų nustatytais atvejais ir tvarka atlieka </w:t>
      </w:r>
      <w:r w:rsidRPr="00E6142A">
        <w:rPr>
          <w:color w:val="000000"/>
          <w:lang w:eastAsia="lt-LT"/>
        </w:rPr>
        <w:t>korupcijos pasireiškimo tikimybės nustatymą</w:t>
      </w:r>
      <w:r w:rsidRPr="00E6142A">
        <w:t>;</w:t>
      </w:r>
    </w:p>
    <w:p w14:paraId="02395C33" w14:textId="4D2F82FD" w:rsidR="00486E33" w:rsidRPr="00E6142A" w:rsidRDefault="00486E33" w:rsidP="005472CC">
      <w:pPr>
        <w:ind w:firstLine="720"/>
        <w:jc w:val="both"/>
      </w:pPr>
      <w:r w:rsidRPr="00E6142A">
        <w:t xml:space="preserve">6.18. teisės aktų nustatytais atvejais ir tvarka atlieka </w:t>
      </w:r>
      <w:r w:rsidRPr="00E6142A">
        <w:rPr>
          <w:color w:val="000000"/>
          <w:lang w:eastAsia="lt-LT"/>
        </w:rPr>
        <w:t>atsparumo korupcijai lygio nustatymą</w:t>
      </w:r>
      <w:r w:rsidRPr="00E6142A">
        <w:t>;</w:t>
      </w:r>
    </w:p>
    <w:p w14:paraId="32C0F5F5" w14:textId="43F3EE07" w:rsidR="00486E33" w:rsidRPr="00E6142A" w:rsidRDefault="00486E33" w:rsidP="005472CC">
      <w:pPr>
        <w:ind w:firstLine="720"/>
        <w:jc w:val="both"/>
      </w:pPr>
      <w:r w:rsidRPr="00E6142A">
        <w:t xml:space="preserve">6.19. </w:t>
      </w:r>
      <w:r w:rsidR="00386B30" w:rsidRPr="00E6142A">
        <w:t>kontroliuoja, kaip darbuotojai laikosi antikorupcinio elgesio standartų, konsultuoja juos antikorupcinio elgesio klausimais, prireikus taiko korupcijai atsparios aplinkos kūrimo ir kitas teisės aktuose numatytas prevencines  ir (ar) poveikio priemones;</w:t>
      </w:r>
    </w:p>
    <w:p w14:paraId="7FFF64C5" w14:textId="08163C0C" w:rsidR="00386B30" w:rsidRPr="00E6142A" w:rsidRDefault="00386B30" w:rsidP="005472CC">
      <w:pPr>
        <w:ind w:firstLine="720"/>
        <w:jc w:val="both"/>
      </w:pPr>
      <w:r w:rsidRPr="00E6142A">
        <w:t>6.20. teisės aktų nustatytais atvejais ir tvarka rengia ir įgyvendina korupcijos prevencijos veiksmų planą;</w:t>
      </w:r>
    </w:p>
    <w:p w14:paraId="580A5400" w14:textId="2ACFB8A9" w:rsidR="00386B30" w:rsidRPr="00E6142A" w:rsidRDefault="00386B30" w:rsidP="005472CC">
      <w:pPr>
        <w:ind w:firstLine="720"/>
        <w:jc w:val="both"/>
        <w:rPr>
          <w:color w:val="000000"/>
          <w:lang w:eastAsia="lt-LT"/>
        </w:rPr>
      </w:pPr>
      <w:r w:rsidRPr="00E6142A">
        <w:t>6.21. Lietuvos Respublikos valstybės tarnybos įstatymo, Lietuvos Respublikos darbo kodekso ir kitų teisės aktų nustatyta tvarka vykdo teisės pažeidimų (įskaitant korupcinio pobūdžio) tyr</w:t>
      </w:r>
      <w:r w:rsidR="00E6142A" w:rsidRPr="00E6142A">
        <w:t>imą arba dalyvauja juos tiriant;</w:t>
      </w:r>
    </w:p>
    <w:p w14:paraId="39068FA5" w14:textId="7232E668" w:rsidR="00E670ED" w:rsidRPr="00B141B4" w:rsidRDefault="00386B30" w:rsidP="005472CC">
      <w:pPr>
        <w:ind w:firstLine="720"/>
        <w:jc w:val="both"/>
        <w:rPr>
          <w:color w:val="000000"/>
          <w:lang w:eastAsia="lt-LT"/>
        </w:rPr>
      </w:pPr>
      <w:r>
        <w:rPr>
          <w:color w:val="000000"/>
          <w:lang w:eastAsia="lt-LT"/>
        </w:rPr>
        <w:t>6.22</w:t>
      </w:r>
      <w:r w:rsidR="00AF6959" w:rsidRPr="003D1D1D">
        <w:rPr>
          <w:color w:val="000000"/>
          <w:lang w:eastAsia="lt-LT"/>
        </w:rPr>
        <w:t>.</w:t>
      </w:r>
      <w:r w:rsidR="00B141B4" w:rsidRPr="00B141B4">
        <w:rPr>
          <w:color w:val="000000"/>
          <w:lang w:eastAsia="lt-LT"/>
        </w:rPr>
        <w:t xml:space="preserve"> </w:t>
      </w:r>
      <w:r w:rsidR="00543915">
        <w:rPr>
          <w:color w:val="000000"/>
          <w:lang w:eastAsia="lt-LT"/>
        </w:rPr>
        <w:t>perima ir saugo S</w:t>
      </w:r>
      <w:r w:rsidR="00B141B4" w:rsidRPr="00E670ED">
        <w:rPr>
          <w:color w:val="000000"/>
          <w:lang w:eastAsia="lt-LT"/>
        </w:rPr>
        <w:t>avivaldybės (tarybos, mero</w:t>
      </w:r>
      <w:r w:rsidR="003D1D1D">
        <w:rPr>
          <w:color w:val="000000"/>
          <w:lang w:eastAsia="lt-LT"/>
        </w:rPr>
        <w:t>, administracijos direktoriaus,</w:t>
      </w:r>
      <w:r w:rsidR="006B57C8">
        <w:rPr>
          <w:color w:val="000000"/>
          <w:lang w:eastAsia="lt-LT"/>
        </w:rPr>
        <w:t xml:space="preserve"> </w:t>
      </w:r>
      <w:r w:rsidR="006B57C8" w:rsidRPr="003D1D1D">
        <w:rPr>
          <w:color w:val="000000"/>
          <w:lang w:eastAsia="lt-LT"/>
        </w:rPr>
        <w:t>struktūrinių padalinių</w:t>
      </w:r>
      <w:r w:rsidR="00B141B4" w:rsidRPr="00E670ED">
        <w:rPr>
          <w:color w:val="000000"/>
          <w:lang w:eastAsia="lt-LT"/>
        </w:rPr>
        <w:t xml:space="preserve">) </w:t>
      </w:r>
      <w:r w:rsidR="00B141B4" w:rsidRPr="00E670ED">
        <w:rPr>
          <w:bCs/>
          <w:color w:val="000000"/>
          <w:lang w:eastAsia="lt-LT"/>
        </w:rPr>
        <w:t>nuolat ir ilgai saugomus dokumentus</w:t>
      </w:r>
      <w:r w:rsidR="00B141B4" w:rsidRPr="00B141B4">
        <w:rPr>
          <w:color w:val="000000"/>
          <w:lang w:eastAsia="lt-LT"/>
        </w:rPr>
        <w:t xml:space="preserve"> </w:t>
      </w:r>
      <w:r w:rsidR="00B141B4" w:rsidRPr="00E670ED">
        <w:rPr>
          <w:color w:val="000000"/>
          <w:lang w:eastAsia="lt-LT"/>
        </w:rPr>
        <w:t>bei teisės aktų nustatyta tvarka perduoda juos valstybiniam saugojimui</w:t>
      </w:r>
      <w:r w:rsidR="00B141B4" w:rsidRPr="00B141B4">
        <w:rPr>
          <w:color w:val="000000"/>
          <w:lang w:eastAsia="lt-LT"/>
        </w:rPr>
        <w:t>;</w:t>
      </w:r>
    </w:p>
    <w:p w14:paraId="4BC175C5" w14:textId="5451EF6A" w:rsidR="00667A98" w:rsidRPr="003D1D1D" w:rsidRDefault="00386B30" w:rsidP="005472CC">
      <w:pPr>
        <w:ind w:firstLine="720"/>
        <w:jc w:val="both"/>
      </w:pPr>
      <w:r>
        <w:lastRenderedPageBreak/>
        <w:t>6.23</w:t>
      </w:r>
      <w:r w:rsidR="00AF6959" w:rsidRPr="003D1D1D">
        <w:t>.</w:t>
      </w:r>
      <w:r w:rsidR="00667A98" w:rsidRPr="003D1D1D">
        <w:t xml:space="preserve"> </w:t>
      </w:r>
      <w:r w:rsidR="00667A98" w:rsidRPr="003D1D1D">
        <w:rPr>
          <w:color w:val="000000"/>
          <w:lang w:eastAsia="lt-LT"/>
        </w:rPr>
        <w:t>priima ir saugo Klaipėdos miesto likviduotų juridinių asmenų dokumentus,</w:t>
      </w:r>
      <w:r w:rsidR="00667A98" w:rsidRPr="003D1D1D">
        <w:rPr>
          <w:bCs/>
          <w:color w:val="000000"/>
          <w:lang w:eastAsia="lt-LT"/>
        </w:rPr>
        <w:t xml:space="preserve"> kurių saugojimo terminai nepasibaigę;</w:t>
      </w:r>
    </w:p>
    <w:p w14:paraId="57CFF5AF" w14:textId="1DFDB9F6" w:rsidR="00B141B4" w:rsidRPr="003D1D1D" w:rsidRDefault="00386B30" w:rsidP="005472CC">
      <w:pPr>
        <w:ind w:firstLine="720"/>
        <w:jc w:val="both"/>
      </w:pPr>
      <w:r>
        <w:rPr>
          <w:color w:val="000000"/>
          <w:lang w:eastAsia="lt-LT"/>
        </w:rPr>
        <w:t>6.24</w:t>
      </w:r>
      <w:r w:rsidR="00AF6959" w:rsidRPr="003D1D1D">
        <w:rPr>
          <w:color w:val="000000"/>
          <w:lang w:eastAsia="lt-LT"/>
        </w:rPr>
        <w:t>.</w:t>
      </w:r>
      <w:r w:rsidR="00667A98" w:rsidRPr="003D1D1D">
        <w:rPr>
          <w:color w:val="000000"/>
          <w:lang w:eastAsia="lt-LT"/>
        </w:rPr>
        <w:t xml:space="preserve"> rengia saugomų dokumentų apskaitą</w:t>
      </w:r>
      <w:r w:rsidR="006B4CF7" w:rsidRPr="003D1D1D">
        <w:rPr>
          <w:color w:val="000000"/>
          <w:lang w:eastAsia="lt-LT"/>
        </w:rPr>
        <w:t>,</w:t>
      </w:r>
      <w:r w:rsidR="00667A98" w:rsidRPr="003D1D1D">
        <w:rPr>
          <w:color w:val="000000"/>
          <w:lang w:eastAsia="lt-LT"/>
        </w:rPr>
        <w:t xml:space="preserve"> atlieka saugomų dokumentų fizinės būklės patikrinimą, dokumentų vertės ekspertizę vykdo bylų apskaitos kontrolę</w:t>
      </w:r>
      <w:r w:rsidR="006B4CF7" w:rsidRPr="003D1D1D">
        <w:rPr>
          <w:color w:val="000000"/>
          <w:lang w:eastAsia="lt-LT"/>
        </w:rPr>
        <w:t>,</w:t>
      </w:r>
      <w:r w:rsidR="00667A98" w:rsidRPr="003D1D1D">
        <w:rPr>
          <w:color w:val="000000"/>
          <w:lang w:eastAsia="lt-LT"/>
        </w:rPr>
        <w:t xml:space="preserve"> dalyvauja Savivaldybės dokumentų ekspertų komisijos darbe</w:t>
      </w:r>
      <w:r w:rsidR="001C221C" w:rsidRPr="003D1D1D">
        <w:rPr>
          <w:color w:val="000000"/>
          <w:lang w:eastAsia="lt-LT"/>
        </w:rPr>
        <w:t>;</w:t>
      </w:r>
    </w:p>
    <w:p w14:paraId="601122B9" w14:textId="3F9FE756" w:rsidR="00E670ED" w:rsidRPr="003D1D1D" w:rsidRDefault="00BB7127" w:rsidP="005472CC">
      <w:pPr>
        <w:ind w:firstLine="720"/>
        <w:jc w:val="both"/>
      </w:pPr>
      <w:r w:rsidRPr="003D1D1D">
        <w:rPr>
          <w:color w:val="000000"/>
          <w:lang w:eastAsia="lt-LT"/>
        </w:rPr>
        <w:t>6.</w:t>
      </w:r>
      <w:r w:rsidR="00386B30">
        <w:rPr>
          <w:color w:val="000000"/>
          <w:lang w:eastAsia="lt-LT"/>
        </w:rPr>
        <w:t>25</w:t>
      </w:r>
      <w:r w:rsidR="00AF6959" w:rsidRPr="003D1D1D">
        <w:rPr>
          <w:color w:val="000000"/>
          <w:lang w:eastAsia="lt-LT"/>
        </w:rPr>
        <w:t>.</w:t>
      </w:r>
      <w:r w:rsidR="001C221C" w:rsidRPr="003D1D1D">
        <w:rPr>
          <w:color w:val="000000"/>
          <w:lang w:eastAsia="lt-LT"/>
        </w:rPr>
        <w:t xml:space="preserve"> </w:t>
      </w:r>
      <w:r w:rsidR="006B4CF7" w:rsidRPr="003D1D1D">
        <w:rPr>
          <w:color w:val="000000"/>
          <w:lang w:eastAsia="lt-LT"/>
        </w:rPr>
        <w:t>vadovaujantis teisės aktų nustatyta tvarka, fiziniams ir juridiniams asmenims teikia susipažinti ir tirti saugojamus dokumentus, taip pat išduoda bylas laikinam naudojimui</w:t>
      </w:r>
      <w:r w:rsidR="009B6810" w:rsidRPr="003D1D1D">
        <w:rPr>
          <w:color w:val="000000"/>
          <w:lang w:eastAsia="lt-LT"/>
        </w:rPr>
        <w:t>;</w:t>
      </w:r>
    </w:p>
    <w:p w14:paraId="0C6DFF7B" w14:textId="66B048E8" w:rsidR="00E670ED" w:rsidRPr="003D1D1D" w:rsidRDefault="00BB7127" w:rsidP="005472CC">
      <w:pPr>
        <w:ind w:firstLine="720"/>
        <w:jc w:val="both"/>
      </w:pPr>
      <w:r w:rsidRPr="003D1D1D">
        <w:rPr>
          <w:color w:val="000000"/>
          <w:lang w:eastAsia="lt-LT"/>
        </w:rPr>
        <w:t>6.</w:t>
      </w:r>
      <w:r w:rsidR="00386B30">
        <w:rPr>
          <w:color w:val="000000"/>
          <w:lang w:eastAsia="lt-LT"/>
        </w:rPr>
        <w:t>26</w:t>
      </w:r>
      <w:r w:rsidR="00AF6959" w:rsidRPr="003D1D1D">
        <w:rPr>
          <w:color w:val="000000"/>
          <w:lang w:eastAsia="lt-LT"/>
        </w:rPr>
        <w:t>.</w:t>
      </w:r>
      <w:r w:rsidR="009B6810" w:rsidRPr="003D1D1D">
        <w:rPr>
          <w:color w:val="000000"/>
          <w:lang w:eastAsia="lt-LT"/>
        </w:rPr>
        <w:t xml:space="preserve"> </w:t>
      </w:r>
      <w:r w:rsidR="006B57C8" w:rsidRPr="003D1D1D">
        <w:rPr>
          <w:color w:val="000000"/>
          <w:lang w:eastAsia="lt-LT"/>
        </w:rPr>
        <w:t xml:space="preserve">išduoda archyvo pažymas ir </w:t>
      </w:r>
      <w:r w:rsidR="006B4CF7" w:rsidRPr="003D1D1D">
        <w:rPr>
          <w:color w:val="000000"/>
          <w:lang w:eastAsia="lt-LT"/>
        </w:rPr>
        <w:t>dokumentų kopijas</w:t>
      </w:r>
      <w:r w:rsidR="006B4CF7" w:rsidRPr="003D1D1D">
        <w:rPr>
          <w:bCs/>
          <w:color w:val="000000"/>
          <w:lang w:eastAsia="lt-LT"/>
        </w:rPr>
        <w:t xml:space="preserve"> juridiniams faktams patvirtinti</w:t>
      </w:r>
      <w:r w:rsidR="009B6810" w:rsidRPr="003D1D1D">
        <w:rPr>
          <w:bCs/>
          <w:color w:val="000000"/>
          <w:lang w:eastAsia="lt-LT"/>
        </w:rPr>
        <w:t>;</w:t>
      </w:r>
    </w:p>
    <w:p w14:paraId="72EED737" w14:textId="7712BC8D" w:rsidR="00E670ED" w:rsidRPr="003D1D1D" w:rsidRDefault="00BB7127" w:rsidP="005472CC">
      <w:pPr>
        <w:ind w:firstLine="720"/>
        <w:jc w:val="both"/>
        <w:rPr>
          <w:color w:val="000000"/>
          <w:lang w:eastAsia="lt-LT"/>
        </w:rPr>
      </w:pPr>
      <w:r w:rsidRPr="003D1D1D">
        <w:rPr>
          <w:color w:val="000000"/>
          <w:lang w:eastAsia="lt-LT"/>
        </w:rPr>
        <w:t>6.</w:t>
      </w:r>
      <w:r w:rsidR="00D7648F" w:rsidRPr="003D1D1D">
        <w:rPr>
          <w:color w:val="000000"/>
          <w:lang w:eastAsia="lt-LT"/>
        </w:rPr>
        <w:t>2</w:t>
      </w:r>
      <w:r w:rsidR="00386B30">
        <w:rPr>
          <w:color w:val="000000"/>
          <w:lang w:eastAsia="lt-LT"/>
        </w:rPr>
        <w:t>7</w:t>
      </w:r>
      <w:r w:rsidR="00D7648F" w:rsidRPr="003D1D1D">
        <w:rPr>
          <w:color w:val="000000"/>
          <w:lang w:eastAsia="lt-LT"/>
        </w:rPr>
        <w:t>.</w:t>
      </w:r>
      <w:r w:rsidR="00FB073E" w:rsidRPr="003D1D1D">
        <w:rPr>
          <w:color w:val="000000"/>
          <w:lang w:eastAsia="lt-LT"/>
        </w:rPr>
        <w:t xml:space="preserve"> </w:t>
      </w:r>
      <w:r w:rsidR="006B4CF7" w:rsidRPr="003D1D1D">
        <w:rPr>
          <w:color w:val="000000"/>
          <w:lang w:eastAsia="lt-LT"/>
        </w:rPr>
        <w:t>konsultuoja ir teikia metodinę pagalbą dokumentų tvarkymo, apskaitos, dokumentų naikinimo klausimais</w:t>
      </w:r>
      <w:r w:rsidR="00FB073E" w:rsidRPr="003D1D1D">
        <w:rPr>
          <w:color w:val="000000"/>
          <w:lang w:eastAsia="lt-LT"/>
        </w:rPr>
        <w:t>;</w:t>
      </w:r>
    </w:p>
    <w:p w14:paraId="4FC34866" w14:textId="6B543161" w:rsidR="006B4CF7" w:rsidRPr="003D1D1D" w:rsidRDefault="00BB7127" w:rsidP="005472CC">
      <w:pPr>
        <w:ind w:firstLine="720"/>
        <w:jc w:val="both"/>
        <w:rPr>
          <w:bCs/>
          <w:lang w:eastAsia="lt-LT"/>
        </w:rPr>
      </w:pPr>
      <w:r w:rsidRPr="003D1D1D">
        <w:rPr>
          <w:lang w:eastAsia="lt-LT"/>
        </w:rPr>
        <w:t>6.</w:t>
      </w:r>
      <w:r w:rsidR="00D7648F" w:rsidRPr="003D1D1D">
        <w:rPr>
          <w:lang w:eastAsia="lt-LT"/>
        </w:rPr>
        <w:t>2</w:t>
      </w:r>
      <w:r w:rsidR="00386B30">
        <w:rPr>
          <w:lang w:eastAsia="lt-LT"/>
        </w:rPr>
        <w:t>8</w:t>
      </w:r>
      <w:r w:rsidR="00D7648F" w:rsidRPr="003D1D1D">
        <w:rPr>
          <w:lang w:eastAsia="lt-LT"/>
        </w:rPr>
        <w:t>.</w:t>
      </w:r>
      <w:r w:rsidR="00CF1B49" w:rsidRPr="003D1D1D">
        <w:rPr>
          <w:lang w:eastAsia="lt-LT"/>
        </w:rPr>
        <w:t xml:space="preserve"> </w:t>
      </w:r>
      <w:r w:rsidR="006B4CF7" w:rsidRPr="003D1D1D">
        <w:rPr>
          <w:lang w:eastAsia="lt-LT"/>
        </w:rPr>
        <w:t>ruošia</w:t>
      </w:r>
      <w:r w:rsidR="006B4CF7" w:rsidRPr="003D1D1D">
        <w:rPr>
          <w:bCs/>
          <w:lang w:eastAsia="lt-LT"/>
        </w:rPr>
        <w:t xml:space="preserve"> saugomų</w:t>
      </w:r>
      <w:r w:rsidR="006B4CF7" w:rsidRPr="003D1D1D">
        <w:rPr>
          <w:lang w:eastAsia="lt-LT"/>
        </w:rPr>
        <w:t xml:space="preserve"> dokumentų naikinimo aktus, </w:t>
      </w:r>
      <w:r w:rsidR="006B4CF7" w:rsidRPr="003D1D1D">
        <w:rPr>
          <w:bCs/>
          <w:lang w:eastAsia="lt-LT"/>
        </w:rPr>
        <w:t>juos derina su valstybės archyvu</w:t>
      </w:r>
      <w:r w:rsidR="00451ACB" w:rsidRPr="003D1D1D">
        <w:rPr>
          <w:bCs/>
          <w:lang w:eastAsia="lt-LT"/>
        </w:rPr>
        <w:t>;</w:t>
      </w:r>
    </w:p>
    <w:p w14:paraId="11BD4ECB" w14:textId="79DB0D0F" w:rsidR="006B4CF7" w:rsidRPr="003D1D1D" w:rsidRDefault="00BB7127" w:rsidP="005472CC">
      <w:pPr>
        <w:ind w:firstLine="720"/>
        <w:jc w:val="both"/>
        <w:rPr>
          <w:lang w:eastAsia="lt-LT"/>
        </w:rPr>
      </w:pPr>
      <w:r w:rsidRPr="003D1D1D">
        <w:rPr>
          <w:lang w:eastAsia="lt-LT"/>
        </w:rPr>
        <w:t>6.</w:t>
      </w:r>
      <w:r w:rsidR="00386B30">
        <w:rPr>
          <w:lang w:eastAsia="lt-LT"/>
        </w:rPr>
        <w:t>29</w:t>
      </w:r>
      <w:r w:rsidR="00D7648F" w:rsidRPr="003D1D1D">
        <w:rPr>
          <w:lang w:eastAsia="lt-LT"/>
        </w:rPr>
        <w:t>.</w:t>
      </w:r>
      <w:r w:rsidR="00CF1B49" w:rsidRPr="003D1D1D">
        <w:rPr>
          <w:lang w:eastAsia="lt-LT"/>
        </w:rPr>
        <w:t xml:space="preserve"> </w:t>
      </w:r>
      <w:r w:rsidR="00543915" w:rsidRPr="003D1D1D">
        <w:rPr>
          <w:lang w:eastAsia="lt-LT"/>
        </w:rPr>
        <w:t>kontroliuoja S</w:t>
      </w:r>
      <w:r w:rsidR="006B4CF7" w:rsidRPr="003D1D1D">
        <w:rPr>
          <w:lang w:eastAsia="lt-LT"/>
        </w:rPr>
        <w:t>avivaldybei pavaldžių ir jos reguliavimo sričiai priklausančių įstaigų dokumentų tvarkymą ir apskaitą, organizuoja dokumentacijos planų, apskaitos dokumentų derinimą</w:t>
      </w:r>
      <w:r w:rsidR="00CF1B49" w:rsidRPr="003D1D1D">
        <w:rPr>
          <w:lang w:eastAsia="lt-LT"/>
        </w:rPr>
        <w:t>;</w:t>
      </w:r>
    </w:p>
    <w:p w14:paraId="43E7EDFD" w14:textId="223FBEE3" w:rsidR="006B4CF7" w:rsidRPr="003D1D1D" w:rsidRDefault="00BB7127" w:rsidP="005472CC">
      <w:pPr>
        <w:ind w:firstLine="720"/>
        <w:jc w:val="both"/>
        <w:rPr>
          <w:lang w:eastAsia="lt-LT"/>
        </w:rPr>
      </w:pPr>
      <w:r w:rsidRPr="003D1D1D">
        <w:rPr>
          <w:lang w:eastAsia="lt-LT"/>
        </w:rPr>
        <w:t>6.</w:t>
      </w:r>
      <w:r w:rsidR="00386B30">
        <w:rPr>
          <w:lang w:eastAsia="lt-LT"/>
        </w:rPr>
        <w:t>30</w:t>
      </w:r>
      <w:r w:rsidR="00D7648F" w:rsidRPr="003D1D1D">
        <w:rPr>
          <w:lang w:eastAsia="lt-LT"/>
        </w:rPr>
        <w:t>.</w:t>
      </w:r>
      <w:r w:rsidR="00CF1B49" w:rsidRPr="003D1D1D">
        <w:rPr>
          <w:lang w:eastAsia="lt-LT"/>
        </w:rPr>
        <w:t xml:space="preserve"> </w:t>
      </w:r>
      <w:r w:rsidR="006B4CF7" w:rsidRPr="003D1D1D">
        <w:rPr>
          <w:lang w:eastAsia="lt-LT"/>
        </w:rPr>
        <w:t>rengia ir tvarko Savivaldybės dokumentacijos planą ir dokumentų registrų sąrašą</w:t>
      </w:r>
      <w:r w:rsidR="00CF1B49" w:rsidRPr="003D1D1D">
        <w:rPr>
          <w:lang w:eastAsia="lt-LT"/>
        </w:rPr>
        <w:t>;</w:t>
      </w:r>
    </w:p>
    <w:p w14:paraId="33A1E49E" w14:textId="1F9F31C6" w:rsidR="006B4CF7" w:rsidRPr="003D1D1D" w:rsidRDefault="00BB7127" w:rsidP="005472CC">
      <w:pPr>
        <w:ind w:firstLine="720"/>
        <w:jc w:val="both"/>
        <w:rPr>
          <w:lang w:eastAsia="lt-LT"/>
        </w:rPr>
      </w:pPr>
      <w:r w:rsidRPr="003D1D1D">
        <w:rPr>
          <w:lang w:eastAsia="lt-LT"/>
        </w:rPr>
        <w:t>6.</w:t>
      </w:r>
      <w:r w:rsidR="00386B30">
        <w:rPr>
          <w:lang w:eastAsia="lt-LT"/>
        </w:rPr>
        <w:t>31</w:t>
      </w:r>
      <w:r w:rsidR="00D7648F" w:rsidRPr="003D1D1D">
        <w:rPr>
          <w:lang w:eastAsia="lt-LT"/>
        </w:rPr>
        <w:t>.</w:t>
      </w:r>
      <w:r w:rsidR="00726E8C" w:rsidRPr="003D1D1D">
        <w:rPr>
          <w:lang w:eastAsia="lt-LT"/>
        </w:rPr>
        <w:t xml:space="preserve"> </w:t>
      </w:r>
      <w:r w:rsidR="006B4CF7" w:rsidRPr="003D1D1D">
        <w:rPr>
          <w:lang w:eastAsia="lt-LT"/>
        </w:rPr>
        <w:t>analizuoja ir kontroliuoja dokumentų valdymo sistemos vartotojų teisių valdymo procesą</w:t>
      </w:r>
      <w:r w:rsidR="00726E8C" w:rsidRPr="003D1D1D">
        <w:rPr>
          <w:lang w:eastAsia="lt-LT"/>
        </w:rPr>
        <w:t>;</w:t>
      </w:r>
      <w:r w:rsidR="00A22CEE" w:rsidRPr="003D1D1D">
        <w:rPr>
          <w:lang w:eastAsia="lt-LT"/>
        </w:rPr>
        <w:t xml:space="preserve"> </w:t>
      </w:r>
    </w:p>
    <w:p w14:paraId="64CC55D7" w14:textId="108BA879" w:rsidR="006B4CF7" w:rsidRPr="003D1D1D" w:rsidRDefault="00BB7127" w:rsidP="005472CC">
      <w:pPr>
        <w:ind w:firstLine="720"/>
        <w:jc w:val="both"/>
        <w:rPr>
          <w:lang w:eastAsia="lt-LT"/>
        </w:rPr>
      </w:pPr>
      <w:r w:rsidRPr="003D1D1D">
        <w:rPr>
          <w:lang w:eastAsia="lt-LT"/>
        </w:rPr>
        <w:t>6.</w:t>
      </w:r>
      <w:r w:rsidR="00386B30">
        <w:rPr>
          <w:lang w:eastAsia="lt-LT"/>
        </w:rPr>
        <w:t>32</w:t>
      </w:r>
      <w:r w:rsidR="00D7648F" w:rsidRPr="003D1D1D">
        <w:rPr>
          <w:lang w:eastAsia="lt-LT"/>
        </w:rPr>
        <w:t>.</w:t>
      </w:r>
      <w:r w:rsidR="00726E8C" w:rsidRPr="003D1D1D">
        <w:rPr>
          <w:lang w:eastAsia="lt-LT"/>
        </w:rPr>
        <w:t xml:space="preserve"> </w:t>
      </w:r>
      <w:r w:rsidR="006B4CF7" w:rsidRPr="003D1D1D">
        <w:rPr>
          <w:lang w:eastAsia="lt-LT"/>
        </w:rPr>
        <w:t>administracijos direktoriaus nustatyta tvarka registruoja mero, administracijos direktoriaus, jų pavaduotojų pasirašytus siunčiamuosius raštus ir išsiunčia adresatams</w:t>
      </w:r>
      <w:r w:rsidR="00726E8C" w:rsidRPr="003D1D1D">
        <w:rPr>
          <w:lang w:eastAsia="lt-LT"/>
        </w:rPr>
        <w:t>;</w:t>
      </w:r>
    </w:p>
    <w:p w14:paraId="0E060E26" w14:textId="10B0DAD2" w:rsidR="006B4CF7" w:rsidRPr="003D1D1D" w:rsidRDefault="00BB7127" w:rsidP="005472CC">
      <w:pPr>
        <w:ind w:firstLine="720"/>
        <w:jc w:val="both"/>
        <w:rPr>
          <w:lang w:eastAsia="lt-LT"/>
        </w:rPr>
      </w:pPr>
      <w:r w:rsidRPr="003D1D1D">
        <w:rPr>
          <w:lang w:eastAsia="lt-LT"/>
        </w:rPr>
        <w:t>6.</w:t>
      </w:r>
      <w:r w:rsidR="00386B30">
        <w:rPr>
          <w:lang w:eastAsia="lt-LT"/>
        </w:rPr>
        <w:t>33</w:t>
      </w:r>
      <w:r w:rsidR="00D7648F" w:rsidRPr="003D1D1D">
        <w:rPr>
          <w:lang w:eastAsia="lt-LT"/>
        </w:rPr>
        <w:t>.</w:t>
      </w:r>
      <w:r w:rsidR="00726E8C" w:rsidRPr="003D1D1D">
        <w:rPr>
          <w:lang w:eastAsia="lt-LT"/>
        </w:rPr>
        <w:t xml:space="preserve"> </w:t>
      </w:r>
      <w:r w:rsidR="006B4CF7" w:rsidRPr="003D1D1D">
        <w:rPr>
          <w:lang w:eastAsia="lt-LT"/>
        </w:rPr>
        <w:t>nustatyta tvarka registruoja mero potvarkius ir administracijos direktoriaus įsakymus visais (veiklos, turto valdymo, administracinių paslaugų teikimo ir kt., išskyrus personalo) klausimais</w:t>
      </w:r>
      <w:r w:rsidR="00726E8C" w:rsidRPr="003D1D1D">
        <w:rPr>
          <w:lang w:eastAsia="lt-LT"/>
        </w:rPr>
        <w:t>;</w:t>
      </w:r>
    </w:p>
    <w:p w14:paraId="195970A5" w14:textId="153035F8" w:rsidR="006B4CF7" w:rsidRPr="003D1D1D" w:rsidRDefault="00BB7127" w:rsidP="005472CC">
      <w:pPr>
        <w:ind w:firstLine="720"/>
        <w:jc w:val="both"/>
        <w:rPr>
          <w:lang w:eastAsia="lt-LT"/>
        </w:rPr>
      </w:pPr>
      <w:r w:rsidRPr="003D1D1D">
        <w:rPr>
          <w:lang w:eastAsia="lt-LT"/>
        </w:rPr>
        <w:t>6.</w:t>
      </w:r>
      <w:r w:rsidR="00386B30">
        <w:rPr>
          <w:lang w:eastAsia="lt-LT"/>
        </w:rPr>
        <w:t>34</w:t>
      </w:r>
      <w:r w:rsidR="00D7648F" w:rsidRPr="003D1D1D">
        <w:rPr>
          <w:lang w:eastAsia="lt-LT"/>
        </w:rPr>
        <w:t>.</w:t>
      </w:r>
      <w:r w:rsidR="007F0A16" w:rsidRPr="003D1D1D">
        <w:rPr>
          <w:lang w:eastAsia="lt-LT"/>
        </w:rPr>
        <w:t xml:space="preserve"> </w:t>
      </w:r>
      <w:r w:rsidR="006B4CF7" w:rsidRPr="003D1D1D">
        <w:rPr>
          <w:lang w:eastAsia="lt-LT"/>
        </w:rPr>
        <w:t>kontroliuoja merui, administracijos direktoriui adresuotų juridinių asmenų dokumentų užduočių vykdymą ir informuoja administracijos direktorių apie laiku neįvykdytas užduotis</w:t>
      </w:r>
      <w:r w:rsidR="00A75A5D" w:rsidRPr="003D1D1D">
        <w:rPr>
          <w:lang w:eastAsia="lt-LT"/>
        </w:rPr>
        <w:t>;</w:t>
      </w:r>
      <w:r w:rsidR="006B4CF7" w:rsidRPr="003D1D1D">
        <w:rPr>
          <w:lang w:eastAsia="lt-LT"/>
        </w:rPr>
        <w:t xml:space="preserve"> </w:t>
      </w:r>
    </w:p>
    <w:p w14:paraId="17431D32" w14:textId="5CAFD396" w:rsidR="006B4CF7" w:rsidRPr="003D1D1D" w:rsidRDefault="00BB7127" w:rsidP="005472CC">
      <w:pPr>
        <w:ind w:firstLine="720"/>
        <w:jc w:val="both"/>
        <w:rPr>
          <w:lang w:eastAsia="lt-LT"/>
        </w:rPr>
      </w:pPr>
      <w:r w:rsidRPr="003D1D1D">
        <w:rPr>
          <w:lang w:eastAsia="lt-LT"/>
        </w:rPr>
        <w:t>6.</w:t>
      </w:r>
      <w:r w:rsidR="00386B30">
        <w:rPr>
          <w:lang w:eastAsia="lt-LT"/>
        </w:rPr>
        <w:t>35</w:t>
      </w:r>
      <w:r w:rsidR="00D7648F" w:rsidRPr="003D1D1D">
        <w:rPr>
          <w:lang w:eastAsia="lt-LT"/>
        </w:rPr>
        <w:t>.</w:t>
      </w:r>
      <w:r w:rsidR="007F0A16" w:rsidRPr="003D1D1D">
        <w:rPr>
          <w:lang w:eastAsia="lt-LT"/>
        </w:rPr>
        <w:t xml:space="preserve"> </w:t>
      </w:r>
      <w:r w:rsidR="006B4CF7" w:rsidRPr="003D1D1D">
        <w:rPr>
          <w:lang w:eastAsia="lt-LT"/>
        </w:rPr>
        <w:t>tikrina savivaldybės tarybos sprendimų, mero potvarkių, administracijos direktoriaus įsakymų ir kt. dokumentų projektų kalbą, konsultuoja administracijos darbuotojus valstybinės kalbos klausimais</w:t>
      </w:r>
      <w:r w:rsidR="007F0A16" w:rsidRPr="003D1D1D">
        <w:rPr>
          <w:lang w:eastAsia="lt-LT"/>
        </w:rPr>
        <w:t>;</w:t>
      </w:r>
    </w:p>
    <w:p w14:paraId="04C3C3EF" w14:textId="46CD3FC8" w:rsidR="006B4CF7" w:rsidRPr="003D1D1D" w:rsidRDefault="00BB7127" w:rsidP="005472CC">
      <w:pPr>
        <w:ind w:firstLine="720"/>
        <w:jc w:val="both"/>
        <w:rPr>
          <w:lang w:eastAsia="lt-LT"/>
        </w:rPr>
      </w:pPr>
      <w:r w:rsidRPr="003D1D1D">
        <w:rPr>
          <w:lang w:eastAsia="lt-LT"/>
        </w:rPr>
        <w:t>6.</w:t>
      </w:r>
      <w:r w:rsidR="00386B30">
        <w:rPr>
          <w:lang w:eastAsia="lt-LT"/>
        </w:rPr>
        <w:t>36</w:t>
      </w:r>
      <w:r w:rsidR="00D7648F" w:rsidRPr="003D1D1D">
        <w:rPr>
          <w:lang w:eastAsia="lt-LT"/>
        </w:rPr>
        <w:t>.</w:t>
      </w:r>
      <w:r w:rsidR="007F0A16" w:rsidRPr="003D1D1D">
        <w:rPr>
          <w:lang w:eastAsia="lt-LT"/>
        </w:rPr>
        <w:t xml:space="preserve"> </w:t>
      </w:r>
      <w:r w:rsidR="006B4CF7" w:rsidRPr="003D1D1D">
        <w:rPr>
          <w:lang w:eastAsia="lt-LT"/>
        </w:rPr>
        <w:t>vykdo administracijos direktoriaus ir jo pavaduotojų pasitarimų protokolavimą ir aptarnavimą, įformina pasitarimų protokolus, pateikia juos pasirašyti, pagal poreikį informuoja dalyvius apie pasitarimų datą bei laiką</w:t>
      </w:r>
      <w:r w:rsidR="007F0A16" w:rsidRPr="003D1D1D">
        <w:rPr>
          <w:lang w:eastAsia="lt-LT"/>
        </w:rPr>
        <w:t>;</w:t>
      </w:r>
    </w:p>
    <w:p w14:paraId="65406736" w14:textId="5DD016A1" w:rsidR="006B4CF7" w:rsidRPr="003D1D1D" w:rsidRDefault="00BB7127" w:rsidP="005472CC">
      <w:pPr>
        <w:ind w:firstLine="720"/>
        <w:jc w:val="both"/>
        <w:rPr>
          <w:lang w:eastAsia="lt-LT"/>
        </w:rPr>
      </w:pPr>
      <w:r w:rsidRPr="003D1D1D">
        <w:rPr>
          <w:lang w:eastAsia="lt-LT"/>
        </w:rPr>
        <w:lastRenderedPageBreak/>
        <w:t>6.</w:t>
      </w:r>
      <w:r w:rsidR="00386B30">
        <w:rPr>
          <w:lang w:eastAsia="lt-LT"/>
        </w:rPr>
        <w:t>37</w:t>
      </w:r>
      <w:r w:rsidR="00D7648F" w:rsidRPr="003D1D1D">
        <w:rPr>
          <w:lang w:eastAsia="lt-LT"/>
        </w:rPr>
        <w:t>.</w:t>
      </w:r>
      <w:r w:rsidR="007F0A16" w:rsidRPr="003D1D1D">
        <w:rPr>
          <w:lang w:eastAsia="lt-LT"/>
        </w:rPr>
        <w:t xml:space="preserve"> </w:t>
      </w:r>
      <w:r w:rsidR="006B4CF7" w:rsidRPr="003D1D1D">
        <w:rPr>
          <w:lang w:eastAsia="lt-LT"/>
        </w:rPr>
        <w:t>užtikrina pagal skyriaus kompetenciją dokumentų rengimo bei Dokumentų tvarkymo ir apskaitos taisyklių laikymąsi administracijoje, teikia metodinę pagalbą šiais klausimais</w:t>
      </w:r>
      <w:r w:rsidR="007F0A16" w:rsidRPr="003D1D1D">
        <w:rPr>
          <w:lang w:eastAsia="lt-LT"/>
        </w:rPr>
        <w:t>;</w:t>
      </w:r>
    </w:p>
    <w:p w14:paraId="72C47614" w14:textId="4A57B760" w:rsidR="006B4CF7" w:rsidRPr="003D1D1D" w:rsidRDefault="00BB7127" w:rsidP="005472CC">
      <w:pPr>
        <w:ind w:firstLine="720"/>
        <w:jc w:val="both"/>
        <w:rPr>
          <w:lang w:eastAsia="lt-LT"/>
        </w:rPr>
      </w:pPr>
      <w:r w:rsidRPr="003D1D1D">
        <w:rPr>
          <w:lang w:eastAsia="lt-LT"/>
        </w:rPr>
        <w:t>6.</w:t>
      </w:r>
      <w:r w:rsidR="00386B30">
        <w:rPr>
          <w:lang w:eastAsia="lt-LT"/>
        </w:rPr>
        <w:t>38</w:t>
      </w:r>
      <w:r w:rsidR="00D7648F" w:rsidRPr="003D1D1D">
        <w:rPr>
          <w:lang w:eastAsia="lt-LT"/>
        </w:rPr>
        <w:t>.</w:t>
      </w:r>
      <w:r w:rsidR="007F0A16" w:rsidRPr="003D1D1D">
        <w:rPr>
          <w:lang w:eastAsia="lt-LT"/>
        </w:rPr>
        <w:t xml:space="preserve"> </w:t>
      </w:r>
      <w:r w:rsidR="006B4CF7" w:rsidRPr="003D1D1D">
        <w:rPr>
          <w:lang w:eastAsia="lt-LT"/>
        </w:rPr>
        <w:t>formuoja dokumentų valdymo politiką, analizuoja dokumentų valdymo procesą, organizuoja dokumentų valdymo sistemos turinio plėtrą</w:t>
      </w:r>
      <w:r w:rsidR="007F0A16" w:rsidRPr="003D1D1D">
        <w:rPr>
          <w:lang w:eastAsia="lt-LT"/>
        </w:rPr>
        <w:t>;</w:t>
      </w:r>
    </w:p>
    <w:p w14:paraId="75F2D9F1" w14:textId="2C785A01" w:rsidR="006B4CF7" w:rsidRPr="003D1D1D" w:rsidRDefault="00BB7127" w:rsidP="005472CC">
      <w:pPr>
        <w:ind w:firstLine="720"/>
        <w:jc w:val="both"/>
        <w:rPr>
          <w:lang w:eastAsia="lt-LT"/>
        </w:rPr>
      </w:pPr>
      <w:r w:rsidRPr="003D1D1D">
        <w:rPr>
          <w:lang w:eastAsia="lt-LT"/>
        </w:rPr>
        <w:t>6.</w:t>
      </w:r>
      <w:r w:rsidR="00386B30">
        <w:rPr>
          <w:lang w:eastAsia="lt-LT"/>
        </w:rPr>
        <w:t>39</w:t>
      </w:r>
      <w:r w:rsidR="00D7648F" w:rsidRPr="003D1D1D">
        <w:rPr>
          <w:lang w:eastAsia="lt-LT"/>
        </w:rPr>
        <w:t>.</w:t>
      </w:r>
      <w:r w:rsidR="007F0A16" w:rsidRPr="003D1D1D">
        <w:rPr>
          <w:lang w:eastAsia="lt-LT"/>
        </w:rPr>
        <w:t xml:space="preserve"> </w:t>
      </w:r>
      <w:r w:rsidR="006B4CF7" w:rsidRPr="003D1D1D">
        <w:rPr>
          <w:lang w:eastAsia="lt-LT"/>
        </w:rPr>
        <w:t>organizuoja įslaptintų dokumentų valdymą</w:t>
      </w:r>
      <w:r w:rsidR="007F0A16" w:rsidRPr="003D1D1D">
        <w:rPr>
          <w:lang w:eastAsia="lt-LT"/>
        </w:rPr>
        <w:t>;</w:t>
      </w:r>
    </w:p>
    <w:p w14:paraId="009FFC59" w14:textId="4A3C8254" w:rsidR="006B4CF7" w:rsidRPr="003D1D1D" w:rsidRDefault="00BB7127" w:rsidP="005472CC">
      <w:pPr>
        <w:ind w:firstLine="720"/>
        <w:jc w:val="both"/>
        <w:rPr>
          <w:lang w:eastAsia="lt-LT"/>
        </w:rPr>
      </w:pPr>
      <w:r w:rsidRPr="003D1D1D">
        <w:rPr>
          <w:lang w:eastAsia="lt-LT"/>
        </w:rPr>
        <w:t>6.</w:t>
      </w:r>
      <w:r w:rsidR="00386B30">
        <w:rPr>
          <w:lang w:eastAsia="lt-LT"/>
        </w:rPr>
        <w:t>40</w:t>
      </w:r>
      <w:r w:rsidR="00D7648F" w:rsidRPr="003D1D1D">
        <w:rPr>
          <w:lang w:eastAsia="lt-LT"/>
        </w:rPr>
        <w:t>.</w:t>
      </w:r>
      <w:r w:rsidR="007F0A16" w:rsidRPr="003D1D1D">
        <w:rPr>
          <w:lang w:eastAsia="lt-LT"/>
        </w:rPr>
        <w:t xml:space="preserve"> </w:t>
      </w:r>
      <w:r w:rsidR="006B4CF7" w:rsidRPr="003D1D1D">
        <w:rPr>
          <w:lang w:eastAsia="lt-LT"/>
        </w:rPr>
        <w:t>kontroliuoja, kaip laikomasi rašytinės viešosios kalbos normų administracijoje</w:t>
      </w:r>
      <w:r w:rsidR="007F0A16" w:rsidRPr="003D1D1D">
        <w:rPr>
          <w:lang w:eastAsia="lt-LT"/>
        </w:rPr>
        <w:t>;</w:t>
      </w:r>
    </w:p>
    <w:p w14:paraId="14A0974F" w14:textId="531220CA" w:rsidR="006B4CF7" w:rsidRPr="003D1D1D" w:rsidRDefault="00BB7127" w:rsidP="005472CC">
      <w:pPr>
        <w:ind w:firstLine="720"/>
        <w:jc w:val="both"/>
        <w:rPr>
          <w:lang w:eastAsia="lt-LT"/>
        </w:rPr>
      </w:pPr>
      <w:r w:rsidRPr="003D1D1D">
        <w:rPr>
          <w:lang w:eastAsia="lt-LT"/>
        </w:rPr>
        <w:t>6.</w:t>
      </w:r>
      <w:r w:rsidR="00386B30">
        <w:rPr>
          <w:lang w:eastAsia="lt-LT"/>
        </w:rPr>
        <w:t>41</w:t>
      </w:r>
      <w:r w:rsidR="00D7648F" w:rsidRPr="003D1D1D">
        <w:rPr>
          <w:lang w:eastAsia="lt-LT"/>
        </w:rPr>
        <w:t>.</w:t>
      </w:r>
      <w:r w:rsidR="00AD11D1" w:rsidRPr="003D1D1D">
        <w:rPr>
          <w:lang w:eastAsia="lt-LT"/>
        </w:rPr>
        <w:t xml:space="preserve"> </w:t>
      </w:r>
      <w:r w:rsidR="006B4CF7" w:rsidRPr="003D1D1D">
        <w:rPr>
          <w:lang w:eastAsia="lt-LT"/>
        </w:rPr>
        <w:t>vykdo spaudinių užsakymus, organizuoja ir kontroliuoja dokumentų blankų formų rengimą</w:t>
      </w:r>
      <w:r w:rsidR="0030341F" w:rsidRPr="003D1D1D">
        <w:rPr>
          <w:lang w:eastAsia="lt-LT"/>
        </w:rPr>
        <w:t>;</w:t>
      </w:r>
    </w:p>
    <w:p w14:paraId="047550B8" w14:textId="4C66A704" w:rsidR="006B4CF7" w:rsidRPr="003D1D1D" w:rsidRDefault="00BB7127" w:rsidP="005472CC">
      <w:pPr>
        <w:ind w:firstLine="720"/>
        <w:jc w:val="both"/>
        <w:rPr>
          <w:rFonts w:cs="Calibri Light"/>
          <w:color w:val="000000"/>
          <w:szCs w:val="20"/>
          <w:lang w:eastAsia="lt-LT"/>
        </w:rPr>
      </w:pPr>
      <w:r w:rsidRPr="003D1D1D">
        <w:rPr>
          <w:rFonts w:cs="Calibri Light"/>
          <w:color w:val="000000"/>
          <w:szCs w:val="20"/>
          <w:lang w:eastAsia="lt-LT"/>
        </w:rPr>
        <w:t>6.</w:t>
      </w:r>
      <w:r w:rsidR="00386B30">
        <w:rPr>
          <w:rFonts w:cs="Calibri Light"/>
          <w:color w:val="000000"/>
          <w:szCs w:val="20"/>
          <w:lang w:eastAsia="lt-LT"/>
        </w:rPr>
        <w:t>42</w:t>
      </w:r>
      <w:r w:rsidR="00D7648F" w:rsidRPr="003D1D1D">
        <w:rPr>
          <w:rFonts w:cs="Calibri Light"/>
          <w:color w:val="000000"/>
          <w:szCs w:val="20"/>
          <w:lang w:eastAsia="lt-LT"/>
        </w:rPr>
        <w:t>.</w:t>
      </w:r>
      <w:r w:rsidR="00AD11D1" w:rsidRPr="003D1D1D">
        <w:rPr>
          <w:rFonts w:cs="Calibri Light"/>
          <w:color w:val="000000"/>
          <w:szCs w:val="20"/>
          <w:lang w:eastAsia="lt-LT"/>
        </w:rPr>
        <w:t xml:space="preserve"> </w:t>
      </w:r>
      <w:r w:rsidR="00A05B8E" w:rsidRPr="003D1D1D">
        <w:rPr>
          <w:rFonts w:cs="Calibri Light"/>
          <w:color w:val="000000"/>
          <w:szCs w:val="20"/>
          <w:lang w:eastAsia="lt-LT"/>
        </w:rPr>
        <w:t>įstatymų nustatyta tvarka rengia teikimą administracijos direktoriaus vardu dėl balsavimo apylinkių ribų tikslinimo, panaikinimo ar naujų sudarymo</w:t>
      </w:r>
      <w:r w:rsidR="00087679" w:rsidRPr="003D1D1D">
        <w:rPr>
          <w:rFonts w:cs="Calibri Light"/>
          <w:color w:val="000000"/>
          <w:szCs w:val="20"/>
          <w:lang w:eastAsia="lt-LT"/>
        </w:rPr>
        <w:t>;</w:t>
      </w:r>
    </w:p>
    <w:p w14:paraId="23A660F6" w14:textId="5CC8301C" w:rsidR="00A05B8E" w:rsidRPr="003D1D1D" w:rsidRDefault="00BB7127" w:rsidP="005472CC">
      <w:pPr>
        <w:ind w:firstLine="720"/>
        <w:jc w:val="both"/>
        <w:rPr>
          <w:rFonts w:cs="Calibri Light"/>
          <w:color w:val="000000"/>
          <w:szCs w:val="20"/>
          <w:lang w:eastAsia="lt-LT"/>
        </w:rPr>
      </w:pPr>
      <w:r w:rsidRPr="003D1D1D">
        <w:rPr>
          <w:rFonts w:cs="Calibri Light"/>
          <w:color w:val="000000"/>
          <w:szCs w:val="20"/>
          <w:lang w:eastAsia="lt-LT"/>
        </w:rPr>
        <w:t>6.</w:t>
      </w:r>
      <w:r w:rsidR="00386B30">
        <w:rPr>
          <w:rFonts w:cs="Calibri Light"/>
          <w:color w:val="000000"/>
          <w:szCs w:val="20"/>
          <w:lang w:eastAsia="lt-LT"/>
        </w:rPr>
        <w:t>43</w:t>
      </w:r>
      <w:r w:rsidR="00D7648F" w:rsidRPr="003D1D1D">
        <w:rPr>
          <w:rFonts w:cs="Calibri Light"/>
          <w:color w:val="000000"/>
          <w:szCs w:val="20"/>
          <w:lang w:eastAsia="lt-LT"/>
        </w:rPr>
        <w:t>.</w:t>
      </w:r>
      <w:r w:rsidR="00087679" w:rsidRPr="003D1D1D">
        <w:rPr>
          <w:rFonts w:cs="Calibri Light"/>
          <w:color w:val="000000"/>
          <w:szCs w:val="20"/>
          <w:lang w:eastAsia="lt-LT"/>
        </w:rPr>
        <w:t xml:space="preserve"> </w:t>
      </w:r>
      <w:r w:rsidR="00A05B8E" w:rsidRPr="003D1D1D">
        <w:rPr>
          <w:rFonts w:cs="Calibri Light"/>
          <w:color w:val="000000"/>
          <w:szCs w:val="20"/>
          <w:lang w:eastAsia="lt-LT"/>
        </w:rPr>
        <w:t>prižiūri šildymo, apšvietimo, vandentiekio ir kitų sistemų techninę būklę, organizuoja gedimų šalinimą</w:t>
      </w:r>
      <w:r w:rsidR="00087679" w:rsidRPr="003D1D1D">
        <w:rPr>
          <w:rFonts w:cs="Calibri Light"/>
          <w:color w:val="000000"/>
          <w:szCs w:val="20"/>
          <w:lang w:eastAsia="lt-LT"/>
        </w:rPr>
        <w:t>;</w:t>
      </w:r>
    </w:p>
    <w:p w14:paraId="40E28719" w14:textId="0712FD15" w:rsidR="00A05B8E" w:rsidRPr="003D1D1D" w:rsidRDefault="00BB7127" w:rsidP="005472CC">
      <w:pPr>
        <w:ind w:firstLine="720"/>
        <w:jc w:val="both"/>
        <w:rPr>
          <w:rFonts w:cs="Calibri Light"/>
          <w:color w:val="000000"/>
          <w:szCs w:val="20"/>
          <w:lang w:eastAsia="lt-LT"/>
        </w:rPr>
      </w:pPr>
      <w:r w:rsidRPr="003D1D1D">
        <w:rPr>
          <w:rFonts w:cs="Calibri Light"/>
          <w:color w:val="000000"/>
          <w:szCs w:val="20"/>
          <w:lang w:eastAsia="lt-LT"/>
        </w:rPr>
        <w:t>6.</w:t>
      </w:r>
      <w:r w:rsidR="00386B30">
        <w:rPr>
          <w:rFonts w:cs="Calibri Light"/>
          <w:color w:val="000000"/>
          <w:szCs w:val="20"/>
          <w:lang w:eastAsia="lt-LT"/>
        </w:rPr>
        <w:t>44</w:t>
      </w:r>
      <w:r w:rsidR="00D7648F" w:rsidRPr="003D1D1D">
        <w:rPr>
          <w:rFonts w:cs="Calibri Light"/>
          <w:color w:val="000000"/>
          <w:szCs w:val="20"/>
          <w:lang w:eastAsia="lt-LT"/>
        </w:rPr>
        <w:t>.</w:t>
      </w:r>
      <w:r w:rsidR="00087679" w:rsidRPr="003D1D1D">
        <w:rPr>
          <w:rFonts w:cs="Calibri Light"/>
          <w:color w:val="000000"/>
          <w:szCs w:val="20"/>
          <w:lang w:eastAsia="lt-LT"/>
        </w:rPr>
        <w:t xml:space="preserve"> </w:t>
      </w:r>
      <w:r w:rsidR="00A05B8E" w:rsidRPr="003D1D1D">
        <w:rPr>
          <w:rFonts w:cs="Calibri Light"/>
          <w:color w:val="000000"/>
          <w:szCs w:val="20"/>
          <w:lang w:eastAsia="lt-LT"/>
        </w:rPr>
        <w:t>užtikrina darbo vietų įrengimą pagal Darbuotojų saugos ir sveikatos taisyklėse nustatytus reikalavimus, aprūpina kanceliarinėmis ir kitomis priemonėmis, skirtomis darbui, vykdo jų apskaitą</w:t>
      </w:r>
      <w:r w:rsidR="0086566B" w:rsidRPr="003D1D1D">
        <w:rPr>
          <w:rFonts w:cs="Calibri Light"/>
          <w:color w:val="000000"/>
          <w:szCs w:val="20"/>
          <w:lang w:eastAsia="lt-LT"/>
        </w:rPr>
        <w:t>;</w:t>
      </w:r>
    </w:p>
    <w:p w14:paraId="4D6599BB" w14:textId="66E81950" w:rsidR="00A05B8E" w:rsidRPr="003D1D1D" w:rsidRDefault="00BB7127" w:rsidP="005472CC">
      <w:pPr>
        <w:ind w:firstLine="720"/>
        <w:jc w:val="both"/>
        <w:rPr>
          <w:rFonts w:cs="Calibri Light"/>
          <w:color w:val="000000"/>
          <w:szCs w:val="20"/>
          <w:lang w:eastAsia="lt-LT"/>
        </w:rPr>
      </w:pPr>
      <w:r w:rsidRPr="003D1D1D">
        <w:rPr>
          <w:rFonts w:cs="Calibri Light"/>
          <w:color w:val="000000"/>
          <w:szCs w:val="20"/>
          <w:lang w:eastAsia="lt-LT"/>
        </w:rPr>
        <w:t>6.</w:t>
      </w:r>
      <w:r w:rsidR="00386B30">
        <w:rPr>
          <w:rFonts w:cs="Calibri Light"/>
          <w:color w:val="000000"/>
          <w:szCs w:val="20"/>
          <w:lang w:eastAsia="lt-LT"/>
        </w:rPr>
        <w:t>45</w:t>
      </w:r>
      <w:r w:rsidR="00D7648F" w:rsidRPr="003D1D1D">
        <w:rPr>
          <w:rFonts w:cs="Calibri Light"/>
          <w:color w:val="000000"/>
          <w:szCs w:val="20"/>
          <w:lang w:eastAsia="lt-LT"/>
        </w:rPr>
        <w:t>.</w:t>
      </w:r>
      <w:r w:rsidR="00B85A82" w:rsidRPr="003D1D1D">
        <w:rPr>
          <w:rFonts w:cs="Calibri Light"/>
          <w:color w:val="000000"/>
          <w:szCs w:val="20"/>
          <w:lang w:eastAsia="lt-LT"/>
        </w:rPr>
        <w:t xml:space="preserve"> </w:t>
      </w:r>
      <w:r w:rsidR="00A05B8E" w:rsidRPr="003D1D1D">
        <w:rPr>
          <w:rFonts w:cs="Calibri Light"/>
          <w:color w:val="000000"/>
          <w:szCs w:val="20"/>
          <w:lang w:eastAsia="lt-LT"/>
        </w:rPr>
        <w:t>organizuoja automobilių techninę priežiūrą, apsaugą, techninį aptarnavimą ir eksploataciją, tvarko kelialapių, degalų apskaitą</w:t>
      </w:r>
      <w:r w:rsidR="00B85A82" w:rsidRPr="003D1D1D">
        <w:rPr>
          <w:rFonts w:cs="Calibri Light"/>
          <w:color w:val="000000"/>
          <w:szCs w:val="20"/>
          <w:lang w:eastAsia="lt-LT"/>
        </w:rPr>
        <w:t>;</w:t>
      </w:r>
    </w:p>
    <w:p w14:paraId="4DC777FE" w14:textId="453A46C0" w:rsidR="00A05B8E" w:rsidRPr="003D1D1D" w:rsidRDefault="00BB7127" w:rsidP="005472CC">
      <w:pPr>
        <w:ind w:firstLine="720"/>
        <w:jc w:val="both"/>
        <w:rPr>
          <w:rFonts w:cs="Calibri Light"/>
          <w:color w:val="000000"/>
          <w:szCs w:val="20"/>
          <w:lang w:eastAsia="lt-LT"/>
        </w:rPr>
      </w:pPr>
      <w:r w:rsidRPr="003D1D1D">
        <w:rPr>
          <w:rFonts w:cs="Calibri Light"/>
          <w:color w:val="000000"/>
          <w:szCs w:val="20"/>
          <w:lang w:eastAsia="lt-LT"/>
        </w:rPr>
        <w:t>6.</w:t>
      </w:r>
      <w:r w:rsidR="00386B30">
        <w:rPr>
          <w:rFonts w:cs="Calibri Light"/>
          <w:color w:val="000000"/>
          <w:szCs w:val="20"/>
          <w:lang w:eastAsia="lt-LT"/>
        </w:rPr>
        <w:t>46</w:t>
      </w:r>
      <w:r w:rsidR="00D7648F" w:rsidRPr="003D1D1D">
        <w:rPr>
          <w:rFonts w:cs="Calibri Light"/>
          <w:color w:val="000000"/>
          <w:szCs w:val="20"/>
          <w:lang w:eastAsia="lt-LT"/>
        </w:rPr>
        <w:t>.</w:t>
      </w:r>
      <w:r w:rsidR="00B85A82" w:rsidRPr="003D1D1D">
        <w:rPr>
          <w:rFonts w:cs="Calibri Light"/>
          <w:color w:val="000000"/>
          <w:szCs w:val="20"/>
          <w:lang w:eastAsia="lt-LT"/>
        </w:rPr>
        <w:t xml:space="preserve"> </w:t>
      </w:r>
      <w:r w:rsidR="00A05B8E" w:rsidRPr="003D1D1D">
        <w:rPr>
          <w:rFonts w:cs="Calibri Light"/>
          <w:color w:val="000000"/>
          <w:szCs w:val="20"/>
          <w:lang w:eastAsia="lt-LT"/>
        </w:rPr>
        <w:t>įgaliojus vykdo atsakingo asmens už darbuotojų saugos ir sveikatos norminių teisės aktų reikalavimų įgyvendinimą ir organizavimą bei gaisrinės saugos kontrolę;</w:t>
      </w:r>
    </w:p>
    <w:p w14:paraId="78533C0A" w14:textId="106C58AB" w:rsidR="00901BEF" w:rsidRPr="003D1D1D" w:rsidRDefault="00BB7127" w:rsidP="005472CC">
      <w:pPr>
        <w:ind w:firstLine="720"/>
        <w:jc w:val="both"/>
        <w:rPr>
          <w:rFonts w:cs="Calibri Light"/>
          <w:color w:val="000000"/>
          <w:szCs w:val="20"/>
          <w:lang w:eastAsia="lt-LT"/>
        </w:rPr>
      </w:pPr>
      <w:r w:rsidRPr="003D1D1D">
        <w:rPr>
          <w:rFonts w:cs="Calibri Light"/>
          <w:color w:val="000000"/>
          <w:szCs w:val="20"/>
          <w:lang w:eastAsia="lt-LT"/>
        </w:rPr>
        <w:t>6.</w:t>
      </w:r>
      <w:r w:rsidR="00386B30">
        <w:rPr>
          <w:rFonts w:cs="Calibri Light"/>
          <w:color w:val="000000"/>
          <w:szCs w:val="20"/>
          <w:lang w:eastAsia="lt-LT"/>
        </w:rPr>
        <w:t>47</w:t>
      </w:r>
      <w:r w:rsidR="00D7648F" w:rsidRPr="003D1D1D">
        <w:rPr>
          <w:rFonts w:cs="Calibri Light"/>
          <w:color w:val="000000"/>
          <w:szCs w:val="20"/>
          <w:lang w:eastAsia="lt-LT"/>
        </w:rPr>
        <w:t>.</w:t>
      </w:r>
      <w:r w:rsidR="00B85A82" w:rsidRPr="003D1D1D">
        <w:rPr>
          <w:rFonts w:cs="Calibri Light"/>
          <w:color w:val="000000"/>
          <w:szCs w:val="20"/>
          <w:lang w:eastAsia="lt-LT"/>
        </w:rPr>
        <w:t xml:space="preserve"> </w:t>
      </w:r>
      <w:r w:rsidR="00A05B8E" w:rsidRPr="003D1D1D">
        <w:rPr>
          <w:rFonts w:cs="Calibri Light"/>
          <w:color w:val="000000"/>
          <w:szCs w:val="20"/>
          <w:lang w:eastAsia="lt-LT"/>
        </w:rPr>
        <w:t>organizuoja leidimų patekti į Savivaldybės patalpas išdavimą, įėjimo ir išėjimo kontrolę, vadovaudamasis Leidimų patekti į Klaipėdos miesto savivaldyb</w:t>
      </w:r>
      <w:r w:rsidR="00B85A82" w:rsidRPr="003D1D1D">
        <w:rPr>
          <w:rFonts w:cs="Calibri Light"/>
          <w:color w:val="000000"/>
          <w:szCs w:val="20"/>
          <w:lang w:eastAsia="lt-LT"/>
        </w:rPr>
        <w:t>ę administravimo tvarkos aprašu;</w:t>
      </w:r>
    </w:p>
    <w:p w14:paraId="2C3333A3" w14:textId="1BDFDFF5" w:rsidR="00A05B8E" w:rsidRPr="003D1D1D" w:rsidRDefault="00BB7127" w:rsidP="005472CC">
      <w:pPr>
        <w:ind w:firstLine="720"/>
        <w:jc w:val="both"/>
        <w:rPr>
          <w:rFonts w:cs="Calibri Light"/>
          <w:color w:val="000000"/>
          <w:szCs w:val="20"/>
          <w:lang w:eastAsia="lt-LT"/>
        </w:rPr>
      </w:pPr>
      <w:r w:rsidRPr="003D1D1D">
        <w:rPr>
          <w:rFonts w:cs="Calibri Light"/>
          <w:color w:val="000000"/>
          <w:szCs w:val="20"/>
          <w:lang w:eastAsia="lt-LT"/>
        </w:rPr>
        <w:t>6.</w:t>
      </w:r>
      <w:r w:rsidR="00386B30">
        <w:rPr>
          <w:rFonts w:cs="Calibri Light"/>
          <w:color w:val="000000"/>
          <w:szCs w:val="20"/>
          <w:lang w:eastAsia="lt-LT"/>
        </w:rPr>
        <w:t>48</w:t>
      </w:r>
      <w:r w:rsidR="00D7648F" w:rsidRPr="003D1D1D">
        <w:rPr>
          <w:rFonts w:cs="Calibri Light"/>
          <w:color w:val="000000"/>
          <w:szCs w:val="20"/>
          <w:lang w:eastAsia="lt-LT"/>
        </w:rPr>
        <w:t>.</w:t>
      </w:r>
      <w:r w:rsidR="00B85A82" w:rsidRPr="003D1D1D">
        <w:rPr>
          <w:rFonts w:cs="Calibri Light"/>
          <w:color w:val="000000"/>
          <w:szCs w:val="20"/>
          <w:lang w:eastAsia="lt-LT"/>
        </w:rPr>
        <w:t xml:space="preserve"> </w:t>
      </w:r>
      <w:r w:rsidR="00901BEF" w:rsidRPr="003D1D1D">
        <w:rPr>
          <w:rFonts w:cs="Calibri Light"/>
          <w:color w:val="000000"/>
          <w:szCs w:val="20"/>
          <w:lang w:eastAsia="lt-LT"/>
        </w:rPr>
        <w:t xml:space="preserve">organizuoja </w:t>
      </w:r>
      <w:r w:rsidR="00A05B8E" w:rsidRPr="003D1D1D">
        <w:rPr>
          <w:rFonts w:cs="Calibri Light"/>
          <w:color w:val="000000"/>
          <w:szCs w:val="20"/>
          <w:lang w:eastAsia="lt-LT"/>
        </w:rPr>
        <w:t>Savivaldybės administracijos pastatų ir patalpų apsaugą ir draudimą</w:t>
      </w:r>
      <w:r w:rsidR="00FB2467" w:rsidRPr="003D1D1D">
        <w:rPr>
          <w:rFonts w:cs="Calibri Light"/>
          <w:color w:val="000000"/>
          <w:szCs w:val="20"/>
          <w:lang w:eastAsia="lt-LT"/>
        </w:rPr>
        <w:t>.</w:t>
      </w:r>
    </w:p>
    <w:p w14:paraId="4350AC30" w14:textId="77777777" w:rsidR="00DC3C1C" w:rsidRPr="0017544C" w:rsidRDefault="00DC3C1C" w:rsidP="005472CC">
      <w:pPr>
        <w:ind w:firstLine="720"/>
        <w:jc w:val="both"/>
        <w:rPr>
          <w:highlight w:val="yellow"/>
        </w:rPr>
      </w:pPr>
    </w:p>
    <w:p w14:paraId="08EA7B37" w14:textId="77777777" w:rsidR="0053722F" w:rsidRPr="000940AE" w:rsidRDefault="0053722F" w:rsidP="005472CC">
      <w:pPr>
        <w:jc w:val="center"/>
        <w:rPr>
          <w:b/>
        </w:rPr>
      </w:pPr>
      <w:r w:rsidRPr="000940AE">
        <w:rPr>
          <w:b/>
        </w:rPr>
        <w:t>III. SKYRIAUS TEISĖS</w:t>
      </w:r>
    </w:p>
    <w:p w14:paraId="2685B54A" w14:textId="77777777" w:rsidR="0053722F" w:rsidRPr="000940AE" w:rsidRDefault="0053722F" w:rsidP="005472CC">
      <w:pPr>
        <w:jc w:val="both"/>
      </w:pPr>
    </w:p>
    <w:p w14:paraId="72889638" w14:textId="77777777" w:rsidR="0053722F" w:rsidRPr="000940AE" w:rsidRDefault="0053722F" w:rsidP="005472CC">
      <w:pPr>
        <w:ind w:firstLine="720"/>
        <w:jc w:val="both"/>
      </w:pPr>
      <w:r w:rsidRPr="000940AE">
        <w:t>7. Skyrius, įgyvendindamas jam pavestus uždavinius ir atlikdamas jo kompetencijai priskirtas funkcijas, turi teisę:</w:t>
      </w:r>
    </w:p>
    <w:p w14:paraId="7CF7E757" w14:textId="77777777" w:rsidR="0053722F" w:rsidRPr="000940AE" w:rsidRDefault="0053722F" w:rsidP="005472CC">
      <w:pPr>
        <w:ind w:firstLine="720"/>
        <w:jc w:val="both"/>
      </w:pPr>
      <w:r w:rsidRPr="000940AE">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4D72DE54" w14:textId="77777777" w:rsidR="0053722F" w:rsidRPr="000940AE" w:rsidRDefault="0053722F" w:rsidP="005472CC">
      <w:pPr>
        <w:ind w:firstLine="720"/>
        <w:jc w:val="both"/>
      </w:pPr>
      <w:r w:rsidRPr="000940AE">
        <w:lastRenderedPageBreak/>
        <w:t>7.2. suderinęs su kitų administracijos struktūrinių padalinių vadovais, pasitelkti kitų administracijos struktūrinių padalinių specialistus sprendimų ir kitų dokumentų projektams rengti;</w:t>
      </w:r>
    </w:p>
    <w:p w14:paraId="4AC821BE" w14:textId="77777777" w:rsidR="0053722F" w:rsidRPr="000940AE" w:rsidRDefault="0053722F" w:rsidP="005472CC">
      <w:pPr>
        <w:ind w:firstLine="720"/>
        <w:jc w:val="both"/>
      </w:pPr>
      <w:r w:rsidRPr="000940AE">
        <w:t>7.3. organizuoti pasitarimus ir diskusijas savo kompetencijos klausimams spręsti;</w:t>
      </w:r>
    </w:p>
    <w:p w14:paraId="7AC35F12" w14:textId="77777777" w:rsidR="0053722F" w:rsidRPr="000940AE" w:rsidRDefault="0053722F" w:rsidP="005472CC">
      <w:pPr>
        <w:ind w:firstLine="720"/>
        <w:jc w:val="both"/>
      </w:pPr>
      <w:r w:rsidRPr="000940AE">
        <w:t xml:space="preserve">7.4. teikti administracijos direktoriui pasiūlymus skyriaus kompetencijos klausimais; </w:t>
      </w:r>
    </w:p>
    <w:p w14:paraId="342328B4" w14:textId="1DBE9A74" w:rsidR="0053722F" w:rsidRDefault="0053722F" w:rsidP="005472CC">
      <w:pPr>
        <w:ind w:firstLine="720"/>
        <w:jc w:val="both"/>
      </w:pPr>
      <w:r w:rsidRPr="000940AE">
        <w:t>7.5. tikrinti, kaip laikomasi vidaus tvarkos taisyklių, ar valstybės tarnautojas laikosi valstybės tarnautojo pareigų, ar neužsiima su valsty</w:t>
      </w:r>
      <w:r w:rsidR="00386B30">
        <w:t>bės tarnyba nesuderinama veikla;</w:t>
      </w:r>
    </w:p>
    <w:p w14:paraId="34380BFE" w14:textId="2E4F5E99" w:rsidR="00386B30" w:rsidRPr="00E6142A" w:rsidRDefault="00386B30" w:rsidP="005472CC">
      <w:pPr>
        <w:ind w:firstLine="720"/>
        <w:jc w:val="both"/>
        <w:rPr>
          <w:color w:val="000000"/>
          <w:lang w:eastAsia="lt-LT"/>
        </w:rPr>
      </w:pPr>
      <w:r w:rsidRPr="00E6142A">
        <w:t xml:space="preserve">7.6. </w:t>
      </w:r>
      <w:r w:rsidRPr="00E6142A">
        <w:rPr>
          <w:color w:val="000000"/>
          <w:lang w:eastAsia="lt-LT"/>
        </w:rPr>
        <w:t>gauti darbuotojų paaiškinimus dėl galimai padarytų korupcinio pobūdžio teisės pažeidimų;</w:t>
      </w:r>
    </w:p>
    <w:p w14:paraId="068012C8" w14:textId="303E7C66" w:rsidR="00386B30" w:rsidRPr="00E6142A" w:rsidRDefault="00386B30" w:rsidP="005472CC">
      <w:pPr>
        <w:ind w:firstLine="720"/>
        <w:jc w:val="both"/>
      </w:pPr>
      <w:r w:rsidRPr="00E6142A">
        <w:rPr>
          <w:color w:val="000000"/>
          <w:lang w:eastAsia="lt-LT"/>
        </w:rPr>
        <w:t xml:space="preserve">7.7. </w:t>
      </w:r>
      <w:r w:rsidR="003B4A14" w:rsidRPr="00E6142A">
        <w:t>tvarkyti asmens duomenis, kai tai būtina, ir tik tuos asmens duomenis, kurių reikia kuriant korupcijai atsparią aplinką, užtikrinant korupcijos prevenciją, nustatant ir tiriant korupcinio pobūdžio teisės pažeidimus, vadovaudamasis asmens duomenų apsaugą reglamentuojančiais teisės aktais;</w:t>
      </w:r>
    </w:p>
    <w:p w14:paraId="68373184" w14:textId="2682D2AA" w:rsidR="003B4A14" w:rsidRPr="00E6142A" w:rsidRDefault="003B4A14" w:rsidP="005472CC">
      <w:pPr>
        <w:ind w:firstLine="720"/>
        <w:jc w:val="both"/>
      </w:pPr>
      <w:r w:rsidRPr="00E6142A">
        <w:t>7.8. koordinuoti paaiškinimų ir kitos informacijos, susijusios su</w:t>
      </w:r>
      <w:r w:rsidRPr="00E6142A">
        <w:rPr>
          <w:rFonts w:eastAsia="Calibri"/>
        </w:rPr>
        <w:t xml:space="preserve"> nevykdomomis ar netinkamai vykdomomis korupcijai atsparios aplinkos kūrimo priemonėmis, rengimą ir pateikimą Specialiųjų tyrimų tarnybai.</w:t>
      </w:r>
    </w:p>
    <w:p w14:paraId="1F0FEBF3" w14:textId="24262D18" w:rsidR="0053722F" w:rsidRPr="00C42D18" w:rsidRDefault="0053722F" w:rsidP="005472CC">
      <w:pPr>
        <w:ind w:firstLine="720"/>
        <w:jc w:val="both"/>
      </w:pPr>
      <w:r w:rsidRPr="000940AE">
        <w:t>8. Skyrius turi ir kitų Lietuvos Respublikos įstatymuose ir kituose teisės aktuose nustatytų teisių.</w:t>
      </w:r>
    </w:p>
    <w:p w14:paraId="5C889CA4" w14:textId="77777777" w:rsidR="00657C84" w:rsidRDefault="00657C84" w:rsidP="005472CC">
      <w:pPr>
        <w:jc w:val="center"/>
        <w:rPr>
          <w:b/>
        </w:rPr>
      </w:pPr>
    </w:p>
    <w:p w14:paraId="40DB9EEC" w14:textId="75A8199C" w:rsidR="0053722F" w:rsidRPr="000940AE" w:rsidRDefault="00950A9A" w:rsidP="005472CC">
      <w:pPr>
        <w:jc w:val="center"/>
        <w:rPr>
          <w:b/>
        </w:rPr>
      </w:pPr>
      <w:r>
        <w:rPr>
          <w:b/>
        </w:rPr>
        <w:t>IV. SKYRIAUS VALDYMAS,</w:t>
      </w:r>
      <w:r w:rsidR="0053722F" w:rsidRPr="000940AE">
        <w:rPr>
          <w:b/>
        </w:rPr>
        <w:t xml:space="preserve"> VEIKLOS ORGANIZAVIMAS</w:t>
      </w:r>
    </w:p>
    <w:p w14:paraId="446C8ED0" w14:textId="77777777" w:rsidR="0053722F" w:rsidRPr="000940AE" w:rsidRDefault="0053722F" w:rsidP="005472CC">
      <w:pPr>
        <w:ind w:firstLine="720"/>
        <w:jc w:val="both"/>
      </w:pPr>
    </w:p>
    <w:p w14:paraId="13AF9B8E" w14:textId="77777777" w:rsidR="0053722F" w:rsidRPr="000940AE" w:rsidRDefault="0053722F" w:rsidP="005472CC">
      <w:pPr>
        <w:ind w:firstLine="720"/>
        <w:jc w:val="both"/>
      </w:pPr>
      <w:r w:rsidRPr="000940AE">
        <w:t>9. Skyriaus veikla organizuojama vadovaujantis savivaldybės tarybos patvirtintu Klaipėdos miesto plėtros strateginiu planu, taip pat kitais strateginio planavimo dokumentais ir strateginio planavimo principais, administracijos bei šiais nuostatais.</w:t>
      </w:r>
    </w:p>
    <w:p w14:paraId="52EF4FD5" w14:textId="77777777" w:rsidR="0053722F" w:rsidRPr="000940AE" w:rsidRDefault="0053722F" w:rsidP="005472CC">
      <w:pPr>
        <w:ind w:firstLine="720"/>
        <w:jc w:val="both"/>
      </w:pPr>
      <w:r w:rsidRPr="000940AE">
        <w:t>10. Skyriui vadovauja skyriaus vedėjas. Skyriaus vedėją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41D66F87" w14:textId="77777777" w:rsidR="0053722F" w:rsidRPr="000940AE" w:rsidRDefault="0053722F" w:rsidP="005472CC">
      <w:pPr>
        <w:ind w:firstLine="720"/>
        <w:jc w:val="both"/>
      </w:pPr>
      <w:r w:rsidRPr="000940AE">
        <w:t>11. Skyriaus vedėjo atsakomybę nustato Lietuvos Respublikos įstatymai ir kiti teisės aktai, šie nuostatai ir administracijos direktoriaus patvirtintas jo pareigybės aprašymas.</w:t>
      </w:r>
    </w:p>
    <w:p w14:paraId="5A815D04" w14:textId="77777777" w:rsidR="0053722F" w:rsidRPr="000940AE" w:rsidRDefault="0053722F" w:rsidP="005472CC">
      <w:pPr>
        <w:ind w:firstLine="720"/>
        <w:jc w:val="both"/>
      </w:pPr>
      <w:r w:rsidRPr="000940AE">
        <w:lastRenderedPageBreak/>
        <w:t>12. Skyriaus vedėjas yra tiesiogiai pavaldus ir atskaitingas administracijos direktoriui.</w:t>
      </w:r>
    </w:p>
    <w:p w14:paraId="2FDA4D87" w14:textId="77777777" w:rsidR="0053722F" w:rsidRPr="000940AE" w:rsidRDefault="0053722F" w:rsidP="005472CC">
      <w:pPr>
        <w:ind w:firstLine="720"/>
        <w:jc w:val="both"/>
      </w:pPr>
      <w:r w:rsidRPr="000940AE">
        <w:t xml:space="preserve">13. Skyriaus vedėjas: </w:t>
      </w:r>
    </w:p>
    <w:p w14:paraId="64DCFD2C" w14:textId="77777777" w:rsidR="0053722F" w:rsidRPr="000940AE" w:rsidRDefault="0053722F" w:rsidP="005472CC">
      <w:pPr>
        <w:ind w:firstLine="720"/>
        <w:jc w:val="both"/>
      </w:pPr>
      <w:r w:rsidRPr="000940AE">
        <w:t>13.1. organizuoja skyriaus darbą, paskirsto užduotis valstybės tarnautojams ir darbuotojams, dirbantiems pagal darbo sutartis (toliau – darbuotojams), kontroliuoja jų vykdymą ir atsako už skyriui priskirtų uždavinių ir funkcijų vykdymą;</w:t>
      </w:r>
    </w:p>
    <w:p w14:paraId="0CE9659E" w14:textId="77777777" w:rsidR="0053722F" w:rsidRPr="000940AE" w:rsidRDefault="0053722F" w:rsidP="005472CC">
      <w:pPr>
        <w:ind w:firstLine="720"/>
        <w:jc w:val="both"/>
      </w:pPr>
      <w:r w:rsidRPr="000940AE">
        <w:t>13.2. teikia tiesioginiam vadovui siūlymus dėl klausimų, susijusių su skyriaus veikla, svarstymo savivaldybės taryboje, kolegijoje;</w:t>
      </w:r>
    </w:p>
    <w:p w14:paraId="70EC0FB3" w14:textId="77777777" w:rsidR="0053722F" w:rsidRPr="000940AE" w:rsidRDefault="0053722F" w:rsidP="005472CC">
      <w:pPr>
        <w:ind w:firstLine="720"/>
        <w:jc w:val="both"/>
      </w:pPr>
      <w:r w:rsidRPr="000940AE">
        <w:t>13.3. teikia tiesioginiam vadovui siūlymus dėl valstybės tarnautojų ir darbuotojų skatinimo, priemokų skyrimo ir tarnybinių nuobaudų skyrimo;</w:t>
      </w:r>
    </w:p>
    <w:p w14:paraId="2B2333CD" w14:textId="361AEC15" w:rsidR="0053722F" w:rsidRDefault="0053722F" w:rsidP="005472CC">
      <w:pPr>
        <w:ind w:firstLine="720"/>
      </w:pPr>
      <w:r w:rsidRPr="000940AE">
        <w:t>13.4. dalyvauja savivaldybės tarybos posėdžiuose;</w:t>
      </w:r>
    </w:p>
    <w:p w14:paraId="41DFB28D" w14:textId="70CE300D" w:rsidR="00950A9A" w:rsidRPr="00E6142A" w:rsidRDefault="00950A9A" w:rsidP="005472CC">
      <w:pPr>
        <w:ind w:firstLine="720"/>
        <w:jc w:val="both"/>
      </w:pPr>
      <w:r w:rsidRPr="00E6142A">
        <w:t xml:space="preserve">13.5. </w:t>
      </w:r>
      <w:r w:rsidR="00D3577A" w:rsidRPr="00E6142A">
        <w:rPr>
          <w:color w:val="000000"/>
          <w:lang w:eastAsia="lt-LT"/>
        </w:rPr>
        <w:t>vertina</w:t>
      </w:r>
      <w:r w:rsidRPr="00E6142A">
        <w:rPr>
          <w:color w:val="000000"/>
          <w:lang w:eastAsia="lt-LT"/>
        </w:rPr>
        <w:t>, kaip skyriaus darbuotojai įgyvendina korupcijai atsp</w:t>
      </w:r>
      <w:r w:rsidR="00D3577A" w:rsidRPr="00E6142A">
        <w:rPr>
          <w:color w:val="000000"/>
          <w:lang w:eastAsia="lt-LT"/>
        </w:rPr>
        <w:t>arios aplinkos kūrimo priemones</w:t>
      </w:r>
      <w:r w:rsidRPr="00E6142A">
        <w:rPr>
          <w:color w:val="000000"/>
          <w:lang w:eastAsia="lt-LT"/>
        </w:rPr>
        <w:t>;</w:t>
      </w:r>
    </w:p>
    <w:p w14:paraId="0086F700" w14:textId="560E79B8" w:rsidR="0053722F" w:rsidRPr="000940AE" w:rsidRDefault="00950A9A" w:rsidP="005472CC">
      <w:pPr>
        <w:pStyle w:val="Pagrindiniotekstotrauka"/>
        <w:overflowPunct/>
        <w:autoSpaceDE/>
        <w:adjustRightInd/>
        <w:spacing w:after="0"/>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13.6</w:t>
      </w:r>
      <w:r w:rsidR="0053722F" w:rsidRPr="000940AE">
        <w:rPr>
          <w:rFonts w:ascii="Times New Roman" w:hAnsi="Times New Roman" w:cs="Times New Roman"/>
          <w:sz w:val="24"/>
          <w:szCs w:val="24"/>
          <w:lang w:val="lt-LT"/>
        </w:rPr>
        <w:t>. pagal kompetenciją vykdo kitas pareigybės aprašyme nustatytas funkcijas ir administracijos direktoriaus, savivaldybės tarybos pavedimus.</w:t>
      </w:r>
    </w:p>
    <w:p w14:paraId="54BE5EF7" w14:textId="77777777" w:rsidR="0053722F" w:rsidRPr="000940AE" w:rsidRDefault="0053722F" w:rsidP="005472CC">
      <w:pPr>
        <w:ind w:firstLine="720"/>
        <w:jc w:val="both"/>
      </w:pPr>
      <w:r w:rsidRPr="00B96E1A">
        <w:rPr>
          <w:bCs/>
        </w:rPr>
        <w:t>14. Laikinai nesant s</w:t>
      </w:r>
      <w:r w:rsidRPr="00B96E1A">
        <w:t>kyriaus vedėjo jo funkcijas atlieka administracijos direktoriaus paskirtas valstybės tarnautojas</w:t>
      </w:r>
      <w:r w:rsidR="00B96E1A" w:rsidRPr="00B96E1A">
        <w:t>.</w:t>
      </w:r>
    </w:p>
    <w:p w14:paraId="264E0AC4" w14:textId="77777777" w:rsidR="0053722F" w:rsidRPr="000940AE" w:rsidRDefault="0053722F" w:rsidP="005472CC">
      <w:pPr>
        <w:ind w:firstLine="720"/>
        <w:jc w:val="both"/>
      </w:pPr>
      <w:r w:rsidRPr="000940AE">
        <w:t>15. Skyriaus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14:paraId="1AFFC8C3" w14:textId="77777777" w:rsidR="0053722F" w:rsidRPr="000940AE" w:rsidRDefault="0053722F" w:rsidP="005472CC">
      <w:pPr>
        <w:ind w:firstLine="720"/>
        <w:jc w:val="both"/>
      </w:pPr>
      <w:r w:rsidRPr="000940AE">
        <w:t>16. Skyriaus valstybės tarnautojų ir darbuotojų funkcijas nustato administracijos direktoriaus įsakymu patvirtinti jų pareigybės aprašymai.</w:t>
      </w:r>
    </w:p>
    <w:p w14:paraId="61C5A639" w14:textId="77777777" w:rsidR="0053722F" w:rsidRPr="000940AE" w:rsidRDefault="0053722F" w:rsidP="005472CC">
      <w:pPr>
        <w:ind w:firstLine="720"/>
        <w:jc w:val="both"/>
      </w:pPr>
      <w:r w:rsidRPr="000940AE">
        <w:t>17.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7686BA30" w14:textId="77777777" w:rsidR="0053722F" w:rsidRPr="000940AE" w:rsidRDefault="0053722F" w:rsidP="005472CC">
      <w:pPr>
        <w:ind w:firstLine="720"/>
        <w:jc w:val="both"/>
      </w:pPr>
    </w:p>
    <w:p w14:paraId="29A1A957" w14:textId="05DC3E96" w:rsidR="0053722F" w:rsidRPr="000940AE" w:rsidRDefault="004F2A5A" w:rsidP="005472CC">
      <w:pPr>
        <w:jc w:val="center"/>
        <w:rPr>
          <w:b/>
        </w:rPr>
      </w:pPr>
      <w:r>
        <w:rPr>
          <w:b/>
        </w:rPr>
        <w:t>V. SKYRIAUS DARBO KONTROLĖ,</w:t>
      </w:r>
      <w:r w:rsidR="0053722F" w:rsidRPr="000940AE">
        <w:rPr>
          <w:b/>
        </w:rPr>
        <w:t xml:space="preserve"> ATSAKOMYBĖ</w:t>
      </w:r>
      <w:r>
        <w:rPr>
          <w:b/>
        </w:rPr>
        <w:t xml:space="preserve"> IR GARANTIJOS</w:t>
      </w:r>
    </w:p>
    <w:p w14:paraId="39EA49A5" w14:textId="77777777" w:rsidR="0053722F" w:rsidRPr="000940AE" w:rsidRDefault="0053722F" w:rsidP="005472CC">
      <w:pPr>
        <w:ind w:firstLine="900"/>
        <w:jc w:val="both"/>
      </w:pPr>
    </w:p>
    <w:p w14:paraId="6C180D04" w14:textId="77777777" w:rsidR="0053722F" w:rsidRPr="000940AE" w:rsidRDefault="0053722F" w:rsidP="005472CC">
      <w:pPr>
        <w:ind w:firstLine="720"/>
        <w:jc w:val="both"/>
      </w:pPr>
      <w:r w:rsidRPr="000940AE">
        <w:t xml:space="preserve">18. Skyriaus veiklą kontroliuoja tiesioginis skyriaus vedėjo vadovas. </w:t>
      </w:r>
    </w:p>
    <w:p w14:paraId="71B836A1" w14:textId="77777777" w:rsidR="0053722F" w:rsidRPr="000940AE" w:rsidRDefault="0053722F" w:rsidP="005472CC">
      <w:pPr>
        <w:ind w:firstLine="720"/>
        <w:jc w:val="both"/>
      </w:pPr>
      <w:r w:rsidRPr="000940AE">
        <w:t>19. Už skyriaus veiklą atsako skyriaus vedėjas.</w:t>
      </w:r>
    </w:p>
    <w:p w14:paraId="4314B925" w14:textId="77777777" w:rsidR="0053722F" w:rsidRPr="000940AE" w:rsidRDefault="0053722F" w:rsidP="005472CC">
      <w:pPr>
        <w:ind w:firstLine="720"/>
        <w:jc w:val="both"/>
      </w:pPr>
      <w:r w:rsidRPr="000940AE">
        <w:lastRenderedPageBreak/>
        <w:t>20. Kiti skyriaus valstybės tarnautojai ir darbuotojai atsako už pareigybių aprašymuose nurodytų funkcijų vykdymą.</w:t>
      </w:r>
    </w:p>
    <w:p w14:paraId="618B23F7" w14:textId="77777777" w:rsidR="004F2A5A" w:rsidRDefault="0053722F" w:rsidP="005472CC">
      <w:pPr>
        <w:ind w:firstLine="720"/>
        <w:jc w:val="both"/>
      </w:pPr>
      <w:r w:rsidRPr="000940AE">
        <w:t>21. Skyriaus vedėjas nustatyta tvarka ir terminais arba pareikalavus atsiskaito ir teikia savo veiklos ataskaitas tiesioginiam vadovui.</w:t>
      </w:r>
    </w:p>
    <w:p w14:paraId="74171030" w14:textId="36ADB08D" w:rsidR="004F2A5A" w:rsidRPr="00E6142A" w:rsidRDefault="004F2A5A" w:rsidP="005472CC">
      <w:pPr>
        <w:ind w:firstLine="720"/>
        <w:jc w:val="both"/>
      </w:pPr>
      <w:r w:rsidRPr="00E6142A">
        <w:t xml:space="preserve">22. </w:t>
      </w:r>
      <w:r w:rsidR="00203DDC" w:rsidRPr="00E6142A">
        <w:t>Už korupcijai atsparios aplinkos kūrimą atsakingam padaliniui Savivaldybės a</w:t>
      </w:r>
      <w:r w:rsidRPr="00E6142A">
        <w:t>dministra</w:t>
      </w:r>
      <w:r w:rsidR="00203DDC" w:rsidRPr="00E6142A">
        <w:t>cijos direktorius užtikrina</w:t>
      </w:r>
      <w:r w:rsidRPr="00E6142A">
        <w:t>:</w:t>
      </w:r>
    </w:p>
    <w:p w14:paraId="3ECBA3D5" w14:textId="77777777" w:rsidR="00203DDC" w:rsidRPr="00E6142A" w:rsidRDefault="004F2A5A" w:rsidP="005472CC">
      <w:pPr>
        <w:ind w:firstLine="720"/>
        <w:jc w:val="both"/>
        <w:rPr>
          <w:color w:val="000000"/>
        </w:rPr>
      </w:pPr>
      <w:r w:rsidRPr="00E6142A">
        <w:t xml:space="preserve">22.1. </w:t>
      </w:r>
      <w:r w:rsidR="00203DDC" w:rsidRPr="00E6142A">
        <w:rPr>
          <w:rFonts w:eastAsia="Calibri"/>
        </w:rPr>
        <w:t>galimybę duomenis, susijusius su nustatytais teisės pažeidimais, korupcijos rizikos veiksniais, taip pat pasiūlymus dėl korupcijai atsparios aplinkos kūrimo ir kitą reikšmingą informaciją teikti jam tiesiogiai;</w:t>
      </w:r>
    </w:p>
    <w:p w14:paraId="2558FF38" w14:textId="41BED017" w:rsidR="00203DDC" w:rsidRPr="00E6142A" w:rsidRDefault="00203DDC" w:rsidP="005472CC">
      <w:pPr>
        <w:ind w:firstLine="720"/>
        <w:jc w:val="both"/>
        <w:rPr>
          <w:color w:val="000000"/>
        </w:rPr>
      </w:pPr>
      <w:r w:rsidRPr="00E6142A">
        <w:rPr>
          <w:color w:val="000000"/>
        </w:rPr>
        <w:t>22.2. padalinio veiklos ir organizacinį nepriklausomumą;</w:t>
      </w:r>
    </w:p>
    <w:p w14:paraId="6243BCD7" w14:textId="3BBFAEA9" w:rsidR="00203DDC" w:rsidRPr="00E6142A" w:rsidRDefault="00203DDC" w:rsidP="005472CC">
      <w:pPr>
        <w:ind w:firstLine="720"/>
        <w:jc w:val="both"/>
        <w:rPr>
          <w:color w:val="000000"/>
        </w:rPr>
      </w:pPr>
      <w:r w:rsidRPr="00E6142A">
        <w:rPr>
          <w:color w:val="000000"/>
        </w:rPr>
        <w:t>22.3. korupcijai atsparios aplinkos kūrimo veiklai reikalingus išteklius;</w:t>
      </w:r>
    </w:p>
    <w:p w14:paraId="5BB07878" w14:textId="6471983D" w:rsidR="00203DDC" w:rsidRPr="00E6142A" w:rsidRDefault="00203DDC" w:rsidP="005472CC">
      <w:pPr>
        <w:ind w:firstLine="720"/>
        <w:jc w:val="both"/>
        <w:rPr>
          <w:strike/>
        </w:rPr>
      </w:pPr>
      <w:r w:rsidRPr="00E6142A">
        <w:rPr>
          <w:color w:val="000000"/>
        </w:rPr>
        <w:t>22.</w:t>
      </w:r>
      <w:r w:rsidR="0085538D" w:rsidRPr="00E6142A">
        <w:rPr>
          <w:color w:val="000000"/>
        </w:rPr>
        <w:t>4. priemones, kuriomis skyriaus</w:t>
      </w:r>
      <w:r w:rsidRPr="00E6142A">
        <w:rPr>
          <w:color w:val="000000"/>
        </w:rPr>
        <w:t xml:space="preserve"> darbuotojai būtų apsaugomi nuo galimo neigiamo poveikio dėl jų atliekamų funkcijų</w:t>
      </w:r>
      <w:r w:rsidRPr="00E6142A">
        <w:rPr>
          <w:rFonts w:eastAsia="Calibri"/>
        </w:rPr>
        <w:t>.</w:t>
      </w:r>
    </w:p>
    <w:p w14:paraId="0D0FA79F" w14:textId="4AE692C1" w:rsidR="0053722F" w:rsidRPr="000940AE" w:rsidRDefault="004F2A5A" w:rsidP="005472CC">
      <w:pPr>
        <w:ind w:firstLine="720"/>
        <w:jc w:val="both"/>
        <w:rPr>
          <w:b/>
        </w:rPr>
      </w:pPr>
      <w:r>
        <w:rPr>
          <w:b/>
        </w:rPr>
        <w:t xml:space="preserve"> </w:t>
      </w:r>
      <w:r w:rsidR="0053722F" w:rsidRPr="000940AE">
        <w:rPr>
          <w:b/>
        </w:rPr>
        <w:t xml:space="preserve"> </w:t>
      </w:r>
    </w:p>
    <w:p w14:paraId="2C9E36CF" w14:textId="77777777" w:rsidR="0053722F" w:rsidRPr="000940AE" w:rsidRDefault="0053722F" w:rsidP="005472CC">
      <w:pPr>
        <w:ind w:firstLine="720"/>
        <w:jc w:val="both"/>
        <w:rPr>
          <w:b/>
        </w:rPr>
      </w:pPr>
    </w:p>
    <w:p w14:paraId="4CA977F1" w14:textId="77777777" w:rsidR="0053722F" w:rsidRPr="000940AE" w:rsidRDefault="0053722F" w:rsidP="005472CC">
      <w:pPr>
        <w:jc w:val="center"/>
        <w:rPr>
          <w:b/>
        </w:rPr>
      </w:pPr>
      <w:r w:rsidRPr="000940AE">
        <w:rPr>
          <w:b/>
        </w:rPr>
        <w:t xml:space="preserve">VI. SKYRIAUS TURTO IR DOKUMENTŲ PERDAVIMAS </w:t>
      </w:r>
    </w:p>
    <w:p w14:paraId="1C6B431A" w14:textId="77777777" w:rsidR="0053722F" w:rsidRPr="000940AE" w:rsidRDefault="0053722F" w:rsidP="005472CC">
      <w:pPr>
        <w:jc w:val="center"/>
        <w:rPr>
          <w:b/>
        </w:rPr>
      </w:pPr>
    </w:p>
    <w:p w14:paraId="59F9FB29" w14:textId="6A284836" w:rsidR="0053722F" w:rsidRPr="000940AE" w:rsidRDefault="0085538D" w:rsidP="005472CC">
      <w:pPr>
        <w:ind w:firstLine="720"/>
        <w:jc w:val="both"/>
      </w:pPr>
      <w:r>
        <w:t>23</w:t>
      </w:r>
      <w:r w:rsidR="0053722F" w:rsidRPr="000940AE">
        <w:t>. Priėmus sprendimą atleisti skyriaus vedėją ar kitą skyriaus valstybės tarnautoją ar darbuotoją iš pareigų, atleidžiamas asmuo turtą ir dokumentus perduoda administracijos direktoriaus nustatyta tvarka.</w:t>
      </w:r>
    </w:p>
    <w:p w14:paraId="3B8934C5" w14:textId="77777777" w:rsidR="0053722F" w:rsidRPr="000940AE" w:rsidRDefault="0053722F" w:rsidP="005472CC">
      <w:pPr>
        <w:jc w:val="center"/>
        <w:rPr>
          <w:b/>
        </w:rPr>
      </w:pPr>
      <w:r w:rsidRPr="000940AE">
        <w:rPr>
          <w:b/>
        </w:rPr>
        <w:t>VII. BAIGIAMOSIOS NUOSTATOS</w:t>
      </w:r>
    </w:p>
    <w:p w14:paraId="19BA49A1" w14:textId="77777777" w:rsidR="0053722F" w:rsidRPr="000940AE" w:rsidRDefault="0053722F" w:rsidP="005472CC"/>
    <w:p w14:paraId="1AA753B9" w14:textId="66B712FB" w:rsidR="0053722F" w:rsidRPr="000940AE" w:rsidRDefault="0085538D" w:rsidP="005472CC">
      <w:pPr>
        <w:ind w:firstLine="720"/>
        <w:jc w:val="both"/>
      </w:pPr>
      <w:r>
        <w:t>24</w:t>
      </w:r>
      <w:r w:rsidR="0053722F" w:rsidRPr="000940AE">
        <w:t>. Skyriaus struktūra, darbo organizavimas keičiamas ar skyrius naikinamas įstatymų ir kitų teisės aktų nustatyta tvarka.</w:t>
      </w:r>
    </w:p>
    <w:p w14:paraId="20439675" w14:textId="44E966E2" w:rsidR="0053722F" w:rsidRPr="000940AE" w:rsidRDefault="0085538D" w:rsidP="005472CC">
      <w:pPr>
        <w:ind w:firstLine="720"/>
        <w:jc w:val="both"/>
      </w:pPr>
      <w:r>
        <w:t>25</w:t>
      </w:r>
      <w:r w:rsidR="0053722F" w:rsidRPr="000940AE">
        <w:t>. Skyriaus nuostatai tvirtinami, keičiami arba papildomi administracijos direktoriaus įsakymu.</w:t>
      </w:r>
    </w:p>
    <w:p w14:paraId="5BEFCD76" w14:textId="77777777" w:rsidR="0053722F" w:rsidRPr="000940AE" w:rsidRDefault="0053722F" w:rsidP="005472CC">
      <w:pPr>
        <w:ind w:firstLine="720"/>
        <w:jc w:val="both"/>
      </w:pPr>
    </w:p>
    <w:p w14:paraId="19AA023C" w14:textId="77777777" w:rsidR="0053722F" w:rsidRPr="00B86FE1" w:rsidRDefault="0053722F" w:rsidP="0053722F">
      <w:pPr>
        <w:jc w:val="center"/>
      </w:pPr>
      <w:r w:rsidRPr="000940AE">
        <w:t>–––––––––––––––––––––––––––––</w:t>
      </w:r>
    </w:p>
    <w:sectPr w:rsidR="0053722F" w:rsidRPr="00B86FE1"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2ABC" w14:textId="77777777" w:rsidR="00050BBC" w:rsidRDefault="00050BBC" w:rsidP="000E15EF">
      <w:r>
        <w:separator/>
      </w:r>
    </w:p>
  </w:endnote>
  <w:endnote w:type="continuationSeparator" w:id="0">
    <w:p w14:paraId="6F280585" w14:textId="77777777" w:rsidR="00050BBC" w:rsidRDefault="00050BBC"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6E6B7" w14:textId="77777777" w:rsidR="00050BBC" w:rsidRDefault="00050BBC" w:rsidP="000E15EF">
      <w:r>
        <w:separator/>
      </w:r>
    </w:p>
  </w:footnote>
  <w:footnote w:type="continuationSeparator" w:id="0">
    <w:p w14:paraId="49AE3962" w14:textId="77777777" w:rsidR="00050BBC" w:rsidRDefault="00050BBC"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6388A584" w14:textId="4A631059" w:rsidR="000E15EF" w:rsidRDefault="000E15EF">
        <w:pPr>
          <w:pStyle w:val="Antrats"/>
          <w:jc w:val="center"/>
        </w:pPr>
        <w:r>
          <w:fldChar w:fldCharType="begin"/>
        </w:r>
        <w:r>
          <w:instrText>PAGE   \* MERGEFORMAT</w:instrText>
        </w:r>
        <w:r>
          <w:fldChar w:fldCharType="separate"/>
        </w:r>
        <w:r w:rsidR="001A5191">
          <w:rPr>
            <w:noProof/>
          </w:rPr>
          <w:t>5</w:t>
        </w:r>
        <w:r>
          <w:fldChar w:fldCharType="end"/>
        </w:r>
      </w:p>
    </w:sdtContent>
  </w:sdt>
  <w:p w14:paraId="0C42AC92"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1C3"/>
    <w:multiLevelType w:val="hybridMultilevel"/>
    <w:tmpl w:val="FE8C067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E321DB"/>
    <w:multiLevelType w:val="hybridMultilevel"/>
    <w:tmpl w:val="C008AE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BCF"/>
    <w:rsid w:val="00050BBC"/>
    <w:rsid w:val="00051560"/>
    <w:rsid w:val="0006079E"/>
    <w:rsid w:val="000760AC"/>
    <w:rsid w:val="000826FD"/>
    <w:rsid w:val="00087679"/>
    <w:rsid w:val="000940AE"/>
    <w:rsid w:val="000B36DF"/>
    <w:rsid w:val="000B79E2"/>
    <w:rsid w:val="000C39D2"/>
    <w:rsid w:val="000E15EF"/>
    <w:rsid w:val="00121982"/>
    <w:rsid w:val="00156B4B"/>
    <w:rsid w:val="00163426"/>
    <w:rsid w:val="0017544C"/>
    <w:rsid w:val="00183686"/>
    <w:rsid w:val="001A5191"/>
    <w:rsid w:val="001C221C"/>
    <w:rsid w:val="001F2CD4"/>
    <w:rsid w:val="00203DDC"/>
    <w:rsid w:val="00220616"/>
    <w:rsid w:val="00220A0C"/>
    <w:rsid w:val="00221F5A"/>
    <w:rsid w:val="00231A38"/>
    <w:rsid w:val="00232971"/>
    <w:rsid w:val="002534C7"/>
    <w:rsid w:val="00296D4A"/>
    <w:rsid w:val="002C1ABA"/>
    <w:rsid w:val="002C6D36"/>
    <w:rsid w:val="0030341F"/>
    <w:rsid w:val="003058A5"/>
    <w:rsid w:val="00333A42"/>
    <w:rsid w:val="00376CFE"/>
    <w:rsid w:val="00376EBA"/>
    <w:rsid w:val="00386B30"/>
    <w:rsid w:val="0039599F"/>
    <w:rsid w:val="003B1833"/>
    <w:rsid w:val="003B4A14"/>
    <w:rsid w:val="003D1D1D"/>
    <w:rsid w:val="00404769"/>
    <w:rsid w:val="004239C7"/>
    <w:rsid w:val="00426A34"/>
    <w:rsid w:val="004476DD"/>
    <w:rsid w:val="00451ACB"/>
    <w:rsid w:val="00455E1C"/>
    <w:rsid w:val="00486E33"/>
    <w:rsid w:val="004A1860"/>
    <w:rsid w:val="004D7752"/>
    <w:rsid w:val="004F2A5A"/>
    <w:rsid w:val="00526795"/>
    <w:rsid w:val="0053722F"/>
    <w:rsid w:val="00543915"/>
    <w:rsid w:val="005445B4"/>
    <w:rsid w:val="005472CC"/>
    <w:rsid w:val="00547373"/>
    <w:rsid w:val="00564E41"/>
    <w:rsid w:val="00597EE8"/>
    <w:rsid w:val="005F495C"/>
    <w:rsid w:val="00645B4C"/>
    <w:rsid w:val="00656B6F"/>
    <w:rsid w:val="00657C84"/>
    <w:rsid w:val="00667A98"/>
    <w:rsid w:val="006862D4"/>
    <w:rsid w:val="006949C7"/>
    <w:rsid w:val="006962FF"/>
    <w:rsid w:val="006A74EC"/>
    <w:rsid w:val="006B140B"/>
    <w:rsid w:val="006B4CF7"/>
    <w:rsid w:val="006B57C8"/>
    <w:rsid w:val="00726E8C"/>
    <w:rsid w:val="00735330"/>
    <w:rsid w:val="007539C3"/>
    <w:rsid w:val="00793A28"/>
    <w:rsid w:val="007A7B45"/>
    <w:rsid w:val="007E7B9E"/>
    <w:rsid w:val="007F0A16"/>
    <w:rsid w:val="008068E7"/>
    <w:rsid w:val="008354D5"/>
    <w:rsid w:val="0085538D"/>
    <w:rsid w:val="0086566B"/>
    <w:rsid w:val="00883F8B"/>
    <w:rsid w:val="008B098B"/>
    <w:rsid w:val="008E6E82"/>
    <w:rsid w:val="00901BEF"/>
    <w:rsid w:val="00913E3B"/>
    <w:rsid w:val="00932F11"/>
    <w:rsid w:val="00933DA8"/>
    <w:rsid w:val="00950A9A"/>
    <w:rsid w:val="0095228B"/>
    <w:rsid w:val="00970B36"/>
    <w:rsid w:val="00970DCA"/>
    <w:rsid w:val="009A0001"/>
    <w:rsid w:val="009A0E8B"/>
    <w:rsid w:val="009A74AF"/>
    <w:rsid w:val="009B6810"/>
    <w:rsid w:val="009C699A"/>
    <w:rsid w:val="009F1E96"/>
    <w:rsid w:val="00A054A0"/>
    <w:rsid w:val="00A05B8E"/>
    <w:rsid w:val="00A22CEE"/>
    <w:rsid w:val="00A406AA"/>
    <w:rsid w:val="00A75A5D"/>
    <w:rsid w:val="00A87420"/>
    <w:rsid w:val="00AD11D1"/>
    <w:rsid w:val="00AE29C9"/>
    <w:rsid w:val="00AF6959"/>
    <w:rsid w:val="00AF7D08"/>
    <w:rsid w:val="00B05032"/>
    <w:rsid w:val="00B10B06"/>
    <w:rsid w:val="00B141B4"/>
    <w:rsid w:val="00B20650"/>
    <w:rsid w:val="00B3045E"/>
    <w:rsid w:val="00B67438"/>
    <w:rsid w:val="00B750B6"/>
    <w:rsid w:val="00B80D5B"/>
    <w:rsid w:val="00B85A82"/>
    <w:rsid w:val="00B96E1A"/>
    <w:rsid w:val="00BB7127"/>
    <w:rsid w:val="00C42D18"/>
    <w:rsid w:val="00C67FA4"/>
    <w:rsid w:val="00CA4D3B"/>
    <w:rsid w:val="00CA60B2"/>
    <w:rsid w:val="00CB2BDB"/>
    <w:rsid w:val="00CC2FE2"/>
    <w:rsid w:val="00CE2E5B"/>
    <w:rsid w:val="00CF1B49"/>
    <w:rsid w:val="00D171FF"/>
    <w:rsid w:val="00D3577A"/>
    <w:rsid w:val="00D4325B"/>
    <w:rsid w:val="00D7648F"/>
    <w:rsid w:val="00D86204"/>
    <w:rsid w:val="00DA0671"/>
    <w:rsid w:val="00DC3C1C"/>
    <w:rsid w:val="00DD486F"/>
    <w:rsid w:val="00DE0AEB"/>
    <w:rsid w:val="00DE7E64"/>
    <w:rsid w:val="00DF3FAE"/>
    <w:rsid w:val="00DF4F0E"/>
    <w:rsid w:val="00E22F32"/>
    <w:rsid w:val="00E33871"/>
    <w:rsid w:val="00E359A5"/>
    <w:rsid w:val="00E6142A"/>
    <w:rsid w:val="00E670ED"/>
    <w:rsid w:val="00E70082"/>
    <w:rsid w:val="00E719B4"/>
    <w:rsid w:val="00E97C8E"/>
    <w:rsid w:val="00EB1CFE"/>
    <w:rsid w:val="00EB798B"/>
    <w:rsid w:val="00EF51FA"/>
    <w:rsid w:val="00F05232"/>
    <w:rsid w:val="00F11B26"/>
    <w:rsid w:val="00F15B9D"/>
    <w:rsid w:val="00F30E9B"/>
    <w:rsid w:val="00FB073E"/>
    <w:rsid w:val="00FB2467"/>
    <w:rsid w:val="00FC74A7"/>
    <w:rsid w:val="00FD4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1A3C"/>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53722F"/>
    <w:rPr>
      <w:rFonts w:ascii="Arial" w:hAnsi="Arial" w:cs="Arial"/>
      <w:lang w:val="en-US"/>
    </w:rPr>
  </w:style>
  <w:style w:type="paragraph" w:styleId="Pagrindiniotekstotrauka">
    <w:name w:val="Body Text Indent"/>
    <w:basedOn w:val="prastasis"/>
    <w:link w:val="PagrindiniotekstotraukaDiagrama"/>
    <w:rsid w:val="0053722F"/>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53722F"/>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67438"/>
    <w:rPr>
      <w:sz w:val="16"/>
      <w:szCs w:val="16"/>
    </w:rPr>
  </w:style>
  <w:style w:type="paragraph" w:styleId="Komentarotekstas">
    <w:name w:val="annotation text"/>
    <w:basedOn w:val="prastasis"/>
    <w:link w:val="KomentarotekstasDiagrama"/>
    <w:uiPriority w:val="99"/>
    <w:semiHidden/>
    <w:unhideWhenUsed/>
    <w:rsid w:val="00B67438"/>
    <w:rPr>
      <w:sz w:val="20"/>
      <w:szCs w:val="20"/>
    </w:rPr>
  </w:style>
  <w:style w:type="character" w:customStyle="1" w:styleId="KomentarotekstasDiagrama">
    <w:name w:val="Komentaro tekstas Diagrama"/>
    <w:basedOn w:val="Numatytasispastraiposriftas"/>
    <w:link w:val="Komentarotekstas"/>
    <w:uiPriority w:val="99"/>
    <w:semiHidden/>
    <w:rsid w:val="00B6743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67438"/>
    <w:rPr>
      <w:b/>
      <w:bCs/>
    </w:rPr>
  </w:style>
  <w:style w:type="character" w:customStyle="1" w:styleId="KomentarotemaDiagrama">
    <w:name w:val="Komentaro tema Diagrama"/>
    <w:basedOn w:val="KomentarotekstasDiagrama"/>
    <w:link w:val="Komentarotema"/>
    <w:uiPriority w:val="99"/>
    <w:semiHidden/>
    <w:rsid w:val="00B674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53583833">
      <w:bodyDiv w:val="1"/>
      <w:marLeft w:val="0"/>
      <w:marRight w:val="0"/>
      <w:marTop w:val="0"/>
      <w:marBottom w:val="0"/>
      <w:divBdr>
        <w:top w:val="none" w:sz="0" w:space="0" w:color="auto"/>
        <w:left w:val="none" w:sz="0" w:space="0" w:color="auto"/>
        <w:bottom w:val="none" w:sz="0" w:space="0" w:color="auto"/>
        <w:right w:val="none" w:sz="0" w:space="0" w:color="auto"/>
      </w:divBdr>
    </w:div>
    <w:div w:id="9602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10363</Words>
  <Characters>5908</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cp:lastPrinted>2021-12-29T20:02:00Z</cp:lastPrinted>
  <dcterms:created xsi:type="dcterms:W3CDTF">2021-12-29T20:02:00Z</dcterms:created>
  <dcterms:modified xsi:type="dcterms:W3CDTF">2021-12-29T20:02:00Z</dcterms:modified>
</cp:coreProperties>
</file>