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2C13">
        <w:rPr>
          <w:b/>
          <w:sz w:val="24"/>
          <w:szCs w:val="24"/>
        </w:rPr>
        <w:t>AIŠKINAMASIS RAŠTAS</w:t>
      </w:r>
    </w:p>
    <w:p w:rsidR="00830683" w:rsidRDefault="00830683" w:rsidP="00B043B6">
      <w:pPr>
        <w:jc w:val="center"/>
        <w:rPr>
          <w:b/>
          <w:sz w:val="24"/>
          <w:szCs w:val="24"/>
        </w:rPr>
      </w:pPr>
    </w:p>
    <w:p w:rsidR="00830683" w:rsidRPr="003076EF" w:rsidRDefault="00830683" w:rsidP="00B043B6">
      <w:pPr>
        <w:jc w:val="center"/>
        <w:rPr>
          <w:b/>
          <w:sz w:val="24"/>
          <w:szCs w:val="24"/>
        </w:rPr>
      </w:pPr>
      <w:r w:rsidRPr="003076EF">
        <w:rPr>
          <w:b/>
          <w:sz w:val="24"/>
          <w:szCs w:val="24"/>
          <w:lang w:eastAsia="en-US"/>
        </w:rPr>
        <w:t>PRIE SAVIVALDYBĖS TARYBOS SPRENDIMO „</w:t>
      </w:r>
      <w:r w:rsidR="00122AD2" w:rsidRPr="00122AD2">
        <w:rPr>
          <w:b/>
          <w:sz w:val="24"/>
          <w:szCs w:val="24"/>
          <w:lang w:eastAsia="en-US"/>
        </w:rPr>
        <w:t xml:space="preserve">DĖL KLAIPĖDOS MIESTO SAVIVALDYBĖS TARYBOS 2021 M. LIEPOS 22 D. SPRENDIMO NR. T2-185 „DĖL KLAIPĖDOS MIESTO SAVIVALDYBĖS NEFORMALIOJO VAIKŲ ŠVIETIMO MOKYKLŲ IR FORMALŲJĮ ŠVIETIMĄ PAPILDANČIO UGDYMO MOKYKLŲ VEIKLOS </w:t>
      </w:r>
      <w:r w:rsidR="00694413">
        <w:rPr>
          <w:b/>
          <w:sz w:val="24"/>
          <w:szCs w:val="24"/>
          <w:lang w:eastAsia="en-US"/>
        </w:rPr>
        <w:t>ORGANIZAVIMO TVARKOS APRAŠO PATVI</w:t>
      </w:r>
      <w:r w:rsidR="00122AD2" w:rsidRPr="00122AD2">
        <w:rPr>
          <w:b/>
          <w:sz w:val="24"/>
          <w:szCs w:val="24"/>
          <w:lang w:eastAsia="en-US"/>
        </w:rPr>
        <w:t>RTINIMO“ PAKEITIMO</w:t>
      </w:r>
      <w:r w:rsidRPr="003076EF">
        <w:rPr>
          <w:b/>
          <w:caps/>
          <w:sz w:val="24"/>
          <w:szCs w:val="24"/>
        </w:rPr>
        <w:t xml:space="preserve">“ </w:t>
      </w:r>
      <w:r w:rsidRPr="003076EF">
        <w:rPr>
          <w:b/>
          <w:caps/>
          <w:sz w:val="24"/>
          <w:szCs w:val="24"/>
          <w:lang w:eastAsia="en-US"/>
        </w:rPr>
        <w:t>PROJEKTO</w:t>
      </w:r>
    </w:p>
    <w:p w:rsidR="00DD6558" w:rsidRDefault="00DD6558" w:rsidP="006C2010">
      <w:pPr>
        <w:jc w:val="center"/>
        <w:rPr>
          <w:b/>
          <w:sz w:val="24"/>
          <w:szCs w:val="24"/>
        </w:rPr>
      </w:pPr>
    </w:p>
    <w:p w:rsidR="00776D32" w:rsidRPr="00776D32" w:rsidRDefault="00AF283B" w:rsidP="00FA2F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776D32">
        <w:rPr>
          <w:b/>
          <w:color w:val="000000"/>
          <w:sz w:val="24"/>
          <w:szCs w:val="24"/>
        </w:rPr>
        <w:t>P</w:t>
      </w:r>
      <w:r w:rsidRPr="00776D32">
        <w:rPr>
          <w:b/>
          <w:sz w:val="24"/>
          <w:szCs w:val="24"/>
        </w:rPr>
        <w:t xml:space="preserve">rojekto rengimą paskatinusios priežastys. </w:t>
      </w:r>
      <w:r w:rsidR="00824BEF" w:rsidRPr="00776D32">
        <w:rPr>
          <w:caps/>
          <w:color w:val="000000"/>
          <w:sz w:val="24"/>
          <w:szCs w:val="24"/>
          <w:lang w:eastAsia="en-US"/>
        </w:rPr>
        <w:t>s</w:t>
      </w:r>
      <w:r w:rsidR="00824BEF" w:rsidRPr="00776D32">
        <w:rPr>
          <w:color w:val="000000"/>
          <w:sz w:val="24"/>
          <w:szCs w:val="24"/>
          <w:lang w:eastAsia="en-US"/>
        </w:rPr>
        <w:t xml:space="preserve">prendimo projektas parengtas, </w:t>
      </w:r>
      <w:r w:rsidR="00824BEF" w:rsidRPr="00776D32">
        <w:rPr>
          <w:sz w:val="24"/>
          <w:szCs w:val="24"/>
          <w:lang w:eastAsia="en-US"/>
        </w:rPr>
        <w:t xml:space="preserve">siekiant </w:t>
      </w:r>
      <w:r w:rsidR="00122AD2" w:rsidRPr="00776D32">
        <w:rPr>
          <w:sz w:val="24"/>
          <w:szCs w:val="24"/>
          <w:lang w:eastAsia="en-US"/>
        </w:rPr>
        <w:t xml:space="preserve">sudaryti galimybę tėvams nemokėti atlyginimo </w:t>
      </w:r>
      <w:r w:rsidR="00A51FEA" w:rsidRPr="00776D32">
        <w:rPr>
          <w:rFonts w:eastAsia="Calibri"/>
          <w:sz w:val="24"/>
          <w:szCs w:val="24"/>
        </w:rPr>
        <w:t>už teikiamą neformalųjį vaikų švietimą</w:t>
      </w:r>
      <w:r w:rsidR="007E4CC1" w:rsidRPr="00776D32">
        <w:rPr>
          <w:sz w:val="24"/>
          <w:szCs w:val="24"/>
          <w:lang w:eastAsia="en-US"/>
        </w:rPr>
        <w:t xml:space="preserve"> dėl mokytojo ligos.</w:t>
      </w:r>
      <w:r w:rsidR="00A51FEA" w:rsidRPr="00776D32">
        <w:rPr>
          <w:sz w:val="24"/>
          <w:szCs w:val="24"/>
          <w:lang w:eastAsia="en-US"/>
        </w:rPr>
        <w:t xml:space="preserve"> </w:t>
      </w:r>
      <w:r w:rsidR="000F28AC" w:rsidRPr="00776D32">
        <w:rPr>
          <w:rFonts w:eastAsia="Calibri"/>
          <w:sz w:val="24"/>
          <w:szCs w:val="24"/>
        </w:rPr>
        <w:t>Rengiant šį sprendimo projektą</w:t>
      </w:r>
      <w:r w:rsidR="00914F87" w:rsidRPr="00776D32">
        <w:rPr>
          <w:rFonts w:eastAsia="Calibri"/>
          <w:sz w:val="24"/>
          <w:szCs w:val="24"/>
        </w:rPr>
        <w:t>,</w:t>
      </w:r>
      <w:r w:rsidR="000F28AC" w:rsidRPr="00776D32">
        <w:rPr>
          <w:rFonts w:eastAsia="Calibri"/>
          <w:sz w:val="24"/>
          <w:szCs w:val="24"/>
        </w:rPr>
        <w:t xml:space="preserve"> atsižvelgta į </w:t>
      </w:r>
      <w:r w:rsidR="007E4CC1" w:rsidRPr="00776D32">
        <w:rPr>
          <w:rFonts w:eastAsia="Calibri"/>
          <w:sz w:val="24"/>
          <w:szCs w:val="24"/>
        </w:rPr>
        <w:t>Klaipėdos miesto neformaliojo vaikų švietimo įstaigų</w:t>
      </w:r>
      <w:r w:rsidR="00FF2B2D" w:rsidRPr="00776D32">
        <w:rPr>
          <w:rFonts w:eastAsia="Calibri"/>
          <w:sz w:val="24"/>
          <w:szCs w:val="24"/>
        </w:rPr>
        <w:t xml:space="preserve"> (toliau – </w:t>
      </w:r>
      <w:r w:rsidR="00776D32">
        <w:rPr>
          <w:sz w:val="24"/>
          <w:szCs w:val="24"/>
          <w:lang w:eastAsia="en-US"/>
        </w:rPr>
        <w:t>Centrai ir Mokyklos</w:t>
      </w:r>
      <w:r w:rsidR="00FF2B2D" w:rsidRPr="00776D32">
        <w:rPr>
          <w:rFonts w:eastAsia="Calibri"/>
          <w:sz w:val="24"/>
          <w:szCs w:val="24"/>
        </w:rPr>
        <w:t>)</w:t>
      </w:r>
      <w:r w:rsidR="007E4CC1" w:rsidRPr="00776D32">
        <w:rPr>
          <w:rFonts w:eastAsia="Calibri"/>
          <w:sz w:val="24"/>
          <w:szCs w:val="24"/>
        </w:rPr>
        <w:t xml:space="preserve"> pateiktą statistiką, kad</w:t>
      </w:r>
      <w:r w:rsidR="00FC44FB" w:rsidRPr="00776D32">
        <w:rPr>
          <w:rFonts w:eastAsia="Calibri"/>
          <w:sz w:val="24"/>
          <w:szCs w:val="24"/>
        </w:rPr>
        <w:t xml:space="preserve"> </w:t>
      </w:r>
      <w:r w:rsidR="005A0862">
        <w:rPr>
          <w:rFonts w:eastAsia="Calibri"/>
          <w:sz w:val="24"/>
          <w:szCs w:val="24"/>
        </w:rPr>
        <w:t>šiais</w:t>
      </w:r>
      <w:r w:rsidR="00FC44FB" w:rsidRPr="00776D32">
        <w:rPr>
          <w:rFonts w:eastAsia="Calibri"/>
          <w:sz w:val="24"/>
          <w:szCs w:val="24"/>
        </w:rPr>
        <w:t xml:space="preserve"> mokslo metais 30 proc. padidėjo mokytojų sergamumas</w:t>
      </w:r>
      <w:r w:rsidR="005A0862">
        <w:rPr>
          <w:rFonts w:eastAsia="Calibri"/>
          <w:sz w:val="24"/>
          <w:szCs w:val="24"/>
        </w:rPr>
        <w:t>, daugiausia susijęs su</w:t>
      </w:r>
      <w:r w:rsidR="00FC44FB" w:rsidRPr="00776D32">
        <w:rPr>
          <w:rFonts w:eastAsia="Calibri"/>
          <w:sz w:val="24"/>
          <w:szCs w:val="24"/>
        </w:rPr>
        <w:t xml:space="preserve"> COVID-19 liga</w:t>
      </w:r>
      <w:r w:rsidR="005A0862">
        <w:rPr>
          <w:rFonts w:eastAsia="Calibri"/>
          <w:sz w:val="24"/>
          <w:szCs w:val="24"/>
        </w:rPr>
        <w:t xml:space="preserve"> ir kitomis</w:t>
      </w:r>
      <w:r w:rsidR="00FC44FB" w:rsidRPr="00776D32">
        <w:rPr>
          <w:rFonts w:eastAsia="Calibri"/>
          <w:sz w:val="24"/>
          <w:szCs w:val="24"/>
        </w:rPr>
        <w:t xml:space="preserve"> ilgalaikio mokytojų </w:t>
      </w:r>
      <w:r w:rsidR="00FF2B2D" w:rsidRPr="00776D32">
        <w:rPr>
          <w:rFonts w:eastAsia="Calibri"/>
          <w:sz w:val="24"/>
          <w:szCs w:val="24"/>
        </w:rPr>
        <w:t>nedarbingumo prieža</w:t>
      </w:r>
      <w:r w:rsidR="00FC44FB" w:rsidRPr="00776D32">
        <w:rPr>
          <w:rFonts w:eastAsia="Calibri"/>
          <w:sz w:val="24"/>
          <w:szCs w:val="24"/>
        </w:rPr>
        <w:t>st</w:t>
      </w:r>
      <w:r w:rsidR="005A0862">
        <w:rPr>
          <w:rFonts w:eastAsia="Calibri"/>
          <w:sz w:val="24"/>
          <w:szCs w:val="24"/>
        </w:rPr>
        <w:t>imis</w:t>
      </w:r>
      <w:r w:rsidR="00FC44FB" w:rsidRPr="00776D32">
        <w:rPr>
          <w:rFonts w:eastAsia="Calibri"/>
          <w:sz w:val="24"/>
          <w:szCs w:val="24"/>
        </w:rPr>
        <w:t>.</w:t>
      </w:r>
      <w:r w:rsidR="00FF2B2D" w:rsidRPr="00776D32">
        <w:rPr>
          <w:rFonts w:eastAsia="Calibri"/>
          <w:sz w:val="24"/>
          <w:szCs w:val="24"/>
        </w:rPr>
        <w:t xml:space="preserve"> </w:t>
      </w:r>
      <w:r w:rsidR="00776D32">
        <w:rPr>
          <w:rFonts w:eastAsia="Calibri"/>
          <w:sz w:val="24"/>
          <w:szCs w:val="24"/>
        </w:rPr>
        <w:t>Susirgus daugiau kaip 4 mokytojams</w:t>
      </w:r>
      <w:r w:rsidR="005A0862">
        <w:rPr>
          <w:rFonts w:eastAsia="Calibri"/>
          <w:sz w:val="24"/>
          <w:szCs w:val="24"/>
        </w:rPr>
        <w:t>,</w:t>
      </w:r>
      <w:r w:rsidR="00FF2B2D" w:rsidRPr="00776D32">
        <w:rPr>
          <w:rFonts w:eastAsia="Calibri"/>
          <w:sz w:val="24"/>
          <w:szCs w:val="24"/>
        </w:rPr>
        <w:t xml:space="preserve"> </w:t>
      </w:r>
      <w:r w:rsidR="00776D32">
        <w:rPr>
          <w:rFonts w:eastAsia="Calibri"/>
          <w:sz w:val="24"/>
          <w:szCs w:val="24"/>
        </w:rPr>
        <w:t>Centrai ir Mokyklos</w:t>
      </w:r>
      <w:r w:rsidR="00FF2B2D" w:rsidRPr="00776D32">
        <w:rPr>
          <w:rFonts w:eastAsia="Calibri"/>
          <w:sz w:val="24"/>
          <w:szCs w:val="24"/>
        </w:rPr>
        <w:t xml:space="preserve"> negali užtikrinti ugdymo proceso</w:t>
      </w:r>
      <w:r w:rsidR="005A0862">
        <w:rPr>
          <w:rFonts w:eastAsia="Calibri"/>
          <w:sz w:val="24"/>
          <w:szCs w:val="24"/>
        </w:rPr>
        <w:t xml:space="preserve"> mokiniams, pasirinkusiems konkrečią neformaliojo vaikų </w:t>
      </w:r>
      <w:r w:rsidR="00D34F10">
        <w:rPr>
          <w:rFonts w:eastAsia="Calibri"/>
          <w:sz w:val="24"/>
          <w:szCs w:val="24"/>
        </w:rPr>
        <w:t>š</w:t>
      </w:r>
      <w:r w:rsidR="005A0862">
        <w:rPr>
          <w:rFonts w:eastAsia="Calibri"/>
          <w:sz w:val="24"/>
          <w:szCs w:val="24"/>
        </w:rPr>
        <w:t>vietimo programą.</w:t>
      </w:r>
      <w:r w:rsidR="00776D32" w:rsidRPr="00776D32">
        <w:rPr>
          <w:rFonts w:eastAsia="Calibri"/>
          <w:sz w:val="24"/>
          <w:szCs w:val="24"/>
        </w:rPr>
        <w:t xml:space="preserve"> </w:t>
      </w:r>
    </w:p>
    <w:p w:rsidR="00BE2C4E" w:rsidRPr="00776D32" w:rsidRDefault="00AF283B" w:rsidP="00FA2F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776D32">
        <w:rPr>
          <w:b/>
          <w:sz w:val="24"/>
          <w:szCs w:val="24"/>
        </w:rPr>
        <w:t>Parengto projekto tikslai ir uždaviniai.</w:t>
      </w:r>
      <w:r w:rsidR="00DD7355" w:rsidRPr="00776D32">
        <w:rPr>
          <w:b/>
          <w:sz w:val="24"/>
          <w:szCs w:val="24"/>
        </w:rPr>
        <w:t xml:space="preserve"> </w:t>
      </w:r>
      <w:r w:rsidR="00B87970" w:rsidRPr="00776D32">
        <w:rPr>
          <w:sz w:val="24"/>
          <w:szCs w:val="24"/>
        </w:rPr>
        <w:t>Sprendimo projekto t</w:t>
      </w:r>
      <w:r w:rsidR="006C2010" w:rsidRPr="00776D32">
        <w:rPr>
          <w:sz w:val="24"/>
          <w:szCs w:val="24"/>
        </w:rPr>
        <w:t>ikslas –</w:t>
      </w:r>
      <w:r w:rsidR="00D85B21" w:rsidRPr="00776D32">
        <w:rPr>
          <w:sz w:val="24"/>
          <w:szCs w:val="24"/>
          <w:lang w:eastAsia="en-US"/>
        </w:rPr>
        <w:t xml:space="preserve"> </w:t>
      </w:r>
      <w:r w:rsidR="00BE2C4E" w:rsidRPr="00776D32">
        <w:rPr>
          <w:sz w:val="24"/>
          <w:szCs w:val="24"/>
          <w:lang w:eastAsia="en-US"/>
        </w:rPr>
        <w:t xml:space="preserve">reglamentuoti </w:t>
      </w:r>
      <w:r w:rsidR="00776D32" w:rsidRPr="00776D32">
        <w:rPr>
          <w:sz w:val="24"/>
          <w:szCs w:val="24"/>
          <w:lang w:eastAsia="en-US"/>
        </w:rPr>
        <w:t>a</w:t>
      </w:r>
      <w:r w:rsidR="00776D32" w:rsidRPr="00776D32">
        <w:rPr>
          <w:sz w:val="24"/>
          <w:szCs w:val="24"/>
        </w:rPr>
        <w:t>tlyginimo už neformalųjį vaikų švietimą nemokėjimo sąlygas</w:t>
      </w:r>
      <w:r w:rsidR="00776D32" w:rsidRPr="00776D32">
        <w:rPr>
          <w:sz w:val="24"/>
          <w:szCs w:val="24"/>
          <w:lang w:eastAsia="en-US"/>
        </w:rPr>
        <w:t xml:space="preserve"> Centruose ir Mokyklose</w:t>
      </w:r>
      <w:r w:rsidR="00BE2C4E" w:rsidRPr="00776D32">
        <w:rPr>
          <w:sz w:val="24"/>
          <w:szCs w:val="24"/>
          <w:lang w:eastAsia="en-US"/>
        </w:rPr>
        <w:t>.</w:t>
      </w:r>
      <w:r w:rsidR="00914F87" w:rsidRPr="00776D32">
        <w:rPr>
          <w:sz w:val="24"/>
          <w:szCs w:val="24"/>
          <w:lang w:eastAsia="en-US"/>
        </w:rPr>
        <w:t xml:space="preserve"> </w:t>
      </w:r>
      <w:r w:rsidR="000D5AB2">
        <w:rPr>
          <w:sz w:val="24"/>
          <w:szCs w:val="24"/>
          <w:lang w:eastAsia="en-US"/>
        </w:rPr>
        <w:t>Uždavinys</w:t>
      </w:r>
      <w:r w:rsidR="00D34F10">
        <w:rPr>
          <w:sz w:val="24"/>
          <w:szCs w:val="24"/>
          <w:lang w:eastAsia="en-US"/>
        </w:rPr>
        <w:t xml:space="preserve"> –</w:t>
      </w:r>
      <w:r w:rsidR="00BE2C4E" w:rsidRPr="00776D32">
        <w:rPr>
          <w:sz w:val="24"/>
          <w:szCs w:val="24"/>
          <w:lang w:eastAsia="en-US"/>
        </w:rPr>
        <w:t xml:space="preserve"> </w:t>
      </w:r>
      <w:r w:rsidR="00BE2C4E" w:rsidRPr="000D5AB2">
        <w:rPr>
          <w:sz w:val="24"/>
          <w:szCs w:val="24"/>
          <w:lang w:eastAsia="en-US"/>
        </w:rPr>
        <w:t>pa</w:t>
      </w:r>
      <w:r w:rsidR="00A34EAB" w:rsidRPr="000D5AB2">
        <w:rPr>
          <w:sz w:val="24"/>
          <w:szCs w:val="24"/>
          <w:lang w:eastAsia="en-US"/>
        </w:rPr>
        <w:t>pildyti 40</w:t>
      </w:r>
      <w:r w:rsidR="00D34F10">
        <w:rPr>
          <w:sz w:val="24"/>
          <w:szCs w:val="24"/>
          <w:lang w:eastAsia="en-US"/>
        </w:rPr>
        <w:t xml:space="preserve"> punktą 40.8 papunkčiu, </w:t>
      </w:r>
      <w:r w:rsidR="00A34EAB" w:rsidRPr="000D5AB2">
        <w:rPr>
          <w:sz w:val="24"/>
          <w:szCs w:val="24"/>
          <w:lang w:eastAsia="en-US"/>
        </w:rPr>
        <w:t>nurodant</w:t>
      </w:r>
      <w:r w:rsidR="00D34F10">
        <w:rPr>
          <w:sz w:val="24"/>
          <w:szCs w:val="24"/>
          <w:lang w:eastAsia="en-US"/>
        </w:rPr>
        <w:t>, kad mokestis nemokamas, jeigu užsiėmimai nevyksta</w:t>
      </w:r>
      <w:r w:rsidR="00A34EAB" w:rsidRPr="000D5AB2">
        <w:rPr>
          <w:sz w:val="24"/>
          <w:szCs w:val="24"/>
          <w:lang w:eastAsia="en-US"/>
        </w:rPr>
        <w:t xml:space="preserve"> dėl </w:t>
      </w:r>
      <w:r w:rsidR="00A34EAB" w:rsidRPr="000D5AB2">
        <w:rPr>
          <w:sz w:val="24"/>
          <w:szCs w:val="24"/>
        </w:rPr>
        <w:t>mokytojo ligos ir kitomis su ugdymo proceso nevykdymu susijusiomis aplinkybėmis</w:t>
      </w:r>
      <w:r w:rsidR="000D5AB2" w:rsidRPr="000D5AB2">
        <w:rPr>
          <w:sz w:val="24"/>
          <w:szCs w:val="24"/>
          <w:lang w:eastAsia="en-US"/>
        </w:rPr>
        <w:t>.</w:t>
      </w:r>
    </w:p>
    <w:p w:rsidR="009B7C1D" w:rsidRPr="00AC54E0" w:rsidRDefault="00972439" w:rsidP="00A6728F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972439">
        <w:rPr>
          <w:b/>
          <w:sz w:val="24"/>
          <w:szCs w:val="24"/>
        </w:rPr>
        <w:t xml:space="preserve">Kaip šiuo metu yra </w:t>
      </w:r>
      <w:r w:rsidR="00E82487" w:rsidRPr="00972439">
        <w:rPr>
          <w:b/>
          <w:sz w:val="24"/>
          <w:szCs w:val="24"/>
        </w:rPr>
        <w:t>teisi</w:t>
      </w:r>
      <w:r w:rsidR="00AF283B" w:rsidRPr="00972439">
        <w:rPr>
          <w:b/>
          <w:sz w:val="24"/>
          <w:szCs w:val="24"/>
        </w:rPr>
        <w:t>škai reglamentuojami projekte</w:t>
      </w:r>
      <w:r w:rsidR="0078739F" w:rsidRPr="00972439">
        <w:rPr>
          <w:b/>
          <w:sz w:val="24"/>
          <w:szCs w:val="24"/>
        </w:rPr>
        <w:t xml:space="preserve"> </w:t>
      </w:r>
      <w:r w:rsidR="00AF283B" w:rsidRPr="00972439">
        <w:rPr>
          <w:b/>
          <w:sz w:val="24"/>
          <w:szCs w:val="24"/>
        </w:rPr>
        <w:t>aptarti klausimai</w:t>
      </w:r>
      <w:r w:rsidR="007B7B17" w:rsidRPr="00972439">
        <w:rPr>
          <w:b/>
          <w:sz w:val="24"/>
          <w:szCs w:val="24"/>
        </w:rPr>
        <w:t>.</w:t>
      </w:r>
      <w:r w:rsidR="00914F87">
        <w:rPr>
          <w:b/>
          <w:sz w:val="24"/>
          <w:szCs w:val="24"/>
        </w:rPr>
        <w:t xml:space="preserve"> </w:t>
      </w:r>
      <w:r w:rsidR="00787068">
        <w:rPr>
          <w:sz w:val="24"/>
          <w:szCs w:val="24"/>
        </w:rPr>
        <w:t xml:space="preserve">Šiuo metu galioja </w:t>
      </w:r>
      <w:r w:rsidR="00BA04A4">
        <w:rPr>
          <w:sz w:val="24"/>
          <w:szCs w:val="24"/>
        </w:rPr>
        <w:t>Klaipėdos miesto s</w:t>
      </w:r>
      <w:r w:rsidR="00787068">
        <w:rPr>
          <w:sz w:val="24"/>
          <w:szCs w:val="24"/>
        </w:rPr>
        <w:t>avivaldybės</w:t>
      </w:r>
      <w:r w:rsidR="00787068" w:rsidRPr="00DD6558">
        <w:rPr>
          <w:sz w:val="24"/>
          <w:szCs w:val="24"/>
        </w:rPr>
        <w:t xml:space="preserve"> </w:t>
      </w:r>
      <w:r w:rsidR="00BA04A4">
        <w:rPr>
          <w:sz w:val="24"/>
          <w:szCs w:val="24"/>
        </w:rPr>
        <w:t xml:space="preserve">(toliau – Savivaldybė) </w:t>
      </w:r>
      <w:r w:rsidR="00781D52" w:rsidRPr="00781D52">
        <w:rPr>
          <w:sz w:val="24"/>
          <w:szCs w:val="24"/>
        </w:rPr>
        <w:t>neformaliojo vaikų švietimo mokyklų ir formalųjį švietimą papildančio ugdymo mokyklų vei</w:t>
      </w:r>
      <w:r w:rsidR="00781D52">
        <w:rPr>
          <w:sz w:val="24"/>
          <w:szCs w:val="24"/>
        </w:rPr>
        <w:t>klos organizavimo tvarkos aprašas</w:t>
      </w:r>
      <w:r w:rsidR="00787068">
        <w:rPr>
          <w:sz w:val="24"/>
          <w:szCs w:val="24"/>
        </w:rPr>
        <w:t>, patvir</w:t>
      </w:r>
      <w:r w:rsidR="0057686A">
        <w:rPr>
          <w:sz w:val="24"/>
          <w:szCs w:val="24"/>
        </w:rPr>
        <w:t xml:space="preserve">tintas </w:t>
      </w:r>
      <w:r w:rsidR="00BA04A4">
        <w:rPr>
          <w:sz w:val="24"/>
          <w:szCs w:val="24"/>
        </w:rPr>
        <w:t>S</w:t>
      </w:r>
      <w:r w:rsidR="0057686A">
        <w:rPr>
          <w:sz w:val="24"/>
          <w:szCs w:val="24"/>
        </w:rPr>
        <w:t xml:space="preserve">avivaldybės tarybos </w:t>
      </w:r>
      <w:r w:rsidR="00781D52">
        <w:rPr>
          <w:sz w:val="24"/>
          <w:szCs w:val="24"/>
        </w:rPr>
        <w:t>20</w:t>
      </w:r>
      <w:r w:rsidR="000D5AB2">
        <w:rPr>
          <w:sz w:val="24"/>
          <w:szCs w:val="24"/>
        </w:rPr>
        <w:t>21</w:t>
      </w:r>
      <w:r w:rsidR="00781D52">
        <w:rPr>
          <w:sz w:val="24"/>
          <w:szCs w:val="24"/>
        </w:rPr>
        <w:t xml:space="preserve"> m. l</w:t>
      </w:r>
      <w:r w:rsidR="000D5AB2">
        <w:rPr>
          <w:sz w:val="24"/>
          <w:szCs w:val="24"/>
        </w:rPr>
        <w:t>iepos 22</w:t>
      </w:r>
      <w:r w:rsidR="00781D52" w:rsidRPr="00781D52">
        <w:rPr>
          <w:sz w:val="24"/>
          <w:szCs w:val="24"/>
        </w:rPr>
        <w:t xml:space="preserve"> d. </w:t>
      </w:r>
      <w:r w:rsidR="00781D52">
        <w:rPr>
          <w:sz w:val="24"/>
          <w:szCs w:val="24"/>
        </w:rPr>
        <w:t>sprendim</w:t>
      </w:r>
      <w:r w:rsidR="00D85B21">
        <w:rPr>
          <w:sz w:val="24"/>
          <w:szCs w:val="24"/>
        </w:rPr>
        <w:t>u</w:t>
      </w:r>
      <w:r w:rsidR="00781D52">
        <w:rPr>
          <w:sz w:val="24"/>
          <w:szCs w:val="24"/>
        </w:rPr>
        <w:t xml:space="preserve"> N</w:t>
      </w:r>
      <w:r w:rsidR="00781D52" w:rsidRPr="00781D52">
        <w:rPr>
          <w:sz w:val="24"/>
          <w:szCs w:val="24"/>
        </w:rPr>
        <w:t>r. T2-185</w:t>
      </w:r>
      <w:r w:rsidR="000D5AB2">
        <w:rPr>
          <w:sz w:val="24"/>
          <w:szCs w:val="24"/>
        </w:rPr>
        <w:t>.</w:t>
      </w:r>
    </w:p>
    <w:p w:rsidR="008A108E" w:rsidRPr="001D55B6" w:rsidRDefault="00DD6558" w:rsidP="001D55B6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  <w:r w:rsidR="00CD27BE">
        <w:rPr>
          <w:sz w:val="24"/>
          <w:szCs w:val="24"/>
        </w:rPr>
        <w:t>Patvirtinus šį sprendimo projektą</w:t>
      </w:r>
      <w:r w:rsidR="000D5AB2">
        <w:rPr>
          <w:sz w:val="24"/>
          <w:szCs w:val="24"/>
        </w:rPr>
        <w:t xml:space="preserve">, bus </w:t>
      </w:r>
      <w:r w:rsidR="000D5AB2">
        <w:rPr>
          <w:sz w:val="24"/>
          <w:szCs w:val="24"/>
          <w:lang w:eastAsia="en-US"/>
        </w:rPr>
        <w:t>patikslint</w:t>
      </w:r>
      <w:r w:rsidR="00D34F10">
        <w:rPr>
          <w:sz w:val="24"/>
          <w:szCs w:val="24"/>
          <w:lang w:eastAsia="en-US"/>
        </w:rPr>
        <w:t>os aplinkybės, kai a</w:t>
      </w:r>
      <w:r w:rsidR="001D55B6">
        <w:rPr>
          <w:sz w:val="24"/>
          <w:szCs w:val="24"/>
          <w:lang w:eastAsia="en-US"/>
        </w:rPr>
        <w:t>tlyginimas nemokamas dėl objektyvių priežasčių, nevykdant neformaliojo vaikų švietimo užsiėmimus</w:t>
      </w:r>
      <w:r w:rsidR="000D5AB2">
        <w:rPr>
          <w:sz w:val="24"/>
          <w:szCs w:val="24"/>
          <w:lang w:eastAsia="en-US"/>
        </w:rPr>
        <w:t xml:space="preserve"> </w:t>
      </w:r>
      <w:r w:rsidR="001D55B6" w:rsidRPr="00776D32">
        <w:rPr>
          <w:sz w:val="24"/>
          <w:szCs w:val="24"/>
          <w:lang w:eastAsia="en-US"/>
        </w:rPr>
        <w:t xml:space="preserve">Centruose ir Mokyklose. </w:t>
      </w:r>
      <w:r w:rsidR="001D55B6" w:rsidRPr="00C6483D">
        <w:rPr>
          <w:sz w:val="24"/>
          <w:szCs w:val="24"/>
        </w:rPr>
        <w:t>Patvirtinus šį sprendimo projektą</w:t>
      </w:r>
      <w:r w:rsidR="005B63A6">
        <w:rPr>
          <w:sz w:val="24"/>
          <w:szCs w:val="24"/>
        </w:rPr>
        <w:t>,</w:t>
      </w:r>
      <w:r w:rsidR="001D55B6">
        <w:rPr>
          <w:sz w:val="24"/>
          <w:szCs w:val="24"/>
        </w:rPr>
        <w:t xml:space="preserve"> būtų sudarytos palankios atlyginimo mokėjimo sąlygos.</w:t>
      </w:r>
    </w:p>
    <w:p w:rsidR="001D55B6" w:rsidRDefault="00C6483D" w:rsidP="00A6728F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1D55B6">
        <w:rPr>
          <w:b/>
          <w:bCs/>
          <w:sz w:val="24"/>
          <w:szCs w:val="24"/>
        </w:rPr>
        <w:t xml:space="preserve"> </w:t>
      </w:r>
      <w:r w:rsidR="001D55B6" w:rsidRPr="001D55B6">
        <w:rPr>
          <w:bCs/>
          <w:sz w:val="24"/>
          <w:szCs w:val="24"/>
        </w:rPr>
        <w:t>Neigiamų pasekmių nenustatyta.</w:t>
      </w:r>
    </w:p>
    <w:p w:rsidR="00D076F9" w:rsidRPr="00DD6558" w:rsidRDefault="00926113" w:rsidP="00A6728F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  <w:r w:rsidR="00223B49" w:rsidRPr="00217A50">
        <w:rPr>
          <w:bCs/>
          <w:sz w:val="24"/>
          <w:szCs w:val="24"/>
        </w:rPr>
        <w:t>Šiam sprendimui įgyvendinti kitų teisės aktų nereikia.</w:t>
      </w:r>
    </w:p>
    <w:p w:rsidR="00D004F9" w:rsidRPr="00684F55" w:rsidRDefault="00431C05" w:rsidP="00A6728F">
      <w:pPr>
        <w:tabs>
          <w:tab w:val="left" w:pos="851"/>
          <w:tab w:val="left" w:pos="993"/>
        </w:tabs>
        <w:ind w:firstLine="709"/>
        <w:jc w:val="both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1564DC">
        <w:rPr>
          <w:b/>
          <w:bCs/>
          <w:sz w:val="24"/>
          <w:szCs w:val="24"/>
        </w:rPr>
        <w:t xml:space="preserve"> 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  <w:r w:rsidR="00684F55" w:rsidRPr="00684F55">
        <w:rPr>
          <w:bCs/>
          <w:sz w:val="24"/>
          <w:szCs w:val="24"/>
        </w:rPr>
        <w:t xml:space="preserve">Papildomų </w:t>
      </w:r>
      <w:r w:rsidR="001D55B6">
        <w:rPr>
          <w:bCs/>
          <w:sz w:val="24"/>
          <w:szCs w:val="24"/>
        </w:rPr>
        <w:t>s</w:t>
      </w:r>
      <w:r w:rsidR="00684F55" w:rsidRPr="00684F55">
        <w:rPr>
          <w:bCs/>
          <w:sz w:val="24"/>
          <w:szCs w:val="24"/>
        </w:rPr>
        <w:t>avivaldybės biudžeto lėšų nereikia.</w:t>
      </w:r>
    </w:p>
    <w:p w:rsidR="004A02ED" w:rsidRPr="00BA04A4" w:rsidRDefault="00431C05" w:rsidP="00BA04A4">
      <w:pPr>
        <w:tabs>
          <w:tab w:val="left" w:pos="851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  <w:r w:rsidR="00C60441" w:rsidRPr="00C60441">
        <w:rPr>
          <w:bCs/>
          <w:sz w:val="24"/>
          <w:szCs w:val="24"/>
        </w:rPr>
        <w:t>Sprendimo projektą vertino Savivaldy</w:t>
      </w:r>
      <w:r w:rsidR="00D004F9">
        <w:rPr>
          <w:bCs/>
          <w:sz w:val="24"/>
          <w:szCs w:val="24"/>
        </w:rPr>
        <w:t>bės administracijos darbuotojai</w:t>
      </w:r>
      <w:r w:rsidR="00B04E02" w:rsidRPr="00A840BC">
        <w:rPr>
          <w:bCs/>
          <w:sz w:val="24"/>
          <w:szCs w:val="24"/>
        </w:rPr>
        <w:t xml:space="preserve">. </w:t>
      </w:r>
      <w:r w:rsidR="00B57EB4" w:rsidRPr="00A840BC">
        <w:rPr>
          <w:bCs/>
          <w:sz w:val="24"/>
          <w:szCs w:val="24"/>
        </w:rPr>
        <w:t>Siūlymus te</w:t>
      </w:r>
      <w:r w:rsidR="00410E22" w:rsidRPr="00A840BC">
        <w:rPr>
          <w:bCs/>
          <w:sz w:val="24"/>
          <w:szCs w:val="24"/>
        </w:rPr>
        <w:t>ikė</w:t>
      </w:r>
      <w:r w:rsidR="0084266D">
        <w:rPr>
          <w:bCs/>
          <w:sz w:val="24"/>
          <w:szCs w:val="24"/>
        </w:rPr>
        <w:t xml:space="preserve"> Centrų ir Mokyklų bendruomenės</w:t>
      </w:r>
      <w:r w:rsidR="00BA04A4">
        <w:rPr>
          <w:bCs/>
          <w:sz w:val="24"/>
          <w:szCs w:val="24"/>
        </w:rPr>
        <w:t>, į kuriuos atsižvelgta.</w:t>
      </w:r>
    </w:p>
    <w:p w:rsidR="003D7B96" w:rsidRPr="00DD6558" w:rsidRDefault="00AD0BBD" w:rsidP="00BB3E4B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  <w:r w:rsidR="00C6483D"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933E2A">
        <w:rPr>
          <w:sz w:val="24"/>
          <w:szCs w:val="24"/>
        </w:rPr>
        <w:t xml:space="preserve">parengimą inicijavo </w:t>
      </w:r>
      <w:r w:rsidR="003249DA">
        <w:rPr>
          <w:sz w:val="24"/>
          <w:szCs w:val="24"/>
        </w:rPr>
        <w:t>neformaliojo vaikų švietimo įstaigos</w:t>
      </w:r>
      <w:r w:rsidR="00BA04A4">
        <w:rPr>
          <w:sz w:val="24"/>
          <w:szCs w:val="24"/>
        </w:rPr>
        <w:t>, parengė</w:t>
      </w:r>
      <w:r w:rsidR="003249DA">
        <w:rPr>
          <w:sz w:val="24"/>
          <w:szCs w:val="24"/>
        </w:rPr>
        <w:t xml:space="preserve"> </w:t>
      </w:r>
      <w:r w:rsidR="00F97A53">
        <w:rPr>
          <w:sz w:val="24"/>
          <w:szCs w:val="24"/>
        </w:rPr>
        <w:t>Savivaldybės administracijos</w:t>
      </w:r>
      <w:r w:rsidR="009F4A36">
        <w:rPr>
          <w:sz w:val="24"/>
          <w:szCs w:val="24"/>
        </w:rPr>
        <w:t xml:space="preserve"> </w:t>
      </w:r>
      <w:r w:rsidR="004F058F">
        <w:rPr>
          <w:sz w:val="24"/>
          <w:szCs w:val="24"/>
        </w:rPr>
        <w:t xml:space="preserve">Švietimo </w:t>
      </w:r>
      <w:r w:rsidR="0084266D">
        <w:rPr>
          <w:bCs/>
          <w:sz w:val="24"/>
          <w:szCs w:val="24"/>
        </w:rPr>
        <w:t>skyriaus</w:t>
      </w:r>
      <w:r w:rsidR="00F97A53">
        <w:rPr>
          <w:bCs/>
          <w:sz w:val="24"/>
          <w:szCs w:val="24"/>
        </w:rPr>
        <w:t xml:space="preserve"> </w:t>
      </w:r>
      <w:r w:rsidR="00BA04A4">
        <w:rPr>
          <w:bCs/>
          <w:sz w:val="24"/>
          <w:szCs w:val="24"/>
        </w:rPr>
        <w:t>vyriausioji specialistė Sigita Muravjova.</w:t>
      </w:r>
    </w:p>
    <w:p w:rsidR="00BA04A4" w:rsidRPr="005B63A6" w:rsidRDefault="004713A7" w:rsidP="005B63A6">
      <w:pPr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18511B" w:rsidRPr="0018511B">
        <w:rPr>
          <w:sz w:val="24"/>
          <w:szCs w:val="24"/>
        </w:rPr>
        <w:t>Nėra.</w:t>
      </w:r>
    </w:p>
    <w:p w:rsidR="003C1778" w:rsidRDefault="002514F0" w:rsidP="002514F0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D87590">
        <w:rPr>
          <w:sz w:val="24"/>
          <w:szCs w:val="24"/>
        </w:rPr>
        <w:t xml:space="preserve"> </w:t>
      </w:r>
    </w:p>
    <w:p w:rsidR="00870F5E" w:rsidRDefault="003C1778" w:rsidP="00870F5E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5530">
        <w:rPr>
          <w:sz w:val="24"/>
          <w:szCs w:val="24"/>
        </w:rPr>
        <w:t>Teisės aktų, nurodytų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B95530">
        <w:rPr>
          <w:sz w:val="24"/>
          <w:szCs w:val="24"/>
        </w:rPr>
        <w:t>i</w:t>
      </w:r>
      <w:r w:rsidR="002365BA" w:rsidRPr="00904C76">
        <w:rPr>
          <w:sz w:val="24"/>
          <w:szCs w:val="24"/>
        </w:rPr>
        <w:t xml:space="preserve">, </w:t>
      </w:r>
      <w:r w:rsidR="009A7C74">
        <w:rPr>
          <w:sz w:val="24"/>
          <w:szCs w:val="24"/>
        </w:rPr>
        <w:t>1 lapas</w:t>
      </w:r>
      <w:r w:rsidR="0078739F" w:rsidRPr="00904C76">
        <w:rPr>
          <w:sz w:val="24"/>
          <w:szCs w:val="24"/>
        </w:rPr>
        <w:t>.</w:t>
      </w:r>
    </w:p>
    <w:p w:rsidR="003A5EE2" w:rsidRDefault="003C1778" w:rsidP="00BA04A4">
      <w:pPr>
        <w:tabs>
          <w:tab w:val="left" w:pos="851"/>
        </w:tabs>
        <w:ind w:firstLine="720"/>
        <w:jc w:val="both"/>
        <w:rPr>
          <w:bCs/>
          <w:sz w:val="24"/>
          <w:szCs w:val="24"/>
          <w:highlight w:val="yellow"/>
        </w:rPr>
      </w:pPr>
      <w:r w:rsidRPr="00FC4C60">
        <w:rPr>
          <w:sz w:val="24"/>
          <w:szCs w:val="24"/>
        </w:rPr>
        <w:t xml:space="preserve">2. </w:t>
      </w:r>
      <w:r w:rsidR="006A1A0D">
        <w:rPr>
          <w:sz w:val="24"/>
          <w:szCs w:val="24"/>
        </w:rPr>
        <w:t>Projekto lyginamasis variantas</w:t>
      </w:r>
      <w:r w:rsidR="00D007F3" w:rsidRPr="006A1A0D">
        <w:rPr>
          <w:sz w:val="24"/>
          <w:szCs w:val="24"/>
        </w:rPr>
        <w:t>, 1 lap</w:t>
      </w:r>
      <w:r w:rsidR="006A1A0D" w:rsidRPr="006A1A0D">
        <w:rPr>
          <w:sz w:val="24"/>
          <w:szCs w:val="24"/>
        </w:rPr>
        <w:t>as</w:t>
      </w:r>
      <w:r w:rsidR="00D007F3" w:rsidRPr="006A1A0D">
        <w:rPr>
          <w:bCs/>
          <w:sz w:val="24"/>
          <w:szCs w:val="24"/>
        </w:rPr>
        <w:t>.</w:t>
      </w:r>
    </w:p>
    <w:p w:rsidR="005B63A6" w:rsidRDefault="005B63A6" w:rsidP="00BA04A4">
      <w:pPr>
        <w:tabs>
          <w:tab w:val="left" w:pos="851"/>
        </w:tabs>
        <w:ind w:firstLine="720"/>
        <w:jc w:val="both"/>
        <w:rPr>
          <w:sz w:val="24"/>
          <w:szCs w:val="24"/>
        </w:rPr>
      </w:pPr>
    </w:p>
    <w:p w:rsidR="00E43685" w:rsidRPr="005B1D4A" w:rsidRDefault="00DD6558" w:rsidP="00DD6558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62C13">
        <w:rPr>
          <w:sz w:val="24"/>
          <w:szCs w:val="24"/>
        </w:rPr>
        <w:t xml:space="preserve">edėja </w:t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870F5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sectPr w:rsidR="00E43685" w:rsidRPr="005B1D4A" w:rsidSect="004A02E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B5" w:rsidRDefault="001271B5" w:rsidP="00F41647">
      <w:r>
        <w:separator/>
      </w:r>
    </w:p>
  </w:endnote>
  <w:endnote w:type="continuationSeparator" w:id="0">
    <w:p w:rsidR="001271B5" w:rsidRDefault="001271B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B5" w:rsidRDefault="001271B5" w:rsidP="00F41647">
      <w:r>
        <w:separator/>
      </w:r>
    </w:p>
  </w:footnote>
  <w:footnote w:type="continuationSeparator" w:id="0">
    <w:p w:rsidR="001271B5" w:rsidRDefault="001271B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44F66"/>
    <w:multiLevelType w:val="hybridMultilevel"/>
    <w:tmpl w:val="01F42D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2460"/>
    <w:rsid w:val="00014A52"/>
    <w:rsid w:val="00015B59"/>
    <w:rsid w:val="000201B8"/>
    <w:rsid w:val="0002040C"/>
    <w:rsid w:val="00021ACD"/>
    <w:rsid w:val="000231E3"/>
    <w:rsid w:val="00024730"/>
    <w:rsid w:val="00027E47"/>
    <w:rsid w:val="000312B0"/>
    <w:rsid w:val="00034603"/>
    <w:rsid w:val="00034CD9"/>
    <w:rsid w:val="00036B69"/>
    <w:rsid w:val="00037D62"/>
    <w:rsid w:val="0004041C"/>
    <w:rsid w:val="000459E6"/>
    <w:rsid w:val="0004675A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4C77"/>
    <w:rsid w:val="0007514D"/>
    <w:rsid w:val="0007527B"/>
    <w:rsid w:val="0008007D"/>
    <w:rsid w:val="00086B59"/>
    <w:rsid w:val="00086D9A"/>
    <w:rsid w:val="00090F1F"/>
    <w:rsid w:val="000944BF"/>
    <w:rsid w:val="00096048"/>
    <w:rsid w:val="000968D3"/>
    <w:rsid w:val="000A5B3C"/>
    <w:rsid w:val="000A5F0C"/>
    <w:rsid w:val="000A7ECA"/>
    <w:rsid w:val="000B5342"/>
    <w:rsid w:val="000B599C"/>
    <w:rsid w:val="000B5F98"/>
    <w:rsid w:val="000C75FC"/>
    <w:rsid w:val="000D0515"/>
    <w:rsid w:val="000D0E54"/>
    <w:rsid w:val="000D31AE"/>
    <w:rsid w:val="000D3A7D"/>
    <w:rsid w:val="000D5AB2"/>
    <w:rsid w:val="000E429A"/>
    <w:rsid w:val="000E6C34"/>
    <w:rsid w:val="000F28AC"/>
    <w:rsid w:val="000F3E28"/>
    <w:rsid w:val="000F405A"/>
    <w:rsid w:val="000F4403"/>
    <w:rsid w:val="000F472B"/>
    <w:rsid w:val="000F4C23"/>
    <w:rsid w:val="000F6735"/>
    <w:rsid w:val="001054AB"/>
    <w:rsid w:val="00114F2F"/>
    <w:rsid w:val="00115298"/>
    <w:rsid w:val="00115DC1"/>
    <w:rsid w:val="00117F91"/>
    <w:rsid w:val="0012247E"/>
    <w:rsid w:val="00122AD2"/>
    <w:rsid w:val="001259BD"/>
    <w:rsid w:val="00126E2E"/>
    <w:rsid w:val="001271B5"/>
    <w:rsid w:val="0013029A"/>
    <w:rsid w:val="00131DE0"/>
    <w:rsid w:val="00134130"/>
    <w:rsid w:val="001431B3"/>
    <w:rsid w:val="00143556"/>
    <w:rsid w:val="001444C8"/>
    <w:rsid w:val="001456CE"/>
    <w:rsid w:val="001513BF"/>
    <w:rsid w:val="00155A51"/>
    <w:rsid w:val="001564DC"/>
    <w:rsid w:val="0016239A"/>
    <w:rsid w:val="00163473"/>
    <w:rsid w:val="00164B62"/>
    <w:rsid w:val="001679A9"/>
    <w:rsid w:val="00170D5B"/>
    <w:rsid w:val="0017159C"/>
    <w:rsid w:val="00175482"/>
    <w:rsid w:val="001811EA"/>
    <w:rsid w:val="00182E6D"/>
    <w:rsid w:val="00183713"/>
    <w:rsid w:val="0018511B"/>
    <w:rsid w:val="00186145"/>
    <w:rsid w:val="00186263"/>
    <w:rsid w:val="001901F9"/>
    <w:rsid w:val="00192A26"/>
    <w:rsid w:val="001931B9"/>
    <w:rsid w:val="00195E53"/>
    <w:rsid w:val="00196BC0"/>
    <w:rsid w:val="00197CCF"/>
    <w:rsid w:val="001A4B05"/>
    <w:rsid w:val="001A5064"/>
    <w:rsid w:val="001B01B1"/>
    <w:rsid w:val="001B2A89"/>
    <w:rsid w:val="001B4940"/>
    <w:rsid w:val="001B607A"/>
    <w:rsid w:val="001C7146"/>
    <w:rsid w:val="001D0C26"/>
    <w:rsid w:val="001D1024"/>
    <w:rsid w:val="001D1AE7"/>
    <w:rsid w:val="001D369A"/>
    <w:rsid w:val="001D4F45"/>
    <w:rsid w:val="001D55B6"/>
    <w:rsid w:val="001D64D1"/>
    <w:rsid w:val="001E4666"/>
    <w:rsid w:val="001E4877"/>
    <w:rsid w:val="001F2707"/>
    <w:rsid w:val="001F5C6F"/>
    <w:rsid w:val="001F62E5"/>
    <w:rsid w:val="002019FB"/>
    <w:rsid w:val="002053CB"/>
    <w:rsid w:val="00207A21"/>
    <w:rsid w:val="00211FEA"/>
    <w:rsid w:val="00215E10"/>
    <w:rsid w:val="00217184"/>
    <w:rsid w:val="00223952"/>
    <w:rsid w:val="00223B49"/>
    <w:rsid w:val="00225CF4"/>
    <w:rsid w:val="002279FC"/>
    <w:rsid w:val="00227C35"/>
    <w:rsid w:val="00233769"/>
    <w:rsid w:val="00235D13"/>
    <w:rsid w:val="002365BA"/>
    <w:rsid w:val="00237B69"/>
    <w:rsid w:val="00242B88"/>
    <w:rsid w:val="002514F0"/>
    <w:rsid w:val="00252461"/>
    <w:rsid w:val="00252A7B"/>
    <w:rsid w:val="0025349D"/>
    <w:rsid w:val="00257FE6"/>
    <w:rsid w:val="002617C1"/>
    <w:rsid w:val="002722AE"/>
    <w:rsid w:val="00275087"/>
    <w:rsid w:val="00276B28"/>
    <w:rsid w:val="00283AA2"/>
    <w:rsid w:val="00283FB9"/>
    <w:rsid w:val="00291016"/>
    <w:rsid w:val="00291226"/>
    <w:rsid w:val="002917E7"/>
    <w:rsid w:val="002928C7"/>
    <w:rsid w:val="00295844"/>
    <w:rsid w:val="002A0A57"/>
    <w:rsid w:val="002B2AD0"/>
    <w:rsid w:val="002B39CE"/>
    <w:rsid w:val="002B46C7"/>
    <w:rsid w:val="002B4DBF"/>
    <w:rsid w:val="002D3CF3"/>
    <w:rsid w:val="002D3FF2"/>
    <w:rsid w:val="002D444A"/>
    <w:rsid w:val="002E0C01"/>
    <w:rsid w:val="002E1391"/>
    <w:rsid w:val="002E1C2E"/>
    <w:rsid w:val="002E260E"/>
    <w:rsid w:val="002E6BF2"/>
    <w:rsid w:val="002E6D13"/>
    <w:rsid w:val="002E7D43"/>
    <w:rsid w:val="002F0A70"/>
    <w:rsid w:val="002F0BC9"/>
    <w:rsid w:val="002F148C"/>
    <w:rsid w:val="002F3C21"/>
    <w:rsid w:val="002F5E80"/>
    <w:rsid w:val="00300623"/>
    <w:rsid w:val="003034B0"/>
    <w:rsid w:val="003076EF"/>
    <w:rsid w:val="00315F82"/>
    <w:rsid w:val="00316772"/>
    <w:rsid w:val="00317FA8"/>
    <w:rsid w:val="003234B3"/>
    <w:rsid w:val="00324750"/>
    <w:rsid w:val="003249AC"/>
    <w:rsid w:val="003249DA"/>
    <w:rsid w:val="00324D88"/>
    <w:rsid w:val="003315CF"/>
    <w:rsid w:val="0033336B"/>
    <w:rsid w:val="00334BD1"/>
    <w:rsid w:val="003400C6"/>
    <w:rsid w:val="00340512"/>
    <w:rsid w:val="00344A8C"/>
    <w:rsid w:val="003454B2"/>
    <w:rsid w:val="003454CB"/>
    <w:rsid w:val="003478EF"/>
    <w:rsid w:val="00347F54"/>
    <w:rsid w:val="00350514"/>
    <w:rsid w:val="00350C2B"/>
    <w:rsid w:val="00365F4C"/>
    <w:rsid w:val="0037103E"/>
    <w:rsid w:val="0037233C"/>
    <w:rsid w:val="00372913"/>
    <w:rsid w:val="0037361A"/>
    <w:rsid w:val="00375A91"/>
    <w:rsid w:val="00381FEA"/>
    <w:rsid w:val="00384543"/>
    <w:rsid w:val="00385515"/>
    <w:rsid w:val="003935A0"/>
    <w:rsid w:val="003A1575"/>
    <w:rsid w:val="003A2BEF"/>
    <w:rsid w:val="003A3546"/>
    <w:rsid w:val="003A5EE2"/>
    <w:rsid w:val="003A6B74"/>
    <w:rsid w:val="003A6D5C"/>
    <w:rsid w:val="003B4FAF"/>
    <w:rsid w:val="003B6252"/>
    <w:rsid w:val="003C02F6"/>
    <w:rsid w:val="003C09F9"/>
    <w:rsid w:val="003C1778"/>
    <w:rsid w:val="003C3EF9"/>
    <w:rsid w:val="003D3533"/>
    <w:rsid w:val="003D4BE3"/>
    <w:rsid w:val="003D5F7D"/>
    <w:rsid w:val="003D69B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0E22"/>
    <w:rsid w:val="00413297"/>
    <w:rsid w:val="00416B3F"/>
    <w:rsid w:val="0041799E"/>
    <w:rsid w:val="004179A4"/>
    <w:rsid w:val="00422918"/>
    <w:rsid w:val="00422B4C"/>
    <w:rsid w:val="004271F0"/>
    <w:rsid w:val="00430A91"/>
    <w:rsid w:val="00431C05"/>
    <w:rsid w:val="00433CCC"/>
    <w:rsid w:val="00433F22"/>
    <w:rsid w:val="0043654B"/>
    <w:rsid w:val="00436A35"/>
    <w:rsid w:val="00441E7C"/>
    <w:rsid w:val="00445CA9"/>
    <w:rsid w:val="00450441"/>
    <w:rsid w:val="004539F8"/>
    <w:rsid w:val="004545AD"/>
    <w:rsid w:val="004566D0"/>
    <w:rsid w:val="004601CC"/>
    <w:rsid w:val="00462C13"/>
    <w:rsid w:val="00462D1D"/>
    <w:rsid w:val="00464DDD"/>
    <w:rsid w:val="004713A7"/>
    <w:rsid w:val="00472954"/>
    <w:rsid w:val="004750B0"/>
    <w:rsid w:val="004900E2"/>
    <w:rsid w:val="00492C69"/>
    <w:rsid w:val="00496D98"/>
    <w:rsid w:val="004A02ED"/>
    <w:rsid w:val="004A0FC9"/>
    <w:rsid w:val="004A1044"/>
    <w:rsid w:val="004A1A5F"/>
    <w:rsid w:val="004B0BFC"/>
    <w:rsid w:val="004B12AB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D7AB3"/>
    <w:rsid w:val="004E1D85"/>
    <w:rsid w:val="004E4E80"/>
    <w:rsid w:val="004E514E"/>
    <w:rsid w:val="004E727D"/>
    <w:rsid w:val="004F058F"/>
    <w:rsid w:val="004F602A"/>
    <w:rsid w:val="004F78AE"/>
    <w:rsid w:val="005012A9"/>
    <w:rsid w:val="005024A0"/>
    <w:rsid w:val="00503B97"/>
    <w:rsid w:val="005129E1"/>
    <w:rsid w:val="005154AF"/>
    <w:rsid w:val="005165CF"/>
    <w:rsid w:val="00516986"/>
    <w:rsid w:val="00516DB1"/>
    <w:rsid w:val="005171F6"/>
    <w:rsid w:val="0052002F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55F69"/>
    <w:rsid w:val="00562A15"/>
    <w:rsid w:val="00563D3F"/>
    <w:rsid w:val="005658A3"/>
    <w:rsid w:val="00565E41"/>
    <w:rsid w:val="005720A9"/>
    <w:rsid w:val="0057442D"/>
    <w:rsid w:val="0057686A"/>
    <w:rsid w:val="00576CF7"/>
    <w:rsid w:val="00577A25"/>
    <w:rsid w:val="00583E09"/>
    <w:rsid w:val="0058408F"/>
    <w:rsid w:val="005841A5"/>
    <w:rsid w:val="00587833"/>
    <w:rsid w:val="00592578"/>
    <w:rsid w:val="0059321C"/>
    <w:rsid w:val="005942FC"/>
    <w:rsid w:val="00594EF2"/>
    <w:rsid w:val="00597C66"/>
    <w:rsid w:val="005A0862"/>
    <w:rsid w:val="005A1FAF"/>
    <w:rsid w:val="005A2AB2"/>
    <w:rsid w:val="005A3D21"/>
    <w:rsid w:val="005B1D4A"/>
    <w:rsid w:val="005B4482"/>
    <w:rsid w:val="005B59D2"/>
    <w:rsid w:val="005B63A6"/>
    <w:rsid w:val="005B6DE0"/>
    <w:rsid w:val="005B6EB0"/>
    <w:rsid w:val="005C0BFF"/>
    <w:rsid w:val="005C247F"/>
    <w:rsid w:val="005C29DF"/>
    <w:rsid w:val="005C2DF5"/>
    <w:rsid w:val="005C6286"/>
    <w:rsid w:val="005C6B95"/>
    <w:rsid w:val="005C73A8"/>
    <w:rsid w:val="005D0C4F"/>
    <w:rsid w:val="005D15BC"/>
    <w:rsid w:val="005D2E53"/>
    <w:rsid w:val="005D327A"/>
    <w:rsid w:val="005D5CF9"/>
    <w:rsid w:val="005E2A4E"/>
    <w:rsid w:val="005E33C2"/>
    <w:rsid w:val="005E385B"/>
    <w:rsid w:val="005E6242"/>
    <w:rsid w:val="005F4BDD"/>
    <w:rsid w:val="005F5A9C"/>
    <w:rsid w:val="005F5F04"/>
    <w:rsid w:val="005F6339"/>
    <w:rsid w:val="005F7099"/>
    <w:rsid w:val="005F793F"/>
    <w:rsid w:val="00601059"/>
    <w:rsid w:val="00601B1C"/>
    <w:rsid w:val="00603FA8"/>
    <w:rsid w:val="00606132"/>
    <w:rsid w:val="006104E0"/>
    <w:rsid w:val="00610898"/>
    <w:rsid w:val="0061100A"/>
    <w:rsid w:val="006112C0"/>
    <w:rsid w:val="00611C90"/>
    <w:rsid w:val="00612DE5"/>
    <w:rsid w:val="00616396"/>
    <w:rsid w:val="00617A99"/>
    <w:rsid w:val="0062001E"/>
    <w:rsid w:val="00623D5C"/>
    <w:rsid w:val="00623E7C"/>
    <w:rsid w:val="00632655"/>
    <w:rsid w:val="00633EAB"/>
    <w:rsid w:val="006449DA"/>
    <w:rsid w:val="00650323"/>
    <w:rsid w:val="006534E0"/>
    <w:rsid w:val="006551BD"/>
    <w:rsid w:val="00656315"/>
    <w:rsid w:val="006575C0"/>
    <w:rsid w:val="006628F4"/>
    <w:rsid w:val="00664949"/>
    <w:rsid w:val="00666540"/>
    <w:rsid w:val="0067090D"/>
    <w:rsid w:val="00673E33"/>
    <w:rsid w:val="006746A7"/>
    <w:rsid w:val="006750E3"/>
    <w:rsid w:val="00675A62"/>
    <w:rsid w:val="006835B0"/>
    <w:rsid w:val="00684F55"/>
    <w:rsid w:val="00686CDB"/>
    <w:rsid w:val="006901AD"/>
    <w:rsid w:val="006904F2"/>
    <w:rsid w:val="00693C11"/>
    <w:rsid w:val="00693E04"/>
    <w:rsid w:val="00694413"/>
    <w:rsid w:val="006A09D2"/>
    <w:rsid w:val="006A0B12"/>
    <w:rsid w:val="006A187B"/>
    <w:rsid w:val="006A1A0D"/>
    <w:rsid w:val="006A3CD7"/>
    <w:rsid w:val="006A4EC7"/>
    <w:rsid w:val="006B429F"/>
    <w:rsid w:val="006B6202"/>
    <w:rsid w:val="006B6323"/>
    <w:rsid w:val="006B7E8E"/>
    <w:rsid w:val="006C0F50"/>
    <w:rsid w:val="006C2010"/>
    <w:rsid w:val="006C2D10"/>
    <w:rsid w:val="006C2F3B"/>
    <w:rsid w:val="006C31B2"/>
    <w:rsid w:val="006C4357"/>
    <w:rsid w:val="006C769A"/>
    <w:rsid w:val="006D49A1"/>
    <w:rsid w:val="006D4FB1"/>
    <w:rsid w:val="006D728B"/>
    <w:rsid w:val="006E106A"/>
    <w:rsid w:val="006E2C8D"/>
    <w:rsid w:val="006E5126"/>
    <w:rsid w:val="006F1435"/>
    <w:rsid w:val="006F1F74"/>
    <w:rsid w:val="006F3C2F"/>
    <w:rsid w:val="006F416F"/>
    <w:rsid w:val="006F4715"/>
    <w:rsid w:val="006F6D72"/>
    <w:rsid w:val="00700A53"/>
    <w:rsid w:val="00700E13"/>
    <w:rsid w:val="007105CD"/>
    <w:rsid w:val="00710820"/>
    <w:rsid w:val="00711636"/>
    <w:rsid w:val="007126B3"/>
    <w:rsid w:val="007138D9"/>
    <w:rsid w:val="00713B26"/>
    <w:rsid w:val="007161F6"/>
    <w:rsid w:val="00720035"/>
    <w:rsid w:val="00720E7A"/>
    <w:rsid w:val="0072136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6C17"/>
    <w:rsid w:val="00776D32"/>
    <w:rsid w:val="007775F7"/>
    <w:rsid w:val="00777EBA"/>
    <w:rsid w:val="00781BA9"/>
    <w:rsid w:val="00781D52"/>
    <w:rsid w:val="00782EE9"/>
    <w:rsid w:val="00784FBE"/>
    <w:rsid w:val="00787068"/>
    <w:rsid w:val="0078739F"/>
    <w:rsid w:val="00796318"/>
    <w:rsid w:val="00796FAE"/>
    <w:rsid w:val="007A1A1B"/>
    <w:rsid w:val="007A4347"/>
    <w:rsid w:val="007A656A"/>
    <w:rsid w:val="007B203F"/>
    <w:rsid w:val="007B21E3"/>
    <w:rsid w:val="007B4C7D"/>
    <w:rsid w:val="007B6839"/>
    <w:rsid w:val="007B6A52"/>
    <w:rsid w:val="007B7B17"/>
    <w:rsid w:val="007C1918"/>
    <w:rsid w:val="007C308C"/>
    <w:rsid w:val="007C6013"/>
    <w:rsid w:val="007D2B09"/>
    <w:rsid w:val="007D4C7C"/>
    <w:rsid w:val="007D698D"/>
    <w:rsid w:val="007D78AA"/>
    <w:rsid w:val="007E0784"/>
    <w:rsid w:val="007E373D"/>
    <w:rsid w:val="007E4CC1"/>
    <w:rsid w:val="007E6DED"/>
    <w:rsid w:val="007F00EA"/>
    <w:rsid w:val="007F1F6D"/>
    <w:rsid w:val="007F2EAA"/>
    <w:rsid w:val="007F4FCE"/>
    <w:rsid w:val="00801E4F"/>
    <w:rsid w:val="00802D93"/>
    <w:rsid w:val="0080382A"/>
    <w:rsid w:val="008045CF"/>
    <w:rsid w:val="00806581"/>
    <w:rsid w:val="00807AD0"/>
    <w:rsid w:val="0081031D"/>
    <w:rsid w:val="008139E4"/>
    <w:rsid w:val="00817DBA"/>
    <w:rsid w:val="00820BB6"/>
    <w:rsid w:val="00820C4C"/>
    <w:rsid w:val="00824BEF"/>
    <w:rsid w:val="00825E58"/>
    <w:rsid w:val="008301AA"/>
    <w:rsid w:val="00830683"/>
    <w:rsid w:val="00833537"/>
    <w:rsid w:val="00833D11"/>
    <w:rsid w:val="00837233"/>
    <w:rsid w:val="0084266D"/>
    <w:rsid w:val="00843BA9"/>
    <w:rsid w:val="00843C77"/>
    <w:rsid w:val="008455E8"/>
    <w:rsid w:val="00845A54"/>
    <w:rsid w:val="00846256"/>
    <w:rsid w:val="00847169"/>
    <w:rsid w:val="0084732B"/>
    <w:rsid w:val="00852960"/>
    <w:rsid w:val="00853A7D"/>
    <w:rsid w:val="008547D4"/>
    <w:rsid w:val="00857961"/>
    <w:rsid w:val="00861C5D"/>
    <w:rsid w:val="008623E9"/>
    <w:rsid w:val="00864F6F"/>
    <w:rsid w:val="00866386"/>
    <w:rsid w:val="00867990"/>
    <w:rsid w:val="00870F5E"/>
    <w:rsid w:val="008768DD"/>
    <w:rsid w:val="00882E3C"/>
    <w:rsid w:val="0088621B"/>
    <w:rsid w:val="008864F5"/>
    <w:rsid w:val="008904C6"/>
    <w:rsid w:val="0089161C"/>
    <w:rsid w:val="00891C17"/>
    <w:rsid w:val="00892C36"/>
    <w:rsid w:val="00893F49"/>
    <w:rsid w:val="00897BA2"/>
    <w:rsid w:val="008A108E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4B14"/>
    <w:rsid w:val="008D69DD"/>
    <w:rsid w:val="008D7A53"/>
    <w:rsid w:val="008E1A3D"/>
    <w:rsid w:val="008E32B1"/>
    <w:rsid w:val="008E3B2E"/>
    <w:rsid w:val="008E411C"/>
    <w:rsid w:val="008E650B"/>
    <w:rsid w:val="008F138A"/>
    <w:rsid w:val="008F3683"/>
    <w:rsid w:val="008F5528"/>
    <w:rsid w:val="008F5D51"/>
    <w:rsid w:val="008F665C"/>
    <w:rsid w:val="008F77DE"/>
    <w:rsid w:val="008F7E08"/>
    <w:rsid w:val="008F7F87"/>
    <w:rsid w:val="00901EB5"/>
    <w:rsid w:val="00904C76"/>
    <w:rsid w:val="00906E5A"/>
    <w:rsid w:val="009073F4"/>
    <w:rsid w:val="009111A8"/>
    <w:rsid w:val="00911263"/>
    <w:rsid w:val="00914F87"/>
    <w:rsid w:val="009236E6"/>
    <w:rsid w:val="00926113"/>
    <w:rsid w:val="00927CC7"/>
    <w:rsid w:val="00932AB2"/>
    <w:rsid w:val="00932DDD"/>
    <w:rsid w:val="00932FBF"/>
    <w:rsid w:val="00933050"/>
    <w:rsid w:val="00933E2A"/>
    <w:rsid w:val="00941D97"/>
    <w:rsid w:val="00942DB9"/>
    <w:rsid w:val="00944541"/>
    <w:rsid w:val="00952891"/>
    <w:rsid w:val="00961071"/>
    <w:rsid w:val="00961AFE"/>
    <w:rsid w:val="00962F9F"/>
    <w:rsid w:val="00965576"/>
    <w:rsid w:val="00965F0C"/>
    <w:rsid w:val="00967AA3"/>
    <w:rsid w:val="00970553"/>
    <w:rsid w:val="00972439"/>
    <w:rsid w:val="0097303F"/>
    <w:rsid w:val="00973841"/>
    <w:rsid w:val="009753A9"/>
    <w:rsid w:val="00980820"/>
    <w:rsid w:val="009826FC"/>
    <w:rsid w:val="00983020"/>
    <w:rsid w:val="00985A83"/>
    <w:rsid w:val="0099504A"/>
    <w:rsid w:val="009963C0"/>
    <w:rsid w:val="00997C09"/>
    <w:rsid w:val="009A34EB"/>
    <w:rsid w:val="009A4406"/>
    <w:rsid w:val="009A6D1C"/>
    <w:rsid w:val="009A7C74"/>
    <w:rsid w:val="009A7E3C"/>
    <w:rsid w:val="009B15C2"/>
    <w:rsid w:val="009B6A8B"/>
    <w:rsid w:val="009B77B1"/>
    <w:rsid w:val="009B7C1D"/>
    <w:rsid w:val="009C2BC2"/>
    <w:rsid w:val="009C37F7"/>
    <w:rsid w:val="009C5AC5"/>
    <w:rsid w:val="009D4A5D"/>
    <w:rsid w:val="009E342C"/>
    <w:rsid w:val="009E3F08"/>
    <w:rsid w:val="009E53EB"/>
    <w:rsid w:val="009F4A36"/>
    <w:rsid w:val="009F5AD8"/>
    <w:rsid w:val="00A01B5D"/>
    <w:rsid w:val="00A03E6A"/>
    <w:rsid w:val="00A1309D"/>
    <w:rsid w:val="00A168E0"/>
    <w:rsid w:val="00A26951"/>
    <w:rsid w:val="00A27451"/>
    <w:rsid w:val="00A3260E"/>
    <w:rsid w:val="00A34EAB"/>
    <w:rsid w:val="00A35314"/>
    <w:rsid w:val="00A35BF2"/>
    <w:rsid w:val="00A44DC7"/>
    <w:rsid w:val="00A457A7"/>
    <w:rsid w:val="00A46C48"/>
    <w:rsid w:val="00A51DA4"/>
    <w:rsid w:val="00A51FCF"/>
    <w:rsid w:val="00A51FEA"/>
    <w:rsid w:val="00A54D1C"/>
    <w:rsid w:val="00A56070"/>
    <w:rsid w:val="00A64C11"/>
    <w:rsid w:val="00A6728F"/>
    <w:rsid w:val="00A67D9C"/>
    <w:rsid w:val="00A72A47"/>
    <w:rsid w:val="00A75AB5"/>
    <w:rsid w:val="00A801C2"/>
    <w:rsid w:val="00A840BC"/>
    <w:rsid w:val="00A8670A"/>
    <w:rsid w:val="00A86939"/>
    <w:rsid w:val="00A874FC"/>
    <w:rsid w:val="00A8779F"/>
    <w:rsid w:val="00A94564"/>
    <w:rsid w:val="00A9592B"/>
    <w:rsid w:val="00A95C0B"/>
    <w:rsid w:val="00AA5DFD"/>
    <w:rsid w:val="00AA6A7D"/>
    <w:rsid w:val="00AB77C4"/>
    <w:rsid w:val="00AB78AE"/>
    <w:rsid w:val="00AC54E0"/>
    <w:rsid w:val="00AD06D4"/>
    <w:rsid w:val="00AD0BBD"/>
    <w:rsid w:val="00AD12CB"/>
    <w:rsid w:val="00AD2EE1"/>
    <w:rsid w:val="00AD50EC"/>
    <w:rsid w:val="00AD7A37"/>
    <w:rsid w:val="00AE4C51"/>
    <w:rsid w:val="00AE5354"/>
    <w:rsid w:val="00AF1A5C"/>
    <w:rsid w:val="00AF283B"/>
    <w:rsid w:val="00AF2A8E"/>
    <w:rsid w:val="00AF2DF5"/>
    <w:rsid w:val="00AF529C"/>
    <w:rsid w:val="00B043B6"/>
    <w:rsid w:val="00B04933"/>
    <w:rsid w:val="00B04E02"/>
    <w:rsid w:val="00B05442"/>
    <w:rsid w:val="00B0695A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557DF"/>
    <w:rsid w:val="00B57EB4"/>
    <w:rsid w:val="00B60382"/>
    <w:rsid w:val="00B61DEA"/>
    <w:rsid w:val="00B71105"/>
    <w:rsid w:val="00B7320C"/>
    <w:rsid w:val="00B75AD5"/>
    <w:rsid w:val="00B80A6A"/>
    <w:rsid w:val="00B81B70"/>
    <w:rsid w:val="00B8426B"/>
    <w:rsid w:val="00B85703"/>
    <w:rsid w:val="00B865D7"/>
    <w:rsid w:val="00B86AF3"/>
    <w:rsid w:val="00B87970"/>
    <w:rsid w:val="00B94506"/>
    <w:rsid w:val="00B95530"/>
    <w:rsid w:val="00BA04A4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B3E4B"/>
    <w:rsid w:val="00BB5DFC"/>
    <w:rsid w:val="00BC03F6"/>
    <w:rsid w:val="00BE0FB6"/>
    <w:rsid w:val="00BE1A4E"/>
    <w:rsid w:val="00BE2C4E"/>
    <w:rsid w:val="00BE3700"/>
    <w:rsid w:val="00BE48DE"/>
    <w:rsid w:val="00BE4A03"/>
    <w:rsid w:val="00BF01AE"/>
    <w:rsid w:val="00BF10EB"/>
    <w:rsid w:val="00BF1433"/>
    <w:rsid w:val="00BF150F"/>
    <w:rsid w:val="00C02648"/>
    <w:rsid w:val="00C02CC8"/>
    <w:rsid w:val="00C05B0E"/>
    <w:rsid w:val="00C05D03"/>
    <w:rsid w:val="00C10EA7"/>
    <w:rsid w:val="00C11B23"/>
    <w:rsid w:val="00C16E65"/>
    <w:rsid w:val="00C17D98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46CCB"/>
    <w:rsid w:val="00C470B1"/>
    <w:rsid w:val="00C51933"/>
    <w:rsid w:val="00C52376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0A8F"/>
    <w:rsid w:val="00C73835"/>
    <w:rsid w:val="00C73848"/>
    <w:rsid w:val="00C73DF4"/>
    <w:rsid w:val="00C74583"/>
    <w:rsid w:val="00C768D5"/>
    <w:rsid w:val="00C77422"/>
    <w:rsid w:val="00C80F9E"/>
    <w:rsid w:val="00C84712"/>
    <w:rsid w:val="00C93F9E"/>
    <w:rsid w:val="00C94BA6"/>
    <w:rsid w:val="00C950B5"/>
    <w:rsid w:val="00C97FAC"/>
    <w:rsid w:val="00CA128F"/>
    <w:rsid w:val="00CA7B58"/>
    <w:rsid w:val="00CB0612"/>
    <w:rsid w:val="00CB25C7"/>
    <w:rsid w:val="00CB3E22"/>
    <w:rsid w:val="00CC1B37"/>
    <w:rsid w:val="00CC6359"/>
    <w:rsid w:val="00CC6760"/>
    <w:rsid w:val="00CC6817"/>
    <w:rsid w:val="00CC6AFC"/>
    <w:rsid w:val="00CC741F"/>
    <w:rsid w:val="00CD1837"/>
    <w:rsid w:val="00CD1DFA"/>
    <w:rsid w:val="00CD27BE"/>
    <w:rsid w:val="00CD3143"/>
    <w:rsid w:val="00CD5E98"/>
    <w:rsid w:val="00CE15C4"/>
    <w:rsid w:val="00CE43DA"/>
    <w:rsid w:val="00CE69D4"/>
    <w:rsid w:val="00CF144A"/>
    <w:rsid w:val="00CF63E3"/>
    <w:rsid w:val="00CF73F7"/>
    <w:rsid w:val="00D004F9"/>
    <w:rsid w:val="00D007F3"/>
    <w:rsid w:val="00D0213F"/>
    <w:rsid w:val="00D0230D"/>
    <w:rsid w:val="00D05035"/>
    <w:rsid w:val="00D076F9"/>
    <w:rsid w:val="00D07A69"/>
    <w:rsid w:val="00D1233F"/>
    <w:rsid w:val="00D1275A"/>
    <w:rsid w:val="00D20217"/>
    <w:rsid w:val="00D224D1"/>
    <w:rsid w:val="00D22706"/>
    <w:rsid w:val="00D26DE4"/>
    <w:rsid w:val="00D30A17"/>
    <w:rsid w:val="00D34F10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44CE"/>
    <w:rsid w:val="00D81831"/>
    <w:rsid w:val="00D81DC8"/>
    <w:rsid w:val="00D833F4"/>
    <w:rsid w:val="00D847CE"/>
    <w:rsid w:val="00D85B21"/>
    <w:rsid w:val="00D87590"/>
    <w:rsid w:val="00D952CE"/>
    <w:rsid w:val="00D9736B"/>
    <w:rsid w:val="00DA482E"/>
    <w:rsid w:val="00DA6214"/>
    <w:rsid w:val="00DA6942"/>
    <w:rsid w:val="00DA7850"/>
    <w:rsid w:val="00DB4B55"/>
    <w:rsid w:val="00DB5C16"/>
    <w:rsid w:val="00DB76C4"/>
    <w:rsid w:val="00DC05EB"/>
    <w:rsid w:val="00DC28B8"/>
    <w:rsid w:val="00DC3D58"/>
    <w:rsid w:val="00DC4883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E7807"/>
    <w:rsid w:val="00DE78A9"/>
    <w:rsid w:val="00DF16B4"/>
    <w:rsid w:val="00DF2DE3"/>
    <w:rsid w:val="00DF46C2"/>
    <w:rsid w:val="00DF6C65"/>
    <w:rsid w:val="00DF7DEC"/>
    <w:rsid w:val="00E05B58"/>
    <w:rsid w:val="00E0652F"/>
    <w:rsid w:val="00E10752"/>
    <w:rsid w:val="00E119F7"/>
    <w:rsid w:val="00E13D94"/>
    <w:rsid w:val="00E1598A"/>
    <w:rsid w:val="00E239AC"/>
    <w:rsid w:val="00E2402A"/>
    <w:rsid w:val="00E31725"/>
    <w:rsid w:val="00E35084"/>
    <w:rsid w:val="00E36295"/>
    <w:rsid w:val="00E37B92"/>
    <w:rsid w:val="00E43685"/>
    <w:rsid w:val="00E51A5E"/>
    <w:rsid w:val="00E5391F"/>
    <w:rsid w:val="00E54F64"/>
    <w:rsid w:val="00E5740E"/>
    <w:rsid w:val="00E57A9C"/>
    <w:rsid w:val="00E62010"/>
    <w:rsid w:val="00E622E7"/>
    <w:rsid w:val="00E62DA8"/>
    <w:rsid w:val="00E64516"/>
    <w:rsid w:val="00E649C8"/>
    <w:rsid w:val="00E65B25"/>
    <w:rsid w:val="00E715E6"/>
    <w:rsid w:val="00E71F63"/>
    <w:rsid w:val="00E73607"/>
    <w:rsid w:val="00E768FC"/>
    <w:rsid w:val="00E77A6B"/>
    <w:rsid w:val="00E80D3E"/>
    <w:rsid w:val="00E8226E"/>
    <w:rsid w:val="00E82487"/>
    <w:rsid w:val="00E838C7"/>
    <w:rsid w:val="00E86418"/>
    <w:rsid w:val="00E96582"/>
    <w:rsid w:val="00EA2F70"/>
    <w:rsid w:val="00EA44BC"/>
    <w:rsid w:val="00EA65AF"/>
    <w:rsid w:val="00EA721C"/>
    <w:rsid w:val="00EB0E99"/>
    <w:rsid w:val="00EB6423"/>
    <w:rsid w:val="00EB70C7"/>
    <w:rsid w:val="00EB79E3"/>
    <w:rsid w:val="00EC10BA"/>
    <w:rsid w:val="00EC1843"/>
    <w:rsid w:val="00EC5237"/>
    <w:rsid w:val="00EC782D"/>
    <w:rsid w:val="00ED1D9B"/>
    <w:rsid w:val="00ED1DA5"/>
    <w:rsid w:val="00ED2271"/>
    <w:rsid w:val="00ED3397"/>
    <w:rsid w:val="00EE0F7E"/>
    <w:rsid w:val="00EE38A3"/>
    <w:rsid w:val="00EE49CB"/>
    <w:rsid w:val="00EE57CE"/>
    <w:rsid w:val="00F01926"/>
    <w:rsid w:val="00F02175"/>
    <w:rsid w:val="00F05669"/>
    <w:rsid w:val="00F05A47"/>
    <w:rsid w:val="00F10749"/>
    <w:rsid w:val="00F1519F"/>
    <w:rsid w:val="00F2057A"/>
    <w:rsid w:val="00F2115A"/>
    <w:rsid w:val="00F23734"/>
    <w:rsid w:val="00F256F7"/>
    <w:rsid w:val="00F266B0"/>
    <w:rsid w:val="00F27555"/>
    <w:rsid w:val="00F27931"/>
    <w:rsid w:val="00F33612"/>
    <w:rsid w:val="00F3381B"/>
    <w:rsid w:val="00F35213"/>
    <w:rsid w:val="00F3570B"/>
    <w:rsid w:val="00F40352"/>
    <w:rsid w:val="00F40554"/>
    <w:rsid w:val="00F41647"/>
    <w:rsid w:val="00F42CA5"/>
    <w:rsid w:val="00F51904"/>
    <w:rsid w:val="00F51EF7"/>
    <w:rsid w:val="00F52A3C"/>
    <w:rsid w:val="00F5396A"/>
    <w:rsid w:val="00F56A43"/>
    <w:rsid w:val="00F5739F"/>
    <w:rsid w:val="00F57C1B"/>
    <w:rsid w:val="00F60107"/>
    <w:rsid w:val="00F61930"/>
    <w:rsid w:val="00F61AA5"/>
    <w:rsid w:val="00F66221"/>
    <w:rsid w:val="00F662C0"/>
    <w:rsid w:val="00F67257"/>
    <w:rsid w:val="00F71567"/>
    <w:rsid w:val="00F72F3B"/>
    <w:rsid w:val="00F7736D"/>
    <w:rsid w:val="00F81D8D"/>
    <w:rsid w:val="00F8324A"/>
    <w:rsid w:val="00F85570"/>
    <w:rsid w:val="00F917DB"/>
    <w:rsid w:val="00F9385C"/>
    <w:rsid w:val="00F94C67"/>
    <w:rsid w:val="00F97A53"/>
    <w:rsid w:val="00FA0D66"/>
    <w:rsid w:val="00FA2977"/>
    <w:rsid w:val="00FA4152"/>
    <w:rsid w:val="00FA7FA7"/>
    <w:rsid w:val="00FB0661"/>
    <w:rsid w:val="00FB1607"/>
    <w:rsid w:val="00FB5A61"/>
    <w:rsid w:val="00FC043A"/>
    <w:rsid w:val="00FC0BB9"/>
    <w:rsid w:val="00FC138E"/>
    <w:rsid w:val="00FC2786"/>
    <w:rsid w:val="00FC31DC"/>
    <w:rsid w:val="00FC44FB"/>
    <w:rsid w:val="00FC4C60"/>
    <w:rsid w:val="00FC598F"/>
    <w:rsid w:val="00FC671D"/>
    <w:rsid w:val="00FC69C0"/>
    <w:rsid w:val="00FC6AF1"/>
    <w:rsid w:val="00FD1F63"/>
    <w:rsid w:val="00FD252C"/>
    <w:rsid w:val="00FD6342"/>
    <w:rsid w:val="00FE0CD1"/>
    <w:rsid w:val="00FE2341"/>
    <w:rsid w:val="00FE273D"/>
    <w:rsid w:val="00FE3D64"/>
    <w:rsid w:val="00FE3F9D"/>
    <w:rsid w:val="00FE6AC5"/>
    <w:rsid w:val="00FF2B2D"/>
    <w:rsid w:val="00FF34E0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17B"/>
  <w15:docId w15:val="{B927D0C0-E03B-4B5A-962F-7E167109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F0C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B80A6A"/>
    <w:rPr>
      <w:b/>
      <w:bCs/>
    </w:rPr>
  </w:style>
  <w:style w:type="paragraph" w:styleId="prastasiniatinklio">
    <w:name w:val="Normal (Web)"/>
    <w:basedOn w:val="prastasis"/>
    <w:uiPriority w:val="99"/>
    <w:unhideWhenUsed/>
    <w:rsid w:val="00ED2271"/>
    <w:pPr>
      <w:spacing w:before="100" w:beforeAutospacing="1" w:after="100" w:afterAutospacing="1"/>
    </w:pPr>
    <w:rPr>
      <w:sz w:val="24"/>
      <w:szCs w:val="24"/>
    </w:rPr>
  </w:style>
  <w:style w:type="table" w:styleId="Lentelstinklelisviesus">
    <w:name w:val="Grid Table Light"/>
    <w:basedOn w:val="prastojilentel"/>
    <w:uiPriority w:val="40"/>
    <w:rsid w:val="00FB06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5F88-A03D-4A4C-9B2F-F8C05BB1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2159</Words>
  <Characters>1232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2021-12-29T08:26:00Z</cp:lastPrinted>
  <dcterms:created xsi:type="dcterms:W3CDTF">2021-12-31T10:49:00Z</dcterms:created>
  <dcterms:modified xsi:type="dcterms:W3CDTF">2021-12-31T10:49:00Z</dcterms:modified>
</cp:coreProperties>
</file>