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3B61E1" w:rsidRPr="003B61E1" w14:paraId="164046AE" w14:textId="77777777" w:rsidTr="00C66469">
        <w:tc>
          <w:tcPr>
            <w:tcW w:w="4110" w:type="dxa"/>
          </w:tcPr>
          <w:p w14:paraId="10292A16" w14:textId="1AA5A2DB" w:rsidR="000A2F4B" w:rsidRPr="003B61E1" w:rsidRDefault="000A2F4B" w:rsidP="000A2F4B">
            <w:pPr>
              <w:tabs>
                <w:tab w:val="left" w:pos="5070"/>
                <w:tab w:val="left" w:pos="5366"/>
                <w:tab w:val="left" w:pos="6771"/>
                <w:tab w:val="left" w:pos="7363"/>
              </w:tabs>
              <w:jc w:val="both"/>
            </w:pPr>
            <w:bookmarkStart w:id="0" w:name="_GoBack"/>
            <w:bookmarkEnd w:id="0"/>
            <w:r w:rsidRPr="003B61E1">
              <w:t>PATVIRTINTA</w:t>
            </w:r>
          </w:p>
        </w:tc>
      </w:tr>
      <w:tr w:rsidR="003B61E1" w:rsidRPr="003B61E1" w14:paraId="5F434B7E" w14:textId="77777777" w:rsidTr="00C66469">
        <w:tc>
          <w:tcPr>
            <w:tcW w:w="4110" w:type="dxa"/>
          </w:tcPr>
          <w:p w14:paraId="3AE43147" w14:textId="77777777" w:rsidR="000A2F4B" w:rsidRPr="003B61E1" w:rsidRDefault="000A2F4B" w:rsidP="000A2F4B">
            <w:r w:rsidRPr="003B61E1">
              <w:t>Klaipėdos miesto savivaldybės</w:t>
            </w:r>
          </w:p>
        </w:tc>
      </w:tr>
      <w:tr w:rsidR="003B61E1" w:rsidRPr="003B61E1" w14:paraId="1CCCF1C0" w14:textId="77777777" w:rsidTr="00C66469">
        <w:tc>
          <w:tcPr>
            <w:tcW w:w="4110" w:type="dxa"/>
          </w:tcPr>
          <w:p w14:paraId="33B40913" w14:textId="77777777" w:rsidR="000A2F4B" w:rsidRPr="003B61E1" w:rsidRDefault="000A2F4B" w:rsidP="000A2F4B">
            <w:r w:rsidRPr="003B61E1">
              <w:t xml:space="preserve">tarybos </w:t>
            </w:r>
            <w:bookmarkStart w:id="1" w:name="registravimoDataIlga"/>
            <w:r w:rsidRPr="003B61E1">
              <w:rPr>
                <w:noProof/>
              </w:rPr>
              <w:fldChar w:fldCharType="begin">
                <w:ffData>
                  <w:name w:val="registravimoDataIlga"/>
                  <w:enabled/>
                  <w:calcOnExit w:val="0"/>
                  <w:textInput>
                    <w:maxLength w:val="1"/>
                  </w:textInput>
                </w:ffData>
              </w:fldChar>
            </w:r>
            <w:r w:rsidRPr="003B61E1">
              <w:rPr>
                <w:noProof/>
              </w:rPr>
              <w:instrText xml:space="preserve"> FORMTEXT </w:instrText>
            </w:r>
            <w:r w:rsidRPr="003B61E1">
              <w:rPr>
                <w:noProof/>
              </w:rPr>
            </w:r>
            <w:r w:rsidRPr="003B61E1">
              <w:rPr>
                <w:noProof/>
              </w:rPr>
              <w:fldChar w:fldCharType="separate"/>
            </w:r>
            <w:r w:rsidRPr="003B61E1">
              <w:rPr>
                <w:noProof/>
              </w:rPr>
              <w:t>2021 m. gruodžio 31 d.</w:t>
            </w:r>
            <w:r w:rsidRPr="003B61E1">
              <w:rPr>
                <w:noProof/>
              </w:rPr>
              <w:fldChar w:fldCharType="end"/>
            </w:r>
            <w:bookmarkEnd w:id="1"/>
          </w:p>
        </w:tc>
      </w:tr>
      <w:tr w:rsidR="000A2F4B" w:rsidRPr="003B61E1" w14:paraId="5C6B3FCD" w14:textId="77777777" w:rsidTr="00C66469">
        <w:tc>
          <w:tcPr>
            <w:tcW w:w="4110" w:type="dxa"/>
          </w:tcPr>
          <w:p w14:paraId="7D63100A" w14:textId="77777777" w:rsidR="000A2F4B" w:rsidRPr="003B61E1" w:rsidRDefault="000A2F4B" w:rsidP="000A2F4B">
            <w:pPr>
              <w:tabs>
                <w:tab w:val="left" w:pos="5070"/>
                <w:tab w:val="left" w:pos="5366"/>
                <w:tab w:val="left" w:pos="6771"/>
                <w:tab w:val="left" w:pos="7363"/>
              </w:tabs>
            </w:pPr>
            <w:r w:rsidRPr="003B61E1">
              <w:t xml:space="preserve">sprendimu Nr. </w:t>
            </w:r>
            <w:bookmarkStart w:id="2" w:name="registravimoNr"/>
            <w:r w:rsidRPr="003B61E1">
              <w:t>T1-338</w:t>
            </w:r>
            <w:bookmarkEnd w:id="2"/>
          </w:p>
        </w:tc>
      </w:tr>
    </w:tbl>
    <w:p w14:paraId="197B722B" w14:textId="77777777" w:rsidR="000A2F4B" w:rsidRPr="003B61E1" w:rsidRDefault="000A2F4B" w:rsidP="000A2F4B">
      <w:pPr>
        <w:contextualSpacing/>
        <w:jc w:val="center"/>
      </w:pPr>
    </w:p>
    <w:p w14:paraId="4FB81113" w14:textId="77777777" w:rsidR="008E560B" w:rsidRPr="003B61E1" w:rsidRDefault="008E560B" w:rsidP="008E560B">
      <w:pPr>
        <w:contextualSpacing/>
        <w:jc w:val="center"/>
        <w:rPr>
          <w:rFonts w:eastAsia="Calibri"/>
          <w:b/>
        </w:rPr>
      </w:pPr>
      <w:bookmarkStart w:id="3" w:name="_Hlk90390899"/>
      <w:r w:rsidRPr="003B61E1">
        <w:rPr>
          <w:rFonts w:eastAsia="Calibri"/>
          <w:b/>
        </w:rPr>
        <w:t>KLAIPĖDOS MIESTO SAVIVALDYBĖS ŽELDYNŲ IR ŽELDINIŲ APSAUGOS TAISYKLĖS</w:t>
      </w:r>
    </w:p>
    <w:bookmarkEnd w:id="3"/>
    <w:p w14:paraId="6373EC8D" w14:textId="77777777" w:rsidR="008E560B" w:rsidRPr="003B61E1" w:rsidRDefault="008E560B" w:rsidP="008E560B">
      <w:pPr>
        <w:contextualSpacing/>
        <w:jc w:val="center"/>
        <w:rPr>
          <w:rFonts w:eastAsia="Calibri"/>
          <w:b/>
        </w:rPr>
      </w:pPr>
    </w:p>
    <w:p w14:paraId="7146D794" w14:textId="77777777" w:rsidR="008E560B" w:rsidRPr="003B61E1" w:rsidRDefault="008E560B" w:rsidP="008E560B">
      <w:pPr>
        <w:numPr>
          <w:ilvl w:val="0"/>
          <w:numId w:val="2"/>
        </w:numPr>
        <w:ind w:left="142" w:hanging="142"/>
        <w:contextualSpacing/>
        <w:jc w:val="center"/>
        <w:rPr>
          <w:rFonts w:eastAsia="Calibri"/>
          <w:b/>
        </w:rPr>
      </w:pPr>
      <w:r w:rsidRPr="003B61E1">
        <w:rPr>
          <w:rFonts w:eastAsia="Calibri"/>
          <w:b/>
        </w:rPr>
        <w:t>SKYRIUS</w:t>
      </w:r>
    </w:p>
    <w:p w14:paraId="45C93A5B" w14:textId="73C313D1" w:rsidR="008E560B" w:rsidRPr="003B61E1" w:rsidRDefault="008E560B" w:rsidP="0042693A">
      <w:pPr>
        <w:tabs>
          <w:tab w:val="left" w:pos="851"/>
        </w:tabs>
        <w:jc w:val="center"/>
        <w:rPr>
          <w:rFonts w:eastAsia="Calibri"/>
          <w:b/>
        </w:rPr>
      </w:pPr>
      <w:r w:rsidRPr="003B61E1">
        <w:rPr>
          <w:rFonts w:eastAsia="Calibri"/>
          <w:b/>
        </w:rPr>
        <w:t>BENDROSIOS NUOSTATOS</w:t>
      </w:r>
    </w:p>
    <w:p w14:paraId="53D09CFC" w14:textId="77777777" w:rsidR="008E560B" w:rsidRPr="003B61E1" w:rsidRDefault="008E560B" w:rsidP="002B6218">
      <w:pPr>
        <w:ind w:firstLine="709"/>
        <w:jc w:val="center"/>
      </w:pPr>
    </w:p>
    <w:p w14:paraId="4EDC1D6C" w14:textId="2FBF5D75" w:rsidR="00E17F6D" w:rsidRDefault="00FE13F3" w:rsidP="0025127A">
      <w:pPr>
        <w:ind w:firstLine="709"/>
        <w:jc w:val="both"/>
        <w:rPr>
          <w:sz w:val="22"/>
          <w:szCs w:val="22"/>
        </w:rPr>
      </w:pPr>
      <w:r w:rsidRPr="003B61E1">
        <w:t xml:space="preserve">1. </w:t>
      </w:r>
      <w:r w:rsidR="00E17F6D">
        <w:t>Klaipėdos miesto savivaldybės želdynų ir želdinių apsaugos taisyklėse (toliau – Taisyklės) nustatom</w:t>
      </w:r>
      <w:r w:rsidR="0025127A">
        <w:t>a</w:t>
      </w:r>
      <w:r w:rsidR="00E17F6D">
        <w:t xml:space="preserve"> Klaipėdos miesto savivaldybės (toliau – Savivaldybė) </w:t>
      </w:r>
      <w:r w:rsidR="0025127A">
        <w:rPr>
          <w:color w:val="000000"/>
        </w:rPr>
        <w:t>teritorijoje ne miško žemėje esančių želdynų ir želdinių apsauga, tvarkymas, priežiūra, fizinių ir juridinių asmenų teisės ir pareigos tvarkant ir prižiūrint želdynus ir želdinius.</w:t>
      </w:r>
    </w:p>
    <w:p w14:paraId="356450E8" w14:textId="7E1CA60E" w:rsidR="008E560B" w:rsidRPr="003B61E1" w:rsidRDefault="00FE13F3" w:rsidP="00E17F6D">
      <w:pPr>
        <w:ind w:firstLine="709"/>
        <w:jc w:val="both"/>
      </w:pPr>
      <w:r w:rsidRPr="003B61E1">
        <w:t xml:space="preserve">2. </w:t>
      </w:r>
      <w:r w:rsidR="008E560B" w:rsidRPr="003B61E1">
        <w:t xml:space="preserve">Taisyklių tikslas – išsaugoti želdynus ir želdinius kaip estetiškai, ekologiškai, istoriškai ir kultūrai svarbius kraštovaizdžio elementus, kurie užtikrintų gamtinio ir kultūrinio kraštovaizdžio stabilumą, gyventojų teisę į jų gyvenimo kokybę gerinančias aplinkos sąlygas. </w:t>
      </w:r>
    </w:p>
    <w:p w14:paraId="64809C36" w14:textId="225ACEDB" w:rsidR="008E560B" w:rsidRDefault="00FE13F3" w:rsidP="00FE13F3">
      <w:pPr>
        <w:ind w:firstLine="709"/>
        <w:jc w:val="both"/>
      </w:pPr>
      <w:r w:rsidRPr="003B61E1">
        <w:t xml:space="preserve">3. </w:t>
      </w:r>
      <w:r w:rsidR="008E560B" w:rsidRPr="003B61E1">
        <w:t>Taisyklės yra privalomos visiems Savivaldybės teritorijoje esančių želdynų ir želdinių savininkams, valdytojams, naudotojams, želdynus ir želdinius prižiūrinčioms įmonėms, fiziniams ir juridiniams asmenims</w:t>
      </w:r>
      <w:r w:rsidR="007C001C">
        <w:t xml:space="preserve">, </w:t>
      </w:r>
      <w:r w:rsidR="007C001C" w:rsidRPr="000C30E8">
        <w:t xml:space="preserve">išskyrus mokslinės paskirties želdynuose (botanikos soduose, arboretumuose, dendrologinėse kolekcijose (rinkiniuose), dendrologinę </w:t>
      </w:r>
      <w:r w:rsidR="007C001C">
        <w:rPr>
          <w:color w:val="000000"/>
        </w:rPr>
        <w:t>reikšmę turinčiuose parkuose).</w:t>
      </w:r>
      <w:r w:rsidR="008E560B" w:rsidRPr="003B61E1">
        <w:t xml:space="preserve"> Fiziniai ir juridiniai asmenys želdynus ir želdinius saugo, tvarko ir prižiūri patys arba sudaro sutartis su atitinkamą kvalifikaciją turinčiais asmenimis, kuriems teisės aktų tvarka yra suteikta teisė vykdyti šiuos darbus.</w:t>
      </w:r>
    </w:p>
    <w:p w14:paraId="4B8A916F" w14:textId="0C940627" w:rsidR="00EC2F30" w:rsidRPr="003B61E1" w:rsidRDefault="00EC2F30" w:rsidP="00FE13F3">
      <w:pPr>
        <w:ind w:firstLine="709"/>
        <w:jc w:val="both"/>
      </w:pPr>
      <w:r>
        <w:t xml:space="preserve">4. </w:t>
      </w:r>
      <w:r>
        <w:rPr>
          <w:color w:val="000000"/>
        </w:rPr>
        <w:t>Taisyklės parengtos vadovaujantis Lietuvos Respublikos želdynų įstatymu, šio įstatymo įgyvendinamaisiais teisės aktais ir kitais Lietuvos Respublikoje galiojančiais teisės aktais.</w:t>
      </w:r>
    </w:p>
    <w:p w14:paraId="4FCE4A58" w14:textId="77A2C718" w:rsidR="008E560B" w:rsidRPr="003B61E1" w:rsidRDefault="00FE13F3" w:rsidP="00FE13F3">
      <w:pPr>
        <w:ind w:firstLine="709"/>
        <w:jc w:val="both"/>
      </w:pPr>
      <w:r w:rsidRPr="00961321">
        <w:t>5.</w:t>
      </w:r>
      <w:r w:rsidRPr="000A10B3">
        <w:rPr>
          <w:color w:val="FF0000"/>
        </w:rPr>
        <w:t xml:space="preserve"> </w:t>
      </w:r>
      <w:r w:rsidR="008E560B" w:rsidRPr="003B61E1">
        <w:t>Taisyklėse vartojamos sąvokos suprantamos taip, kaip jos apibrėžtos Lietuvos Respublikos aplinkos apsaugos įstatyme, Lietuvos Respublikos želdynų įstatyme ir kituose Lietuvos Respublikos teisės aktuose.</w:t>
      </w:r>
    </w:p>
    <w:p w14:paraId="3806F9BF" w14:textId="77777777" w:rsidR="008E560B" w:rsidRPr="003B61E1" w:rsidRDefault="008E560B" w:rsidP="008E560B">
      <w:pPr>
        <w:ind w:firstLine="709"/>
        <w:jc w:val="both"/>
        <w:rPr>
          <w:rFonts w:eastAsiaTheme="minorHAnsi"/>
        </w:rPr>
      </w:pPr>
    </w:p>
    <w:p w14:paraId="7EA7DDD0" w14:textId="77777777" w:rsidR="008E560B" w:rsidRPr="003B61E1" w:rsidRDefault="008E560B" w:rsidP="008E560B">
      <w:pPr>
        <w:contextualSpacing/>
        <w:jc w:val="center"/>
        <w:rPr>
          <w:rFonts w:eastAsia="Calibri"/>
          <w:b/>
        </w:rPr>
      </w:pPr>
      <w:r w:rsidRPr="003B61E1">
        <w:rPr>
          <w:rFonts w:eastAsia="Calibri"/>
          <w:b/>
        </w:rPr>
        <w:t>II SKYRIUS</w:t>
      </w:r>
    </w:p>
    <w:p w14:paraId="08F57511" w14:textId="34D499A4" w:rsidR="008E560B" w:rsidRPr="003B61E1" w:rsidRDefault="00AA2225" w:rsidP="008E560B">
      <w:pPr>
        <w:jc w:val="center"/>
        <w:rPr>
          <w:rFonts w:eastAsia="Calibri"/>
          <w:b/>
        </w:rPr>
      </w:pPr>
      <w:r>
        <w:rPr>
          <w:rFonts w:eastAsia="Calibri"/>
          <w:b/>
        </w:rPr>
        <w:t xml:space="preserve">ŽELDYNŲ IR </w:t>
      </w:r>
      <w:r w:rsidR="008E560B" w:rsidRPr="003B61E1">
        <w:rPr>
          <w:rFonts w:eastAsia="Calibri"/>
          <w:b/>
        </w:rPr>
        <w:t>ŽELDINIŲ APSAUGA, PRIEŽIŪRA IR TVARKYMAS</w:t>
      </w:r>
    </w:p>
    <w:p w14:paraId="4B98D46F" w14:textId="77777777" w:rsidR="008E560B" w:rsidRPr="003B61E1" w:rsidRDefault="008E560B" w:rsidP="008E560B">
      <w:pPr>
        <w:tabs>
          <w:tab w:val="left" w:pos="540"/>
          <w:tab w:val="left" w:pos="567"/>
        </w:tabs>
        <w:ind w:firstLine="709"/>
        <w:jc w:val="center"/>
        <w:rPr>
          <w:rFonts w:eastAsia="Calibri"/>
          <w:b/>
        </w:rPr>
      </w:pPr>
    </w:p>
    <w:p w14:paraId="411A7633" w14:textId="77777777" w:rsidR="008E560B" w:rsidRPr="003B61E1" w:rsidRDefault="008E560B" w:rsidP="008E560B">
      <w:pPr>
        <w:tabs>
          <w:tab w:val="left" w:pos="540"/>
          <w:tab w:val="left" w:pos="900"/>
        </w:tabs>
        <w:suppressAutoHyphens/>
        <w:ind w:firstLine="709"/>
        <w:jc w:val="both"/>
      </w:pPr>
      <w:r w:rsidRPr="003B61E1">
        <w:t>6. Medžiai ir krūmai priskiriami saugotiniems želdiniams, kai jie atitinka Vyriausybės nutarimu nustatytus kriterijus, pagal kuriuos medžiai ir krūmai, augantys ne miškų ūkio paskirties žemėje, priskiriami saugotiniems ir (ar) Savivaldybės tarybos sprendimu saugotinais paskelbti dendrologiškai, ekologiškai, estetiškai vertingi, kultūros paveldui ir kraštovaizdžiui reikšmingi želdiniai.</w:t>
      </w:r>
    </w:p>
    <w:p w14:paraId="2F354E22" w14:textId="3DA87EA1" w:rsidR="008E560B" w:rsidRPr="003B61E1" w:rsidRDefault="008E560B" w:rsidP="008E560B">
      <w:pPr>
        <w:tabs>
          <w:tab w:val="left" w:pos="540"/>
          <w:tab w:val="left" w:pos="916"/>
        </w:tabs>
        <w:suppressAutoHyphens/>
        <w:ind w:firstLine="709"/>
        <w:jc w:val="both"/>
      </w:pPr>
      <w:r w:rsidRPr="003B61E1">
        <w:t xml:space="preserve">7. Leidimai </w:t>
      </w:r>
      <w:r w:rsidR="000F2C98">
        <w:t xml:space="preserve">želdinių </w:t>
      </w:r>
      <w:r w:rsidRPr="003B61E1">
        <w:t>kirtimo, kitokio pašalinimo iš augimo vietos ar intensyvaus genėjimo darbams</w:t>
      </w:r>
      <w:r w:rsidR="008D1ED8">
        <w:t xml:space="preserve"> (toliau – Leidimas)</w:t>
      </w:r>
      <w:r w:rsidRPr="003B61E1">
        <w:t xml:space="preserve"> išduodami pagal Savivaldybės tarybos patvirtintą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tvarką.</w:t>
      </w:r>
    </w:p>
    <w:p w14:paraId="2B032C65" w14:textId="1F9F5FA9" w:rsidR="008E560B" w:rsidRPr="005F362B" w:rsidRDefault="008E560B" w:rsidP="008E560B">
      <w:pPr>
        <w:tabs>
          <w:tab w:val="left" w:pos="993"/>
        </w:tabs>
        <w:ind w:firstLine="709"/>
        <w:jc w:val="both"/>
        <w:rPr>
          <w:highlight w:val="yellow"/>
          <w:lang w:eastAsia="lt-LT"/>
        </w:rPr>
      </w:pPr>
      <w:r w:rsidRPr="005F362B">
        <w:rPr>
          <w:lang w:eastAsia="lt-LT"/>
        </w:rPr>
        <w:t xml:space="preserve">8. </w:t>
      </w:r>
      <w:r w:rsidR="00DB66D9" w:rsidRPr="005F362B">
        <w:t xml:space="preserve">Fiziniai ir juridiniai </w:t>
      </w:r>
      <w:r w:rsidR="00E351A8" w:rsidRPr="005F362B">
        <w:t>a</w:t>
      </w:r>
      <w:r w:rsidRPr="005F362B">
        <w:rPr>
          <w:lang w:eastAsia="lt-LT"/>
        </w:rPr>
        <w:t>smenys, atliekantys želdinių kirtimo, kitokio pašalinimo iš augimo vietos ar intensyvaus genėjimo darbus</w:t>
      </w:r>
      <w:r w:rsidR="00970A59" w:rsidRPr="005F362B">
        <w:rPr>
          <w:lang w:eastAsia="lt-LT"/>
        </w:rPr>
        <w:t xml:space="preserve"> (išskyrus privačiame žemės sklype)</w:t>
      </w:r>
      <w:r w:rsidRPr="005F362B">
        <w:rPr>
          <w:lang w:eastAsia="lt-LT"/>
        </w:rPr>
        <w:t xml:space="preserve">, privalo su savimi turėti </w:t>
      </w:r>
      <w:r w:rsidR="008D1ED8">
        <w:rPr>
          <w:lang w:eastAsia="lt-LT"/>
        </w:rPr>
        <w:t>L</w:t>
      </w:r>
      <w:r w:rsidRPr="005F362B">
        <w:rPr>
          <w:lang w:eastAsia="lt-LT"/>
        </w:rPr>
        <w:t xml:space="preserve">eidimą, kai jis </w:t>
      </w:r>
      <w:r w:rsidR="00A90873" w:rsidRPr="005F362B">
        <w:rPr>
          <w:lang w:eastAsia="lt-LT"/>
        </w:rPr>
        <w:t>būtinas</w:t>
      </w:r>
      <w:r w:rsidRPr="005F362B">
        <w:rPr>
          <w:lang w:eastAsia="lt-LT"/>
        </w:rPr>
        <w:t xml:space="preserve"> pagal šių Taisyklių </w:t>
      </w:r>
      <w:r w:rsidR="00431E83">
        <w:rPr>
          <w:lang w:eastAsia="lt-LT"/>
        </w:rPr>
        <w:t>7</w:t>
      </w:r>
      <w:r w:rsidRPr="005F362B">
        <w:rPr>
          <w:lang w:eastAsia="lt-LT"/>
        </w:rPr>
        <w:t xml:space="preserve"> punkte nurodytą tvarką</w:t>
      </w:r>
      <w:r w:rsidR="005B3C1B" w:rsidRPr="005F362B">
        <w:rPr>
          <w:lang w:eastAsia="lt-LT"/>
        </w:rPr>
        <w:t>,</w:t>
      </w:r>
      <w:r w:rsidRPr="005F362B">
        <w:rPr>
          <w:lang w:eastAsia="lt-LT"/>
        </w:rPr>
        <w:t xml:space="preserve"> ir parodyti jį jo prašantiems asmenims</w:t>
      </w:r>
      <w:r w:rsidR="00970A59" w:rsidRPr="005F362B">
        <w:rPr>
          <w:lang w:eastAsia="lt-LT"/>
        </w:rPr>
        <w:t>.</w:t>
      </w:r>
    </w:p>
    <w:p w14:paraId="33CAE174" w14:textId="77777777" w:rsidR="008E560B" w:rsidRPr="003B61E1" w:rsidRDefault="008E560B" w:rsidP="008E560B">
      <w:pPr>
        <w:tabs>
          <w:tab w:val="left" w:pos="993"/>
        </w:tabs>
        <w:ind w:firstLine="709"/>
        <w:jc w:val="both"/>
        <w:rPr>
          <w:lang w:eastAsia="lt-LT"/>
        </w:rPr>
      </w:pPr>
      <w:r w:rsidRPr="003B61E1">
        <w:rPr>
          <w:lang w:eastAsia="lt-LT"/>
        </w:rPr>
        <w:t>9. Želdynų ir želdinių priežiūros ir tvarkymo darbai vykdomi vadovaujantis šiomis Taisyklėmis, želdynų projektais, kai tokius projektus privaloma parengti, aplinkos ministro tvirtinamomis Medžių ir krūmų, vandens telkinių, esančių želdynuose, priežiūros taisyklėmis.</w:t>
      </w:r>
    </w:p>
    <w:p w14:paraId="0937F2EA" w14:textId="77777777" w:rsidR="008E560B" w:rsidRPr="003B61E1" w:rsidRDefault="008E560B" w:rsidP="008E560B">
      <w:pPr>
        <w:tabs>
          <w:tab w:val="left" w:pos="993"/>
        </w:tabs>
        <w:ind w:firstLine="709"/>
        <w:jc w:val="both"/>
        <w:rPr>
          <w:lang w:eastAsia="lt-LT"/>
        </w:rPr>
      </w:pPr>
      <w:r w:rsidRPr="003B61E1">
        <w:rPr>
          <w:lang w:eastAsia="lt-LT"/>
        </w:rPr>
        <w:lastRenderedPageBreak/>
        <w:t>10. Ž</w:t>
      </w:r>
      <w:r w:rsidRPr="003B61E1">
        <w:t>eldinių sunaikinimu ar sužalojimu yra laikomi tam tikrų medžio gyvybinių funkcijų pažeidimai, kurie nustatomi vadovaujantis aplinkos ministro patvirtinta Žalos aplinkai, sunaikinus ar sužalojus gamtinius kraštovaizdžio kompleksus ir objektus, skaičiavimo metodika. </w:t>
      </w:r>
    </w:p>
    <w:p w14:paraId="426EB155" w14:textId="3B03923E" w:rsidR="008E560B" w:rsidRPr="005F362B" w:rsidRDefault="008E560B" w:rsidP="008E560B">
      <w:pPr>
        <w:tabs>
          <w:tab w:val="left" w:pos="1134"/>
          <w:tab w:val="left" w:pos="1418"/>
        </w:tabs>
        <w:suppressAutoHyphens/>
        <w:ind w:firstLine="709"/>
        <w:jc w:val="both"/>
        <w:rPr>
          <w:rFonts w:eastAsia="Calibri"/>
        </w:rPr>
      </w:pPr>
      <w:r w:rsidRPr="005F362B">
        <w:rPr>
          <w:lang w:eastAsia="lt-LT"/>
        </w:rPr>
        <w:t xml:space="preserve">11. </w:t>
      </w:r>
      <w:r w:rsidRPr="005F362B">
        <w:rPr>
          <w:rFonts w:eastAsia="Calibri"/>
        </w:rPr>
        <w:t>Įmonės, teikiančios teritorijos priežiūros paslaugas (žolės šienavimo ir kitas)</w:t>
      </w:r>
      <w:r w:rsidR="004824AF" w:rsidRPr="005F362B">
        <w:rPr>
          <w:rFonts w:eastAsia="Calibri"/>
        </w:rPr>
        <w:t xml:space="preserve"> </w:t>
      </w:r>
      <w:r w:rsidR="007A785E" w:rsidRPr="005F362B">
        <w:rPr>
          <w:rFonts w:eastAsia="Calibri"/>
        </w:rPr>
        <w:t>bei</w:t>
      </w:r>
      <w:r w:rsidR="004824AF" w:rsidRPr="005F362B">
        <w:rPr>
          <w:rFonts w:eastAsia="Calibri"/>
        </w:rPr>
        <w:t xml:space="preserve"> kiti juridiniai ar fiziniai asmenys</w:t>
      </w:r>
      <w:r w:rsidRPr="005F362B">
        <w:rPr>
          <w:rFonts w:eastAsia="Calibri"/>
        </w:rPr>
        <w:t xml:space="preserve"> sužaloj</w:t>
      </w:r>
      <w:r w:rsidR="004824AF" w:rsidRPr="005F362B">
        <w:rPr>
          <w:rFonts w:eastAsia="Calibri"/>
        </w:rPr>
        <w:t>ę</w:t>
      </w:r>
      <w:r w:rsidRPr="005F362B">
        <w:rPr>
          <w:rFonts w:eastAsia="Calibri"/>
        </w:rPr>
        <w:t xml:space="preserve"> želdinius, privalo atsodinti želdinį ar želdinius atitinkančius sužaloto želdinio stiebo skersmenį.</w:t>
      </w:r>
      <w:r w:rsidR="00105F9F" w:rsidRPr="005F362B">
        <w:rPr>
          <w:rFonts w:eastAsia="Calibri"/>
        </w:rPr>
        <w:t xml:space="preserve"> </w:t>
      </w:r>
    </w:p>
    <w:p w14:paraId="2B95D7CE" w14:textId="77777777" w:rsidR="008E560B" w:rsidRPr="003B61E1" w:rsidRDefault="008E560B" w:rsidP="008E560B">
      <w:pPr>
        <w:tabs>
          <w:tab w:val="left" w:pos="993"/>
        </w:tabs>
        <w:ind w:firstLine="709"/>
        <w:jc w:val="both"/>
        <w:rPr>
          <w:lang w:eastAsia="lt-LT"/>
        </w:rPr>
      </w:pPr>
      <w:r w:rsidRPr="005F362B">
        <w:rPr>
          <w:lang w:eastAsia="lt-LT"/>
        </w:rPr>
        <w:t xml:space="preserve">12. Želdynai ir želdiniai nuo ligų ir kenkėjų </w:t>
      </w:r>
      <w:r w:rsidRPr="003B61E1">
        <w:rPr>
          <w:lang w:eastAsia="lt-LT"/>
        </w:rPr>
        <w:t>saugomi vadovaujantis aplinkos ministro tvirtinamomis Želdynų ir želdinių sanitarinės apsaugos taisyklėmis.</w:t>
      </w:r>
    </w:p>
    <w:p w14:paraId="2E84D014" w14:textId="77777777" w:rsidR="008E560B" w:rsidRPr="003B61E1" w:rsidRDefault="008E560B" w:rsidP="008E560B">
      <w:pPr>
        <w:tabs>
          <w:tab w:val="left" w:pos="284"/>
          <w:tab w:val="left" w:pos="993"/>
        </w:tabs>
        <w:suppressAutoHyphens/>
        <w:ind w:firstLine="709"/>
        <w:jc w:val="both"/>
        <w:rPr>
          <w:rFonts w:eastAsia="Calibri"/>
        </w:rPr>
      </w:pPr>
      <w:r w:rsidRPr="003B61E1">
        <w:rPr>
          <w:rFonts w:eastAsia="Calibri"/>
        </w:rPr>
        <w:t xml:space="preserve">13. </w:t>
      </w:r>
      <w:r w:rsidRPr="003B61E1">
        <w:rPr>
          <w:lang w:eastAsia="lt-LT"/>
        </w:rPr>
        <w:t>Želdinių apsaugos reikalavimai vykdant statybos darbus, įskaitant valstybinės reikšmės kelių ir viešosios geležinkelių infrastruktūros kelių ir jų įrenginių statybos ir remonto darbus, nustatomi aplinkos ministro tvirtinamose Želdinių apsaugos, vykdant statybos darbus, taisyklėse.</w:t>
      </w:r>
    </w:p>
    <w:p w14:paraId="382F6BBA" w14:textId="5B5445A5" w:rsidR="008E560B" w:rsidRPr="003B61E1" w:rsidRDefault="008E560B" w:rsidP="008E560B">
      <w:pPr>
        <w:tabs>
          <w:tab w:val="left" w:pos="426"/>
        </w:tabs>
        <w:ind w:firstLine="709"/>
        <w:contextualSpacing/>
        <w:jc w:val="both"/>
      </w:pPr>
      <w:r w:rsidRPr="003B61E1">
        <w:t xml:space="preserve">14. </w:t>
      </w:r>
      <w:r w:rsidRPr="003B61E1">
        <w:rPr>
          <w:lang w:eastAsia="lt-LT"/>
        </w:rPr>
        <w:t>Savivaldybių draustiniai steigiami, savivaldybių gamtos paveldo objektai skelbiami, jie registruojami ir apskaitomi pagal Savivaldybės tarybos patvirtintą Savivaldybės draustinių steigimo ir savivaldybių gamtos paveldo objektų skelbimo tvarkos aprašą</w:t>
      </w:r>
      <w:r w:rsidR="00B97459">
        <w:rPr>
          <w:lang w:eastAsia="lt-LT"/>
        </w:rPr>
        <w:t>.</w:t>
      </w:r>
    </w:p>
    <w:p w14:paraId="0E449DF5" w14:textId="574C4B04" w:rsidR="008E560B" w:rsidRPr="005B3C1B" w:rsidRDefault="008E560B" w:rsidP="008E560B">
      <w:pPr>
        <w:tabs>
          <w:tab w:val="left" w:pos="540"/>
          <w:tab w:val="left" w:pos="567"/>
        </w:tabs>
        <w:suppressAutoHyphens/>
        <w:ind w:firstLine="709"/>
        <w:jc w:val="both"/>
      </w:pPr>
      <w:r w:rsidRPr="003B61E1">
        <w:rPr>
          <w:rFonts w:eastAsia="Calibri"/>
        </w:rPr>
        <w:t xml:space="preserve">15. Žaliosios atliekos tvarkomos pagal Savivaldybės tarybos patvirtintas Klaipėdos miesto savivaldybės komunalinių atliekų tvarkymo taisykles. </w:t>
      </w:r>
      <w:r w:rsidRPr="005B3C1B">
        <w:rPr>
          <w:lang w:eastAsia="lt-LT"/>
        </w:rPr>
        <w:t xml:space="preserve">Želdynų ir želdinių savininkai </w:t>
      </w:r>
      <w:r w:rsidR="005B3C1B" w:rsidRPr="005B3C1B">
        <w:rPr>
          <w:lang w:eastAsia="lt-LT"/>
        </w:rPr>
        <w:t>i</w:t>
      </w:r>
      <w:r w:rsidRPr="005B3C1B">
        <w:rPr>
          <w:lang w:eastAsia="lt-LT"/>
        </w:rPr>
        <w:t xml:space="preserve">r valdytojai </w:t>
      </w:r>
      <w:r w:rsidRPr="005B3C1B">
        <w:rPr>
          <w:rFonts w:eastAsia="Calibri"/>
        </w:rPr>
        <w:t xml:space="preserve">turi teisę </w:t>
      </w:r>
      <w:r w:rsidRPr="005B3C1B">
        <w:t>naudoti medieną savo nuožiūra</w:t>
      </w:r>
      <w:r w:rsidR="0091312F" w:rsidRPr="005B3C1B">
        <w:t>.</w:t>
      </w:r>
    </w:p>
    <w:p w14:paraId="2EC3AB83" w14:textId="44F04F46" w:rsidR="00B13147" w:rsidRPr="000A10B3" w:rsidRDefault="008E560B" w:rsidP="002A385E">
      <w:pPr>
        <w:pStyle w:val="Betarp"/>
        <w:ind w:firstLine="709"/>
        <w:jc w:val="both"/>
        <w:rPr>
          <w:lang w:eastAsia="lt-LT"/>
        </w:rPr>
      </w:pPr>
      <w:r w:rsidRPr="000A10B3">
        <w:rPr>
          <w:rFonts w:eastAsia="Calibri"/>
        </w:rPr>
        <w:t xml:space="preserve">16. </w:t>
      </w:r>
      <w:r w:rsidRPr="000A10B3">
        <w:rPr>
          <w:lang w:eastAsia="lt-LT"/>
        </w:rPr>
        <w:t xml:space="preserve">Želdynų ir želdinių savininkai </w:t>
      </w:r>
      <w:r w:rsidR="005B3C1B">
        <w:rPr>
          <w:lang w:eastAsia="lt-LT"/>
        </w:rPr>
        <w:t>i</w:t>
      </w:r>
      <w:r w:rsidRPr="000A10B3">
        <w:rPr>
          <w:lang w:eastAsia="lt-LT"/>
        </w:rPr>
        <w:t>r valdytojai privalo saugoti želdynus ir želdinius, tinkamai juos prižiūrėti ir tvarkyti</w:t>
      </w:r>
      <w:r w:rsidR="00054B7A" w:rsidRPr="000A10B3">
        <w:rPr>
          <w:lang w:eastAsia="lt-LT"/>
        </w:rPr>
        <w:t xml:space="preserve">: atlikti </w:t>
      </w:r>
      <w:r w:rsidR="00B13147" w:rsidRPr="000A10B3">
        <w:rPr>
          <w:lang w:eastAsia="lt-LT"/>
        </w:rPr>
        <w:t>kasmetinį medžių ir krūmų genėjimą, nudžiūvusių, pavojų gyventojams, jų turtui, statiniams ar eismo saugumui keliančių</w:t>
      </w:r>
      <w:r w:rsidR="00054B7A" w:rsidRPr="000A10B3">
        <w:rPr>
          <w:lang w:eastAsia="lt-LT"/>
        </w:rPr>
        <w:t xml:space="preserve"> </w:t>
      </w:r>
      <w:r w:rsidR="00B13147" w:rsidRPr="000A10B3">
        <w:rPr>
          <w:lang w:eastAsia="lt-LT"/>
        </w:rPr>
        <w:t>medžių ir krūmų kirtimą, medžių ir krūmų atžalų pašalinimą, tręšimą ir kitus želdynų ir želdinių priežiūros darbus, skirtus gerai fizinei ir estetinei želdyno būklei palaikyti.</w:t>
      </w:r>
    </w:p>
    <w:p w14:paraId="423EB4E7" w14:textId="77777777" w:rsidR="000A2F4B" w:rsidRPr="003B61E1" w:rsidRDefault="000A2F4B" w:rsidP="000A2F4B">
      <w:pPr>
        <w:contextualSpacing/>
        <w:rPr>
          <w:rFonts w:eastAsia="Calibri"/>
          <w:b/>
        </w:rPr>
      </w:pPr>
    </w:p>
    <w:p w14:paraId="7AAEEAF7" w14:textId="77777777" w:rsidR="000A2F4B" w:rsidRPr="003B61E1" w:rsidRDefault="000A2F4B" w:rsidP="000A2F4B">
      <w:pPr>
        <w:contextualSpacing/>
        <w:jc w:val="center"/>
        <w:rPr>
          <w:rFonts w:eastAsia="Calibri"/>
          <w:b/>
        </w:rPr>
      </w:pPr>
      <w:r w:rsidRPr="003B61E1">
        <w:rPr>
          <w:rFonts w:eastAsia="Calibri"/>
          <w:b/>
        </w:rPr>
        <w:t>III SKYRIUS</w:t>
      </w:r>
    </w:p>
    <w:p w14:paraId="2378F8E6" w14:textId="2C540B4A" w:rsidR="000A2F4B" w:rsidRPr="003B61E1" w:rsidRDefault="00C62B75" w:rsidP="000A2F4B">
      <w:pPr>
        <w:jc w:val="center"/>
        <w:rPr>
          <w:rFonts w:eastAsia="Calibri"/>
          <w:b/>
        </w:rPr>
      </w:pPr>
      <w:r>
        <w:rPr>
          <w:rFonts w:eastAsia="Calibri"/>
          <w:b/>
        </w:rPr>
        <w:t>Ž</w:t>
      </w:r>
      <w:r w:rsidR="00E86EE6">
        <w:rPr>
          <w:rFonts w:eastAsia="Calibri"/>
          <w:b/>
        </w:rPr>
        <w:t>ELDYNŲ IR</w:t>
      </w:r>
      <w:r>
        <w:rPr>
          <w:rFonts w:eastAsia="Calibri"/>
          <w:b/>
        </w:rPr>
        <w:t xml:space="preserve"> </w:t>
      </w:r>
      <w:r w:rsidR="000A2F4B" w:rsidRPr="003B61E1">
        <w:rPr>
          <w:rFonts w:eastAsia="Calibri"/>
          <w:b/>
        </w:rPr>
        <w:t>ŽELDINIŲ KŪRIMAS IR SODINIMAS</w:t>
      </w:r>
    </w:p>
    <w:p w14:paraId="72F14A12" w14:textId="72F93AD8" w:rsidR="000A2F4B" w:rsidRPr="003B61E1" w:rsidRDefault="000A2F4B" w:rsidP="000A2F4B">
      <w:pPr>
        <w:rPr>
          <w:rFonts w:eastAsia="Calibri"/>
        </w:rPr>
      </w:pPr>
    </w:p>
    <w:p w14:paraId="448C578C" w14:textId="56BF219E" w:rsidR="003C7F42" w:rsidRPr="003B61E1" w:rsidRDefault="0087294E" w:rsidP="003C7F42">
      <w:pPr>
        <w:tabs>
          <w:tab w:val="left" w:pos="851"/>
        </w:tabs>
        <w:ind w:firstLine="709"/>
        <w:jc w:val="both"/>
      </w:pPr>
      <w:r w:rsidRPr="003B61E1">
        <w:rPr>
          <w:lang w:eastAsia="lt-LT"/>
        </w:rPr>
        <w:t>1</w:t>
      </w:r>
      <w:r w:rsidR="00673CB2" w:rsidRPr="003B61E1">
        <w:rPr>
          <w:lang w:eastAsia="lt-LT"/>
        </w:rPr>
        <w:t>7</w:t>
      </w:r>
      <w:r w:rsidR="000A2F4B" w:rsidRPr="003B61E1">
        <w:rPr>
          <w:lang w:eastAsia="lt-LT"/>
        </w:rPr>
        <w:t xml:space="preserve">. </w:t>
      </w:r>
      <w:r w:rsidR="003C7F42" w:rsidRPr="003B61E1">
        <w:t>Želdynų kūrimas apima želdynų planavimo, želdynų projektavimo ir želdynų projekto įgyvendinimo procesus, kurių metu, atsižvelgiant į Želdynų įstatyme nurodytus bendruosius želdynų ir želdinių apsaugos, priežiūros ir tvarkymo, želdynų kūrimo ir želdinių veisimo principus, formuojami nauji arba pertvarkomi esami želdynai.</w:t>
      </w:r>
    </w:p>
    <w:p w14:paraId="63835826" w14:textId="2F41E95B" w:rsidR="00C62B75" w:rsidRDefault="00BD632B" w:rsidP="00C62B75">
      <w:pPr>
        <w:tabs>
          <w:tab w:val="left" w:pos="851"/>
        </w:tabs>
        <w:ind w:firstLine="709"/>
        <w:jc w:val="both"/>
        <w:rPr>
          <w:rFonts w:eastAsia="Calibri"/>
        </w:rPr>
      </w:pPr>
      <w:r w:rsidRPr="003B61E1">
        <w:rPr>
          <w:rFonts w:eastAsia="Calibri"/>
        </w:rPr>
        <w:t>1</w:t>
      </w:r>
      <w:r w:rsidR="003C7F42" w:rsidRPr="003B61E1">
        <w:rPr>
          <w:rFonts w:eastAsia="Calibri"/>
        </w:rPr>
        <w:t>8</w:t>
      </w:r>
      <w:r w:rsidRPr="003B61E1">
        <w:rPr>
          <w:rFonts w:eastAsia="Calibri"/>
        </w:rPr>
        <w:t xml:space="preserve">. </w:t>
      </w:r>
      <w:bookmarkStart w:id="4" w:name="_Hlk90445212"/>
      <w:r w:rsidR="00C62B75" w:rsidRPr="00C62B75">
        <w:rPr>
          <w:rFonts w:eastAsia="Calibri"/>
        </w:rPr>
        <w:t>Viešųjų atskirųjų želdynų mažiausi plotai, tenkantys vienam gyventojui, ir didžiausias jų pasiekiamumo atstumas, taip pat Priklausomųjų želdynų minimalus privalomas santykinis plotas žemės sklype, skirtas išimtinai tik želdiniams augti</w:t>
      </w:r>
      <w:r w:rsidR="00E86EE6">
        <w:rPr>
          <w:rFonts w:eastAsia="Calibri"/>
        </w:rPr>
        <w:t>,</w:t>
      </w:r>
      <w:r w:rsidR="00C62B75" w:rsidRPr="00C62B75">
        <w:rPr>
          <w:rFonts w:eastAsia="Calibri"/>
        </w:rPr>
        <w:t xml:space="preserve"> nustatom</w:t>
      </w:r>
      <w:r w:rsidR="00E44DA0">
        <w:rPr>
          <w:rFonts w:eastAsia="Calibri"/>
        </w:rPr>
        <w:t>i</w:t>
      </w:r>
      <w:r w:rsidR="00C62B75" w:rsidRPr="00C62B75">
        <w:rPr>
          <w:rFonts w:eastAsia="Calibri"/>
        </w:rPr>
        <w:t xml:space="preserve"> vadovaujantis aplinkos ministro patvirtintu Atskirųjų rekreacinės paskirties želdynų plotų normų ir Priklausomųjų želdynų normų (plotų) nustatymo tvarkos aprašu.</w:t>
      </w:r>
    </w:p>
    <w:p w14:paraId="3FC063F7" w14:textId="29D82154" w:rsidR="002B04B2" w:rsidRDefault="002B04B2" w:rsidP="00C62B75">
      <w:pPr>
        <w:tabs>
          <w:tab w:val="left" w:pos="851"/>
        </w:tabs>
        <w:ind w:firstLine="709"/>
        <w:jc w:val="both"/>
        <w:rPr>
          <w:rFonts w:eastAsia="Calibri"/>
        </w:rPr>
      </w:pPr>
      <w:r>
        <w:rPr>
          <w:rFonts w:eastAsia="Calibri"/>
          <w:lang w:val="en-US"/>
        </w:rPr>
        <w:t>1</w:t>
      </w:r>
      <w:r>
        <w:rPr>
          <w:rFonts w:eastAsia="Calibri"/>
        </w:rPr>
        <w:t xml:space="preserve">9. </w:t>
      </w:r>
      <w:r w:rsidRPr="00B749B8">
        <w:rPr>
          <w:rFonts w:eastAsia="Calibri"/>
        </w:rPr>
        <w:t>Rengiant, keičiant, koreguojant teritorijų planavimo dokumentus ir statinio projektus privaloma</w:t>
      </w:r>
      <w:r>
        <w:rPr>
          <w:rFonts w:eastAsia="Calibri"/>
        </w:rPr>
        <w:t>:</w:t>
      </w:r>
    </w:p>
    <w:p w14:paraId="2654F802" w14:textId="18234254" w:rsidR="00C60EBB" w:rsidRPr="00C60EBB" w:rsidRDefault="00C60EBB" w:rsidP="00C60EBB">
      <w:pPr>
        <w:ind w:firstLine="680"/>
        <w:jc w:val="both"/>
        <w:rPr>
          <w:lang w:eastAsia="lt-LT"/>
        </w:rPr>
      </w:pPr>
      <w:r>
        <w:rPr>
          <w:rFonts w:eastAsia="Calibri"/>
          <w:lang w:val="en-US"/>
        </w:rPr>
        <w:t xml:space="preserve">19.1. </w:t>
      </w:r>
      <w:r w:rsidRPr="00057658">
        <w:rPr>
          <w:rFonts w:eastAsia="Calibri"/>
        </w:rPr>
        <w:t xml:space="preserve">pateikti </w:t>
      </w:r>
      <w:r w:rsidRPr="003B61E1">
        <w:rPr>
          <w:rFonts w:eastAsia="Calibri"/>
        </w:rPr>
        <w:t>informaciją apie planuojamose teritorijose augančius želdinius (rūšis, skersmuo 1,3 m aukštyje, būklė, tvarkymo priemonės)</w:t>
      </w:r>
      <w:r w:rsidR="00BD7DA9">
        <w:rPr>
          <w:rFonts w:eastAsia="Calibri"/>
        </w:rPr>
        <w:t>;</w:t>
      </w:r>
    </w:p>
    <w:p w14:paraId="71F84048" w14:textId="1EA8B442" w:rsidR="004A1576" w:rsidRPr="003B61E1" w:rsidRDefault="004A1576" w:rsidP="004A1576">
      <w:pPr>
        <w:ind w:firstLine="709"/>
        <w:jc w:val="both"/>
        <w:rPr>
          <w:b/>
          <w:lang w:val="en-US" w:eastAsia="lt-LT"/>
        </w:rPr>
      </w:pPr>
      <w:r>
        <w:rPr>
          <w:rFonts w:eastAsia="Calibri"/>
          <w:lang w:val="en-US"/>
        </w:rPr>
        <w:t>19</w:t>
      </w:r>
      <w:r w:rsidRPr="003B61E1">
        <w:rPr>
          <w:rFonts w:eastAsia="Calibri"/>
        </w:rPr>
        <w:t>.</w:t>
      </w:r>
      <w:r>
        <w:rPr>
          <w:rFonts w:eastAsia="Calibri"/>
        </w:rPr>
        <w:t>2</w:t>
      </w:r>
      <w:r w:rsidRPr="003B61E1">
        <w:rPr>
          <w:rFonts w:eastAsia="Calibri"/>
        </w:rPr>
        <w:t xml:space="preserve">. priklausomuosiuose želdynuose </w:t>
      </w:r>
      <w:r>
        <w:rPr>
          <w:rFonts w:eastAsia="Calibri"/>
        </w:rPr>
        <w:t xml:space="preserve">numatyti </w:t>
      </w:r>
      <w:r w:rsidRPr="003B61E1">
        <w:rPr>
          <w:rFonts w:eastAsia="Calibri"/>
        </w:rPr>
        <w:t>medžių ir krūmų sodinim</w:t>
      </w:r>
      <w:r>
        <w:rPr>
          <w:rFonts w:eastAsia="Calibri"/>
        </w:rPr>
        <w:t>ą</w:t>
      </w:r>
      <w:r w:rsidRPr="003B61E1">
        <w:rPr>
          <w:rFonts w:eastAsia="Calibri"/>
        </w:rPr>
        <w:t>, prioritetą teikiant medžiams;</w:t>
      </w:r>
      <w:r w:rsidRPr="003B61E1">
        <w:rPr>
          <w:b/>
          <w:lang w:val="en-US" w:eastAsia="lt-LT"/>
        </w:rPr>
        <w:t xml:space="preserve"> </w:t>
      </w:r>
    </w:p>
    <w:p w14:paraId="52C7D0E6" w14:textId="67769C76" w:rsidR="002B04B2" w:rsidRPr="00B749B8" w:rsidRDefault="002B04B2" w:rsidP="002B04B2">
      <w:pPr>
        <w:ind w:firstLine="680"/>
        <w:jc w:val="both"/>
        <w:rPr>
          <w:rFonts w:eastAsia="Calibri"/>
        </w:rPr>
      </w:pPr>
      <w:r>
        <w:rPr>
          <w:rFonts w:eastAsia="Calibri"/>
        </w:rPr>
        <w:t>19.</w:t>
      </w:r>
      <w:r w:rsidR="004A1576">
        <w:rPr>
          <w:rFonts w:eastAsia="Calibri"/>
        </w:rPr>
        <w:t>3</w:t>
      </w:r>
      <w:r>
        <w:rPr>
          <w:rFonts w:eastAsia="Calibri"/>
        </w:rPr>
        <w:t>. numatyti d</w:t>
      </w:r>
      <w:r w:rsidRPr="00B749B8">
        <w:rPr>
          <w:rFonts w:eastAsia="Calibri"/>
        </w:rPr>
        <w:t>augiapakopių apsauginių želdinių įrengim</w:t>
      </w:r>
      <w:r>
        <w:rPr>
          <w:rFonts w:eastAsia="Calibri"/>
        </w:rPr>
        <w:t>ą</w:t>
      </w:r>
      <w:r w:rsidRPr="00B749B8">
        <w:rPr>
          <w:rFonts w:eastAsia="Calibri"/>
        </w:rPr>
        <w:t>:</w:t>
      </w:r>
    </w:p>
    <w:p w14:paraId="56A5DD0C" w14:textId="7D24860F" w:rsidR="002B04B2" w:rsidRPr="00B749B8" w:rsidRDefault="002B04B2" w:rsidP="002B04B2">
      <w:pPr>
        <w:ind w:firstLine="680"/>
        <w:jc w:val="both"/>
        <w:rPr>
          <w:rFonts w:eastAsia="Calibri"/>
        </w:rPr>
      </w:pPr>
      <w:r w:rsidRPr="00B749B8">
        <w:rPr>
          <w:rFonts w:eastAsia="Calibri"/>
        </w:rPr>
        <w:t>19.</w:t>
      </w:r>
      <w:r w:rsidR="004A1576">
        <w:rPr>
          <w:rFonts w:eastAsia="Calibri"/>
        </w:rPr>
        <w:t>3</w:t>
      </w:r>
      <w:r w:rsidRPr="00B749B8">
        <w:rPr>
          <w:rFonts w:eastAsia="Calibri"/>
        </w:rPr>
        <w:t xml:space="preserve">.1. statant daugiabučius namus prie C kategorijų gatvių, apželdinant gatvės pusėje; </w:t>
      </w:r>
    </w:p>
    <w:p w14:paraId="341DF8DD" w14:textId="33286279" w:rsidR="002B04B2" w:rsidRPr="00B749B8" w:rsidRDefault="002B04B2" w:rsidP="002B04B2">
      <w:pPr>
        <w:ind w:firstLine="680"/>
        <w:jc w:val="both"/>
        <w:rPr>
          <w:rFonts w:eastAsia="Calibri"/>
        </w:rPr>
      </w:pPr>
      <w:r w:rsidRPr="00B749B8">
        <w:rPr>
          <w:rFonts w:eastAsia="Calibri"/>
        </w:rPr>
        <w:t>19.</w:t>
      </w:r>
      <w:r w:rsidR="004A1576">
        <w:rPr>
          <w:rFonts w:eastAsia="Calibri"/>
        </w:rPr>
        <w:t>3</w:t>
      </w:r>
      <w:r w:rsidRPr="00B749B8">
        <w:rPr>
          <w:rFonts w:eastAsia="Calibri"/>
        </w:rPr>
        <w:t xml:space="preserve">.2. palei automobilių aikšteles, jeigu aikštelė ribojasi su švietimo įstaiga, išskyrus automobilių parkavimo vietas gatvės teritorijoje; </w:t>
      </w:r>
    </w:p>
    <w:p w14:paraId="7CE11883" w14:textId="25CF1B07" w:rsidR="002B04B2" w:rsidRPr="00B749B8" w:rsidRDefault="002B04B2" w:rsidP="002B04B2">
      <w:pPr>
        <w:ind w:firstLine="680"/>
        <w:jc w:val="both"/>
        <w:rPr>
          <w:rFonts w:eastAsia="Calibri"/>
        </w:rPr>
      </w:pPr>
      <w:r w:rsidRPr="00B749B8">
        <w:rPr>
          <w:rFonts w:eastAsia="Calibri"/>
        </w:rPr>
        <w:t>19.</w:t>
      </w:r>
      <w:r w:rsidR="004A1576">
        <w:rPr>
          <w:rFonts w:eastAsia="Calibri"/>
        </w:rPr>
        <w:t>3</w:t>
      </w:r>
      <w:r w:rsidRPr="00B749B8">
        <w:rPr>
          <w:rFonts w:eastAsia="Calibri"/>
        </w:rPr>
        <w:t xml:space="preserve">.3. palei automobilių aikšteles, jeigu aikštelė ribojasi su žemės sklypu, kuriame leidžiama gyvenamųjų namų statyba, arba daugiabučių namų kiemuose, kur aikštelė ribojasi su vaikų žaidimo aikštele, sporto aikštele ar gyventojų poilsio zona; </w:t>
      </w:r>
    </w:p>
    <w:p w14:paraId="62765ED0" w14:textId="4DEBA629" w:rsidR="002B04B2" w:rsidRPr="00B749B8" w:rsidRDefault="002B04B2" w:rsidP="002B04B2">
      <w:pPr>
        <w:ind w:firstLine="680"/>
        <w:jc w:val="both"/>
        <w:rPr>
          <w:rFonts w:eastAsia="Calibri"/>
        </w:rPr>
      </w:pPr>
      <w:r w:rsidRPr="00B749B8">
        <w:rPr>
          <w:rFonts w:eastAsia="Calibri"/>
        </w:rPr>
        <w:t>19.</w:t>
      </w:r>
      <w:r w:rsidR="004A1576">
        <w:rPr>
          <w:rFonts w:eastAsia="Calibri"/>
        </w:rPr>
        <w:t>3</w:t>
      </w:r>
      <w:r w:rsidRPr="00B749B8">
        <w:rPr>
          <w:rFonts w:eastAsia="Calibri"/>
        </w:rPr>
        <w:t xml:space="preserve">.4. įrengiant atviras automobilių parkavimo aikšteles, kuriose yra daugiau kaip 50 automobilių parkavimo vietų, numatyti </w:t>
      </w:r>
      <w:r w:rsidR="001147AF" w:rsidRPr="00B749B8">
        <w:rPr>
          <w:rFonts w:eastAsia="Calibri"/>
        </w:rPr>
        <w:t>automobilių parkavimo aikštel</w:t>
      </w:r>
      <w:r w:rsidR="001147AF">
        <w:rPr>
          <w:rFonts w:eastAsia="Calibri"/>
        </w:rPr>
        <w:t>ėje</w:t>
      </w:r>
      <w:r w:rsidR="001147AF" w:rsidRPr="00B749B8">
        <w:rPr>
          <w:rFonts w:eastAsia="Calibri"/>
        </w:rPr>
        <w:t xml:space="preserve"> </w:t>
      </w:r>
      <w:r w:rsidRPr="00B749B8">
        <w:rPr>
          <w:rFonts w:eastAsia="Calibri"/>
        </w:rPr>
        <w:t>želdynus, kurie sudarytų bent vieną medį prie numatomų 5 parkavimo vietų</w:t>
      </w:r>
      <w:r w:rsidR="006C5823">
        <w:rPr>
          <w:rFonts w:eastAsia="Calibri"/>
        </w:rPr>
        <w:t>;</w:t>
      </w:r>
    </w:p>
    <w:p w14:paraId="722029E6" w14:textId="71751C52" w:rsidR="002B04B2" w:rsidRDefault="002B04B2" w:rsidP="002B04B2">
      <w:pPr>
        <w:ind w:firstLine="680"/>
        <w:jc w:val="both"/>
        <w:rPr>
          <w:rFonts w:eastAsia="Calibri"/>
        </w:rPr>
      </w:pPr>
      <w:r w:rsidRPr="00B749B8">
        <w:rPr>
          <w:rFonts w:eastAsia="Calibri"/>
        </w:rPr>
        <w:lastRenderedPageBreak/>
        <w:t>19.</w:t>
      </w:r>
      <w:r w:rsidR="004A1576">
        <w:rPr>
          <w:rFonts w:eastAsia="Calibri"/>
        </w:rPr>
        <w:t>3</w:t>
      </w:r>
      <w:r w:rsidRPr="00B749B8">
        <w:rPr>
          <w:rFonts w:eastAsia="Calibri"/>
        </w:rPr>
        <w:t>.5. palei sklypo ribą, kuriame yra arba planuojami pramonės objektai, atliekų tvarkytojai, sandėliavimo arba prekybos ir paslaugų objektai, kurių bendrasis plotas yra didesnis kaip 300 m</w:t>
      </w:r>
      <w:r w:rsidRPr="001147AF">
        <w:rPr>
          <w:rFonts w:eastAsia="Calibri"/>
          <w:vertAlign w:val="superscript"/>
        </w:rPr>
        <w:t>2</w:t>
      </w:r>
      <w:r w:rsidRPr="00B749B8">
        <w:rPr>
          <w:rFonts w:eastAsia="Calibri"/>
        </w:rPr>
        <w:t>, jeigu 50 m spinduliu aplink įmonę ar objektą įrengta arba leidžiama gyvenamųjų namų statyba arba švietimo įstaiga. Želdynų juosta formuojama ties sklypo riba, gyvenamųjų pastatų ar švietimo įstaigos kryptimi. Želdynų juosta įrengiama sodinant tripakopius augalus ir formuojama nemažiau kaip 4 m pločio</w:t>
      </w:r>
      <w:r w:rsidR="006C5823">
        <w:rPr>
          <w:rFonts w:eastAsia="Calibri"/>
        </w:rPr>
        <w:t>;</w:t>
      </w:r>
    </w:p>
    <w:p w14:paraId="1F6802E9" w14:textId="3ACC3091" w:rsidR="0042693A" w:rsidRPr="005F362B" w:rsidRDefault="004A1576" w:rsidP="0086599C">
      <w:pPr>
        <w:ind w:firstLine="709"/>
        <w:jc w:val="both"/>
        <w:rPr>
          <w:sz w:val="22"/>
          <w:szCs w:val="22"/>
        </w:rPr>
      </w:pPr>
      <w:r w:rsidRPr="005F362B">
        <w:rPr>
          <w:rFonts w:eastAsia="Calibri"/>
        </w:rPr>
        <w:t>19</w:t>
      </w:r>
      <w:r w:rsidR="000A2F4B" w:rsidRPr="005F362B">
        <w:rPr>
          <w:rFonts w:eastAsia="Calibri"/>
        </w:rPr>
        <w:t>.</w:t>
      </w:r>
      <w:r w:rsidRPr="005F362B">
        <w:rPr>
          <w:rFonts w:eastAsia="Calibri"/>
        </w:rPr>
        <w:t>4</w:t>
      </w:r>
      <w:r w:rsidR="000A2F4B" w:rsidRPr="005F362B">
        <w:rPr>
          <w:rFonts w:eastAsia="Calibri"/>
        </w:rPr>
        <w:t xml:space="preserve">. </w:t>
      </w:r>
      <w:r w:rsidR="0042693A" w:rsidRPr="005F362B">
        <w:t>statinio projekto brėžiniuose schematiškai pažymėti visų želdinių lajų projekcijas (sodinamų želdinių lajos projekcija žymima brandaus medžio);</w:t>
      </w:r>
    </w:p>
    <w:p w14:paraId="77C1A990" w14:textId="12AF77AC" w:rsidR="000A2F4B" w:rsidRPr="005F362B" w:rsidRDefault="004A1576" w:rsidP="000A2F4B">
      <w:pPr>
        <w:ind w:firstLine="709"/>
        <w:jc w:val="both"/>
        <w:rPr>
          <w:rFonts w:eastAsia="Calibri"/>
        </w:rPr>
      </w:pPr>
      <w:r w:rsidRPr="005F362B">
        <w:rPr>
          <w:rFonts w:eastAsia="Calibri"/>
        </w:rPr>
        <w:t>19</w:t>
      </w:r>
      <w:r w:rsidR="000A2F4B" w:rsidRPr="005F362B">
        <w:rPr>
          <w:rFonts w:eastAsia="Calibri"/>
        </w:rPr>
        <w:t>.</w:t>
      </w:r>
      <w:r w:rsidRPr="005F362B">
        <w:rPr>
          <w:rFonts w:eastAsia="Calibri"/>
        </w:rPr>
        <w:t>5</w:t>
      </w:r>
      <w:r w:rsidR="000A2F4B" w:rsidRPr="005F362B">
        <w:rPr>
          <w:rFonts w:eastAsia="Calibri"/>
        </w:rPr>
        <w:t xml:space="preserve">. </w:t>
      </w:r>
      <w:r w:rsidR="000053BE" w:rsidRPr="005F362B">
        <w:rPr>
          <w:rFonts w:eastAsia="Calibri"/>
        </w:rPr>
        <w:t xml:space="preserve">statinio projekte </w:t>
      </w:r>
      <w:r w:rsidR="00C60EBB" w:rsidRPr="005F362B">
        <w:rPr>
          <w:rFonts w:eastAsia="Calibri"/>
        </w:rPr>
        <w:t xml:space="preserve">numatyti </w:t>
      </w:r>
      <w:r w:rsidR="000A2F4B" w:rsidRPr="005F362B">
        <w:rPr>
          <w:rFonts w:eastAsia="Calibri"/>
        </w:rPr>
        <w:t xml:space="preserve">apsaugos priemones dėl medžių šaknų poveikio, jei dangos įrengiamos nuo medžio kamieno arčiau nei jo lajos projekcija; </w:t>
      </w:r>
    </w:p>
    <w:p w14:paraId="3E2D8F20" w14:textId="2908870F" w:rsidR="00C60EBB" w:rsidRPr="005F362B" w:rsidRDefault="004A1576" w:rsidP="00C60EBB">
      <w:pPr>
        <w:ind w:firstLine="709"/>
        <w:jc w:val="both"/>
        <w:rPr>
          <w:rFonts w:eastAsia="Calibri"/>
        </w:rPr>
      </w:pPr>
      <w:r w:rsidRPr="005F362B">
        <w:rPr>
          <w:rFonts w:eastAsia="Calibri"/>
        </w:rPr>
        <w:t>19</w:t>
      </w:r>
      <w:r w:rsidR="00C60EBB" w:rsidRPr="005F362B">
        <w:rPr>
          <w:rFonts w:eastAsia="Calibri"/>
        </w:rPr>
        <w:t>.</w:t>
      </w:r>
      <w:r w:rsidRPr="005F362B">
        <w:rPr>
          <w:rFonts w:eastAsia="Calibri"/>
        </w:rPr>
        <w:t>6</w:t>
      </w:r>
      <w:r w:rsidR="00C60EBB" w:rsidRPr="005F362B">
        <w:rPr>
          <w:rFonts w:eastAsia="Calibri"/>
        </w:rPr>
        <w:t xml:space="preserve">. statinio projekte </w:t>
      </w:r>
      <w:r w:rsidRPr="005F362B">
        <w:rPr>
          <w:rFonts w:eastAsia="Calibri"/>
        </w:rPr>
        <w:t xml:space="preserve">numatyti </w:t>
      </w:r>
      <w:r w:rsidR="00C60EBB" w:rsidRPr="005F362B">
        <w:rPr>
          <w:rFonts w:eastAsia="Calibri"/>
        </w:rPr>
        <w:t>medžių šaknų aeravimo ir drėkinimo priemon</w:t>
      </w:r>
      <w:r w:rsidRPr="005F362B">
        <w:rPr>
          <w:rFonts w:eastAsia="Calibri"/>
        </w:rPr>
        <w:t>e</w:t>
      </w:r>
      <w:r w:rsidR="00C60EBB" w:rsidRPr="005F362B">
        <w:rPr>
          <w:rFonts w:eastAsia="Calibri"/>
        </w:rPr>
        <w:t>s vietose, kur jiems paliekamos riboto augimo, didelio šaknų spaudimo zonos (pvz., automobilių stovėjimo aikštelėse, aikštėse, šaligatviuose).</w:t>
      </w:r>
    </w:p>
    <w:bookmarkEnd w:id="4"/>
    <w:p w14:paraId="0CD22145" w14:textId="77777777" w:rsidR="005B09D9" w:rsidRPr="005F362B" w:rsidRDefault="0087294E" w:rsidP="008E560B">
      <w:pPr>
        <w:ind w:firstLine="709"/>
        <w:jc w:val="both"/>
        <w:rPr>
          <w:rFonts w:eastAsia="Calibri"/>
        </w:rPr>
      </w:pPr>
      <w:r w:rsidRPr="005F362B">
        <w:rPr>
          <w:rFonts w:eastAsia="Calibri"/>
          <w:lang w:val="en-US"/>
        </w:rPr>
        <w:t>2</w:t>
      </w:r>
      <w:r w:rsidR="0018725D" w:rsidRPr="005F362B">
        <w:rPr>
          <w:rFonts w:eastAsia="Calibri"/>
          <w:lang w:val="en-US"/>
        </w:rPr>
        <w:t>0</w:t>
      </w:r>
      <w:r w:rsidR="00B54E6C" w:rsidRPr="005F362B">
        <w:rPr>
          <w:rFonts w:eastAsia="Calibri"/>
        </w:rPr>
        <w:t xml:space="preserve">. </w:t>
      </w:r>
      <w:r w:rsidR="003F30B5" w:rsidRPr="005F362B">
        <w:rPr>
          <w:rFonts w:eastAsia="Calibri"/>
        </w:rPr>
        <w:t>Želdiniai sodinami</w:t>
      </w:r>
      <w:r w:rsidR="005B09D9" w:rsidRPr="005F362B">
        <w:rPr>
          <w:rFonts w:eastAsia="Calibri"/>
        </w:rPr>
        <w:t>:</w:t>
      </w:r>
    </w:p>
    <w:p w14:paraId="2C84D17E" w14:textId="3629753A" w:rsidR="005B09D9" w:rsidRPr="005F362B" w:rsidRDefault="005B09D9" w:rsidP="008E560B">
      <w:pPr>
        <w:ind w:firstLine="709"/>
        <w:jc w:val="both"/>
        <w:rPr>
          <w:rFonts w:eastAsia="Calibri"/>
        </w:rPr>
      </w:pPr>
      <w:r w:rsidRPr="005F362B">
        <w:rPr>
          <w:rFonts w:eastAsia="Calibri"/>
        </w:rPr>
        <w:t>20.1.</w:t>
      </w:r>
      <w:r w:rsidR="003F30B5" w:rsidRPr="005F362B">
        <w:rPr>
          <w:rFonts w:eastAsia="Calibri"/>
        </w:rPr>
        <w:t xml:space="preserve"> vadovaujantis statinio projektais, želdynų kūrimo, pertvarkymo, tvarkymo projektais ar apželdinimo schemomis</w:t>
      </w:r>
      <w:r w:rsidRPr="005F362B">
        <w:rPr>
          <w:rFonts w:eastAsia="Calibri"/>
        </w:rPr>
        <w:t>;</w:t>
      </w:r>
      <w:r w:rsidR="003F30B5" w:rsidRPr="005F362B">
        <w:rPr>
          <w:rFonts w:eastAsia="Calibri"/>
        </w:rPr>
        <w:t xml:space="preserve"> </w:t>
      </w:r>
    </w:p>
    <w:p w14:paraId="5A84D8C5" w14:textId="499EB98A" w:rsidR="003F30B5" w:rsidRPr="005F362B" w:rsidRDefault="005B09D9" w:rsidP="008E560B">
      <w:pPr>
        <w:ind w:firstLine="709"/>
        <w:jc w:val="both"/>
        <w:rPr>
          <w:rFonts w:eastAsia="Calibri"/>
        </w:rPr>
      </w:pPr>
      <w:r w:rsidRPr="005F362B">
        <w:rPr>
          <w:rFonts w:eastAsia="Calibri"/>
        </w:rPr>
        <w:t xml:space="preserve">20.2. vadovaujantis </w:t>
      </w:r>
      <w:r w:rsidR="003F30B5" w:rsidRPr="005F362B">
        <w:rPr>
          <w:rFonts w:eastAsia="Calibri"/>
        </w:rPr>
        <w:t xml:space="preserve">aplinkos ministro patvirtintomis </w:t>
      </w:r>
      <w:r w:rsidR="003F30B5" w:rsidRPr="005F362B">
        <w:t xml:space="preserve">Želdynų įrengimo ir želdinių veisimo taisyklėmis </w:t>
      </w:r>
      <w:r w:rsidR="003F30B5" w:rsidRPr="005F362B">
        <w:rPr>
          <w:rFonts w:eastAsia="Calibri"/>
        </w:rPr>
        <w:t>ir Sodmenų kokybės reikalavimais</w:t>
      </w:r>
      <w:r w:rsidRPr="005F362B">
        <w:rPr>
          <w:rFonts w:eastAsia="Calibri"/>
        </w:rPr>
        <w:t>;</w:t>
      </w:r>
    </w:p>
    <w:p w14:paraId="4E554554" w14:textId="72931A27" w:rsidR="008E560B" w:rsidRPr="005F362B" w:rsidRDefault="00152DBD" w:rsidP="008E560B">
      <w:pPr>
        <w:ind w:firstLine="709"/>
        <w:jc w:val="both"/>
        <w:rPr>
          <w:lang w:val="en-US" w:eastAsia="lt-LT"/>
        </w:rPr>
      </w:pPr>
      <w:r w:rsidRPr="005F362B">
        <w:rPr>
          <w:lang w:eastAsia="lt-LT"/>
        </w:rPr>
        <w:t>2</w:t>
      </w:r>
      <w:r w:rsidR="0084430C" w:rsidRPr="005F362B">
        <w:rPr>
          <w:lang w:eastAsia="lt-LT"/>
        </w:rPr>
        <w:t>0</w:t>
      </w:r>
      <w:r w:rsidR="008E560B" w:rsidRPr="005F362B">
        <w:rPr>
          <w:lang w:eastAsia="lt-LT"/>
        </w:rPr>
        <w:t>.</w:t>
      </w:r>
      <w:r w:rsidR="005B09D9" w:rsidRPr="005F362B">
        <w:rPr>
          <w:lang w:eastAsia="lt-LT"/>
        </w:rPr>
        <w:t>3</w:t>
      </w:r>
      <w:r w:rsidR="0084430C" w:rsidRPr="005F362B">
        <w:rPr>
          <w:lang w:eastAsia="lt-LT"/>
        </w:rPr>
        <w:t>.</w:t>
      </w:r>
      <w:r w:rsidR="008E560B" w:rsidRPr="005F362B">
        <w:rPr>
          <w:lang w:eastAsia="lt-LT"/>
        </w:rPr>
        <w:t xml:space="preserve"> vadovaujantis Statybos techniniu reglamentu STR 2.06.04:2011 „Gatvės ir vietinės reikšmės keliai. Bendrieji reikalavimai“</w:t>
      </w:r>
      <w:r w:rsidR="005B09D9" w:rsidRPr="005F362B">
        <w:rPr>
          <w:lang w:eastAsia="lt-LT"/>
        </w:rPr>
        <w:t>;</w:t>
      </w:r>
      <w:r w:rsidR="008E560B" w:rsidRPr="005F362B">
        <w:rPr>
          <w:lang w:eastAsia="lt-LT"/>
        </w:rPr>
        <w:t xml:space="preserve"> </w:t>
      </w:r>
    </w:p>
    <w:p w14:paraId="2272DC89" w14:textId="3BCE2D02" w:rsidR="00902ABF" w:rsidRPr="005F362B" w:rsidRDefault="00152DBD" w:rsidP="00902ABF">
      <w:pPr>
        <w:ind w:firstLine="709"/>
        <w:jc w:val="both"/>
        <w:rPr>
          <w:strike/>
          <w:lang w:val="en-US" w:eastAsia="lt-LT"/>
        </w:rPr>
      </w:pPr>
      <w:r w:rsidRPr="005F362B">
        <w:rPr>
          <w:lang w:eastAsia="lt-LT"/>
        </w:rPr>
        <w:t>2</w:t>
      </w:r>
      <w:r w:rsidR="00DA326E" w:rsidRPr="005F362B">
        <w:rPr>
          <w:lang w:eastAsia="lt-LT"/>
        </w:rPr>
        <w:t>0.</w:t>
      </w:r>
      <w:r w:rsidR="005B09D9" w:rsidRPr="005F362B">
        <w:rPr>
          <w:lang w:eastAsia="lt-LT"/>
        </w:rPr>
        <w:t>4</w:t>
      </w:r>
      <w:r w:rsidR="00D82A8A" w:rsidRPr="005F362B">
        <w:rPr>
          <w:lang w:eastAsia="lt-LT"/>
        </w:rPr>
        <w:t xml:space="preserve">. </w:t>
      </w:r>
      <w:bookmarkStart w:id="5" w:name="_Hlk90448813"/>
      <w:r w:rsidR="00B6669B">
        <w:rPr>
          <w:lang w:eastAsia="lt-LT"/>
        </w:rPr>
        <w:t>ne mažesnės kaip 20–</w:t>
      </w:r>
      <w:r w:rsidR="0024560E" w:rsidRPr="005F362B">
        <w:rPr>
          <w:lang w:eastAsia="lt-LT"/>
        </w:rPr>
        <w:t xml:space="preserve">25 cm </w:t>
      </w:r>
      <w:r w:rsidR="0086599C" w:rsidRPr="005F362B">
        <w:rPr>
          <w:lang w:eastAsia="lt-LT"/>
        </w:rPr>
        <w:t xml:space="preserve">kamieno </w:t>
      </w:r>
      <w:r w:rsidR="0024560E" w:rsidRPr="005F362B">
        <w:rPr>
          <w:lang w:eastAsia="lt-LT"/>
        </w:rPr>
        <w:t>apimties l</w:t>
      </w:r>
      <w:r w:rsidR="0071615A" w:rsidRPr="005F362B">
        <w:rPr>
          <w:lang w:eastAsia="lt-LT"/>
        </w:rPr>
        <w:t>apuoči</w:t>
      </w:r>
      <w:r w:rsidR="0024560E" w:rsidRPr="005F362B">
        <w:rPr>
          <w:lang w:eastAsia="lt-LT"/>
        </w:rPr>
        <w:t>ai</w:t>
      </w:r>
      <w:r w:rsidR="0071615A" w:rsidRPr="005F362B">
        <w:rPr>
          <w:lang w:eastAsia="lt-LT"/>
        </w:rPr>
        <w:t xml:space="preserve"> medž</w:t>
      </w:r>
      <w:r w:rsidR="000E048A" w:rsidRPr="005F362B">
        <w:rPr>
          <w:lang w:eastAsia="lt-LT"/>
        </w:rPr>
        <w:t>i</w:t>
      </w:r>
      <w:r w:rsidR="0024560E" w:rsidRPr="005F362B">
        <w:rPr>
          <w:lang w:eastAsia="lt-LT"/>
        </w:rPr>
        <w:t>ai</w:t>
      </w:r>
      <w:r w:rsidR="000E048A" w:rsidRPr="005F362B">
        <w:rPr>
          <w:lang w:eastAsia="lt-LT"/>
        </w:rPr>
        <w:t>,</w:t>
      </w:r>
      <w:r w:rsidR="0071615A" w:rsidRPr="005F362B">
        <w:rPr>
          <w:lang w:eastAsia="lt-LT"/>
        </w:rPr>
        <w:t xml:space="preserve"> skirt</w:t>
      </w:r>
      <w:r w:rsidR="0024560E" w:rsidRPr="005F362B">
        <w:rPr>
          <w:lang w:eastAsia="lt-LT"/>
        </w:rPr>
        <w:t>i</w:t>
      </w:r>
      <w:r w:rsidR="0071615A" w:rsidRPr="005F362B">
        <w:rPr>
          <w:lang w:eastAsia="lt-LT"/>
        </w:rPr>
        <w:t xml:space="preserve"> gatvių ir viešiesiems </w:t>
      </w:r>
      <w:r w:rsidR="00C62B75" w:rsidRPr="005F362B">
        <w:rPr>
          <w:lang w:eastAsia="lt-LT"/>
        </w:rPr>
        <w:t xml:space="preserve">atskiriesiems </w:t>
      </w:r>
      <w:r w:rsidR="0071615A" w:rsidRPr="005F362B">
        <w:rPr>
          <w:lang w:eastAsia="lt-LT"/>
        </w:rPr>
        <w:t>želd</w:t>
      </w:r>
      <w:r w:rsidR="00C62B75" w:rsidRPr="005F362B">
        <w:rPr>
          <w:lang w:eastAsia="lt-LT"/>
        </w:rPr>
        <w:t>ynams</w:t>
      </w:r>
      <w:r w:rsidR="0071615A" w:rsidRPr="005F362B">
        <w:rPr>
          <w:lang w:eastAsia="lt-LT"/>
        </w:rPr>
        <w:t xml:space="preserve"> kurti, pertvarkyti </w:t>
      </w:r>
      <w:r w:rsidR="000E048A" w:rsidRPr="005F362B">
        <w:rPr>
          <w:lang w:eastAsia="lt-LT"/>
        </w:rPr>
        <w:t>ar tvarkyti</w:t>
      </w:r>
      <w:r w:rsidR="00D94B0F" w:rsidRPr="005F362B">
        <w:rPr>
          <w:lang w:eastAsia="lt-LT"/>
        </w:rPr>
        <w:t>.</w:t>
      </w:r>
    </w:p>
    <w:bookmarkEnd w:id="5"/>
    <w:p w14:paraId="41C68135" w14:textId="1BD873B3" w:rsidR="008E560B" w:rsidRPr="003B61E1" w:rsidRDefault="008E560B" w:rsidP="008E560B">
      <w:pPr>
        <w:ind w:firstLine="709"/>
        <w:jc w:val="both"/>
        <w:rPr>
          <w:strike/>
          <w:lang w:val="en-US" w:eastAsia="lt-LT"/>
        </w:rPr>
      </w:pPr>
      <w:r w:rsidRPr="003B61E1">
        <w:rPr>
          <w:lang w:eastAsia="lt-LT"/>
        </w:rPr>
        <w:t>2</w:t>
      </w:r>
      <w:r w:rsidR="00DA326E">
        <w:rPr>
          <w:lang w:eastAsia="lt-LT"/>
        </w:rPr>
        <w:t>1</w:t>
      </w:r>
      <w:r w:rsidRPr="003B61E1">
        <w:rPr>
          <w:lang w:eastAsia="lt-LT"/>
        </w:rPr>
        <w:t xml:space="preserve">. </w:t>
      </w:r>
      <w:r w:rsidR="004763C1" w:rsidRPr="003B61E1">
        <w:t xml:space="preserve">Fiziniai ir juridiniai </w:t>
      </w:r>
      <w:r w:rsidR="004763C1">
        <w:t>a</w:t>
      </w:r>
      <w:r w:rsidRPr="003B61E1">
        <w:rPr>
          <w:lang w:eastAsia="lt-LT"/>
        </w:rPr>
        <w:t>smenys</w:t>
      </w:r>
      <w:r w:rsidR="00902ABF" w:rsidRPr="003B61E1">
        <w:rPr>
          <w:lang w:eastAsia="lt-LT"/>
        </w:rPr>
        <w:t>,</w:t>
      </w:r>
      <w:r w:rsidRPr="003B61E1">
        <w:rPr>
          <w:lang w:eastAsia="lt-LT"/>
        </w:rPr>
        <w:t xml:space="preserve"> norintys sodinti želdinius </w:t>
      </w:r>
      <w:r w:rsidR="00FE13F3" w:rsidRPr="003B61E1">
        <w:rPr>
          <w:lang w:eastAsia="lt-LT"/>
        </w:rPr>
        <w:t xml:space="preserve">ir įveisti žolinius augalus </w:t>
      </w:r>
      <w:r w:rsidR="008B5331" w:rsidRPr="003B61E1">
        <w:rPr>
          <w:lang w:eastAsia="lt-LT"/>
        </w:rPr>
        <w:t>savivaldybės želdynų ir želdinių</w:t>
      </w:r>
      <w:r w:rsidRPr="003B61E1">
        <w:rPr>
          <w:lang w:eastAsia="lt-LT"/>
        </w:rPr>
        <w:t xml:space="preserve"> teritorijo</w:t>
      </w:r>
      <w:r w:rsidR="00902ABF" w:rsidRPr="003B61E1">
        <w:rPr>
          <w:lang w:eastAsia="lt-LT"/>
        </w:rPr>
        <w:t>j</w:t>
      </w:r>
      <w:r w:rsidRPr="003B61E1">
        <w:rPr>
          <w:lang w:eastAsia="lt-LT"/>
        </w:rPr>
        <w:t>e, Savivaldyb</w:t>
      </w:r>
      <w:r w:rsidR="00902ABF" w:rsidRPr="003B61E1">
        <w:rPr>
          <w:lang w:eastAsia="lt-LT"/>
        </w:rPr>
        <w:t>ės administracijai</w:t>
      </w:r>
      <w:r w:rsidRPr="003B61E1">
        <w:rPr>
          <w:lang w:eastAsia="lt-LT"/>
        </w:rPr>
        <w:t xml:space="preserve"> </w:t>
      </w:r>
      <w:r w:rsidR="00902ABF" w:rsidRPr="003B61E1">
        <w:rPr>
          <w:lang w:eastAsia="lt-LT"/>
        </w:rPr>
        <w:t xml:space="preserve">pateikia </w:t>
      </w:r>
      <w:r w:rsidRPr="003B61E1">
        <w:rPr>
          <w:lang w:eastAsia="lt-LT"/>
        </w:rPr>
        <w:t>prašym</w:t>
      </w:r>
      <w:r w:rsidR="00902ABF" w:rsidRPr="003B61E1">
        <w:rPr>
          <w:strike/>
          <w:lang w:eastAsia="lt-LT"/>
        </w:rPr>
        <w:t>ą</w:t>
      </w:r>
      <w:r w:rsidRPr="003B61E1">
        <w:rPr>
          <w:rFonts w:ascii="Arial" w:hAnsi="Arial" w:cs="Arial"/>
          <w:sz w:val="20"/>
          <w:szCs w:val="20"/>
          <w:shd w:val="clear" w:color="auto" w:fill="FFFFFF"/>
        </w:rPr>
        <w:t xml:space="preserve"> </w:t>
      </w:r>
      <w:r w:rsidRPr="003B61E1">
        <w:rPr>
          <w:shd w:val="clear" w:color="auto" w:fill="FFFFFF"/>
        </w:rPr>
        <w:t>pritarti apželdinimo projektui (schemai)</w:t>
      </w:r>
      <w:r w:rsidRPr="003B61E1">
        <w:rPr>
          <w:lang w:eastAsia="lt-LT"/>
        </w:rPr>
        <w:t xml:space="preserve"> pagal</w:t>
      </w:r>
      <w:r w:rsidRPr="003B61E1">
        <w:t xml:space="preserve"> </w:t>
      </w:r>
      <w:r w:rsidRPr="003B61E1">
        <w:rPr>
          <w:lang w:eastAsia="lt-LT"/>
        </w:rPr>
        <w:t xml:space="preserve">Savivaldybės administracijos direktoriaus įsakymu patvirtintą Prašymo pritarti apželdinimo projektui (schemai) formą. </w:t>
      </w:r>
    </w:p>
    <w:p w14:paraId="7AA4A3FE" w14:textId="77777777" w:rsidR="00B54E6C" w:rsidRPr="003B61E1" w:rsidRDefault="00B54E6C" w:rsidP="000A2F4B">
      <w:pPr>
        <w:jc w:val="center"/>
        <w:rPr>
          <w:rFonts w:eastAsia="Calibri"/>
          <w:b/>
        </w:rPr>
      </w:pPr>
    </w:p>
    <w:p w14:paraId="700CCE7C" w14:textId="2D5E6FCE" w:rsidR="000A2F4B" w:rsidRPr="003B61E1" w:rsidRDefault="00B54E6C" w:rsidP="000A2F4B">
      <w:pPr>
        <w:jc w:val="center"/>
        <w:rPr>
          <w:rFonts w:eastAsia="Calibri"/>
          <w:b/>
        </w:rPr>
      </w:pPr>
      <w:bookmarkStart w:id="6" w:name="_Hlk90379343"/>
      <w:r w:rsidRPr="003B61E1">
        <w:rPr>
          <w:rFonts w:eastAsia="Calibri"/>
          <w:b/>
        </w:rPr>
        <w:t>I</w:t>
      </w:r>
      <w:r w:rsidR="000A2F4B" w:rsidRPr="003B61E1">
        <w:rPr>
          <w:rFonts w:eastAsia="Calibri"/>
          <w:b/>
        </w:rPr>
        <w:t>V SKYRIUS</w:t>
      </w:r>
    </w:p>
    <w:p w14:paraId="365A4EA1" w14:textId="6C031570" w:rsidR="000A2F4B" w:rsidRPr="003B61E1" w:rsidRDefault="000A2F4B" w:rsidP="000A2F4B">
      <w:pPr>
        <w:jc w:val="center"/>
        <w:rPr>
          <w:rFonts w:eastAsia="Calibri"/>
          <w:b/>
        </w:rPr>
      </w:pPr>
      <w:r w:rsidRPr="003B61E1">
        <w:rPr>
          <w:rFonts w:eastAsia="Calibri"/>
          <w:b/>
        </w:rPr>
        <w:t>DRAUDŽIAMOSIOS NUOSTATOS</w:t>
      </w:r>
    </w:p>
    <w:p w14:paraId="4D5A580E" w14:textId="77777777" w:rsidR="00656B54" w:rsidRPr="003B61E1" w:rsidRDefault="00656B54" w:rsidP="000A2F4B">
      <w:pPr>
        <w:jc w:val="center"/>
        <w:rPr>
          <w:rFonts w:eastAsia="Calibri"/>
          <w:b/>
        </w:rPr>
      </w:pPr>
    </w:p>
    <w:p w14:paraId="38BFF33A" w14:textId="738406FB" w:rsidR="0042693A" w:rsidRPr="005F362B" w:rsidRDefault="0042693A" w:rsidP="0042693A">
      <w:pPr>
        <w:autoSpaceDE w:val="0"/>
        <w:autoSpaceDN w:val="0"/>
        <w:ind w:firstLine="720"/>
        <w:jc w:val="both"/>
        <w:rPr>
          <w:sz w:val="22"/>
          <w:szCs w:val="22"/>
        </w:rPr>
      </w:pPr>
      <w:bookmarkStart w:id="7" w:name="_Hlk90389274"/>
      <w:r w:rsidRPr="005F362B">
        <w:rPr>
          <w:rFonts w:ascii="TIMESLT" w:hAnsi="TIMESLT"/>
        </w:rPr>
        <w:t>2</w:t>
      </w:r>
      <w:r w:rsidR="00DA326E" w:rsidRPr="005F362B">
        <w:rPr>
          <w:rFonts w:ascii="TIMESLT" w:hAnsi="TIMESLT"/>
        </w:rPr>
        <w:t>2</w:t>
      </w:r>
      <w:r w:rsidRPr="005F362B">
        <w:rPr>
          <w:rFonts w:ascii="TIMESLT" w:hAnsi="TIMESLT"/>
        </w:rPr>
        <w:t>. Želdynuose draudžiama:</w:t>
      </w:r>
      <w:r w:rsidRPr="005F362B">
        <w:t xml:space="preserve"> </w:t>
      </w:r>
    </w:p>
    <w:p w14:paraId="36E2C120" w14:textId="25987EA4" w:rsidR="0042693A" w:rsidRPr="005F362B" w:rsidRDefault="0042693A" w:rsidP="0042693A">
      <w:pPr>
        <w:autoSpaceDE w:val="0"/>
        <w:autoSpaceDN w:val="0"/>
        <w:ind w:firstLine="720"/>
        <w:jc w:val="both"/>
      </w:pPr>
      <w:r w:rsidRPr="005F362B">
        <w:t>2</w:t>
      </w:r>
      <w:r w:rsidR="00DA326E" w:rsidRPr="005F362B">
        <w:t>2</w:t>
      </w:r>
      <w:r w:rsidRPr="005F362B">
        <w:t xml:space="preserve">.1. žaloti želdinius mechaninėmis ar cheminėmis priemonėmis; </w:t>
      </w:r>
    </w:p>
    <w:p w14:paraId="0F1EBA4F" w14:textId="79035CE3" w:rsidR="0042693A" w:rsidRPr="005F362B" w:rsidRDefault="0042693A" w:rsidP="0042693A">
      <w:pPr>
        <w:ind w:firstLine="720"/>
        <w:jc w:val="both"/>
      </w:pPr>
      <w:r w:rsidRPr="005F362B">
        <w:rPr>
          <w:lang w:eastAsia="lt-LT"/>
        </w:rPr>
        <w:t>2</w:t>
      </w:r>
      <w:r w:rsidR="00DA326E" w:rsidRPr="005F362B">
        <w:rPr>
          <w:lang w:eastAsia="lt-LT"/>
        </w:rPr>
        <w:t>2</w:t>
      </w:r>
      <w:r w:rsidRPr="005F362B">
        <w:rPr>
          <w:lang w:eastAsia="lt-LT"/>
        </w:rPr>
        <w:t>.</w:t>
      </w:r>
      <w:r w:rsidR="00565C91" w:rsidRPr="005F362B">
        <w:rPr>
          <w:lang w:eastAsia="lt-LT"/>
        </w:rPr>
        <w:t>2</w:t>
      </w:r>
      <w:r w:rsidRPr="005F362B">
        <w:rPr>
          <w:lang w:eastAsia="lt-LT"/>
        </w:rPr>
        <w:t>. leisti iš medžių sulą</w:t>
      </w:r>
      <w:r w:rsidR="005A2E69" w:rsidRPr="005F362B">
        <w:rPr>
          <w:lang w:eastAsia="lt-LT"/>
        </w:rPr>
        <w:t>,</w:t>
      </w:r>
      <w:r w:rsidR="004824AF" w:rsidRPr="005F362B">
        <w:rPr>
          <w:lang w:eastAsia="lt-LT"/>
        </w:rPr>
        <w:t xml:space="preserve"> </w:t>
      </w:r>
      <w:r w:rsidRPr="005F362B">
        <w:rPr>
          <w:lang w:eastAsia="lt-LT"/>
        </w:rPr>
        <w:t>pažeisti medžio žievę;</w:t>
      </w:r>
    </w:p>
    <w:p w14:paraId="28DE2FBC" w14:textId="3DC17B99" w:rsidR="0042693A" w:rsidRPr="005F362B" w:rsidRDefault="0042693A" w:rsidP="0042693A">
      <w:pPr>
        <w:ind w:firstLine="720"/>
        <w:jc w:val="both"/>
        <w:rPr>
          <w:lang w:eastAsia="lt-LT"/>
        </w:rPr>
      </w:pPr>
      <w:r w:rsidRPr="005F362B">
        <w:rPr>
          <w:lang w:eastAsia="lt-LT"/>
        </w:rPr>
        <w:t>2</w:t>
      </w:r>
      <w:r w:rsidR="00DA326E" w:rsidRPr="005F362B">
        <w:rPr>
          <w:lang w:eastAsia="lt-LT"/>
        </w:rPr>
        <w:t>2</w:t>
      </w:r>
      <w:r w:rsidRPr="005F362B">
        <w:rPr>
          <w:lang w:eastAsia="lt-LT"/>
        </w:rPr>
        <w:t>.</w:t>
      </w:r>
      <w:r w:rsidR="00565C91" w:rsidRPr="005F362B">
        <w:rPr>
          <w:lang w:eastAsia="lt-LT"/>
        </w:rPr>
        <w:t>3</w:t>
      </w:r>
      <w:r w:rsidRPr="005F362B">
        <w:rPr>
          <w:lang w:eastAsia="lt-LT"/>
        </w:rPr>
        <w:t>. pilti druskos tirpalą, smėlio ir druskos mišinį ant gatvės žaliosios zonos ir po medžiais, laikyti po medžiais ir krūmais barstymui skirtą smėlį, kaupti sniegą</w:t>
      </w:r>
      <w:r w:rsidR="004763C1" w:rsidRPr="005F362B">
        <w:rPr>
          <w:lang w:eastAsia="lt-LT"/>
        </w:rPr>
        <w:t>;</w:t>
      </w:r>
    </w:p>
    <w:p w14:paraId="42AF602B" w14:textId="373056BB" w:rsidR="004763C1" w:rsidRPr="005F362B" w:rsidRDefault="004763C1" w:rsidP="0042693A">
      <w:pPr>
        <w:ind w:firstLine="720"/>
        <w:jc w:val="both"/>
        <w:rPr>
          <w:lang w:eastAsia="lt-LT"/>
        </w:rPr>
      </w:pPr>
      <w:r w:rsidRPr="005F362B">
        <w:rPr>
          <w:lang w:eastAsia="lt-LT"/>
        </w:rPr>
        <w:t xml:space="preserve">22.4. </w:t>
      </w:r>
      <w:r w:rsidRPr="005F362B">
        <w:rPr>
          <w:rFonts w:ascii="Palemonas" w:hAnsi="Palemonas" w:cs="Palemonas"/>
          <w:lang w:eastAsia="lt-LT"/>
        </w:rPr>
        <w:t xml:space="preserve">fiziniams ir juridiniams asmenims savavališkai sodinti, persodinti, genėti, kirsti ar kitaip šalinti želdinius </w:t>
      </w:r>
      <w:r w:rsidRPr="005F362B">
        <w:rPr>
          <w:lang w:eastAsia="lt-LT"/>
        </w:rPr>
        <w:t>savivaldybės želdynų ir želdinių teritorijoje.</w:t>
      </w:r>
    </w:p>
    <w:p w14:paraId="6ED9FA43" w14:textId="25BED9C4" w:rsidR="0042693A" w:rsidRPr="005F362B" w:rsidRDefault="0042693A" w:rsidP="0042693A">
      <w:pPr>
        <w:ind w:firstLine="720"/>
        <w:jc w:val="both"/>
        <w:rPr>
          <w:lang w:eastAsia="lt-LT"/>
        </w:rPr>
      </w:pPr>
      <w:r w:rsidRPr="005F362B">
        <w:rPr>
          <w:lang w:eastAsia="lt-LT"/>
        </w:rPr>
        <w:t>2</w:t>
      </w:r>
      <w:r w:rsidR="00DA326E" w:rsidRPr="005F362B">
        <w:rPr>
          <w:lang w:eastAsia="lt-LT"/>
        </w:rPr>
        <w:t>3</w:t>
      </w:r>
      <w:r w:rsidRPr="005F362B">
        <w:rPr>
          <w:lang w:eastAsia="lt-LT"/>
        </w:rPr>
        <w:t>. Medžius ir krūmus draudžiama sodinti:</w:t>
      </w:r>
    </w:p>
    <w:p w14:paraId="3B62DAAB" w14:textId="2CE03092" w:rsidR="0042693A" w:rsidRPr="005F362B" w:rsidRDefault="0042693A" w:rsidP="0042693A">
      <w:pPr>
        <w:ind w:firstLine="720"/>
        <w:jc w:val="both"/>
        <w:rPr>
          <w:lang w:eastAsia="lt-LT"/>
        </w:rPr>
      </w:pPr>
      <w:r w:rsidRPr="005F362B">
        <w:rPr>
          <w:lang w:eastAsia="lt-LT"/>
        </w:rPr>
        <w:t>2</w:t>
      </w:r>
      <w:r w:rsidR="00DA326E" w:rsidRPr="005F362B">
        <w:rPr>
          <w:lang w:eastAsia="lt-LT"/>
        </w:rPr>
        <w:t>3</w:t>
      </w:r>
      <w:r w:rsidRPr="005F362B">
        <w:rPr>
          <w:lang w:eastAsia="lt-LT"/>
        </w:rPr>
        <w:t>.1. nesilaikant  atstumų,  nurodytų  aplinkos ministro patvirtintose Želdynų įrengimo ir želdinių veisimo taisyklėse;</w:t>
      </w:r>
    </w:p>
    <w:p w14:paraId="5A6BB58D" w14:textId="2BC44398" w:rsidR="0042693A" w:rsidRPr="005F362B" w:rsidRDefault="0042693A" w:rsidP="0042693A">
      <w:pPr>
        <w:ind w:firstLine="720"/>
        <w:jc w:val="both"/>
        <w:rPr>
          <w:lang w:eastAsia="lt-LT"/>
        </w:rPr>
      </w:pPr>
      <w:r w:rsidRPr="005F362B">
        <w:rPr>
          <w:lang w:eastAsia="lt-LT"/>
        </w:rPr>
        <w:t>2</w:t>
      </w:r>
      <w:r w:rsidR="00DA326E" w:rsidRPr="005F362B">
        <w:rPr>
          <w:lang w:eastAsia="lt-LT"/>
        </w:rPr>
        <w:t>3</w:t>
      </w:r>
      <w:r w:rsidRPr="005F362B">
        <w:rPr>
          <w:lang w:eastAsia="lt-LT"/>
        </w:rPr>
        <w:t>.2. apsaugos juostose ir zonose, patvirtintose Specialiųjų žemės naudojimo sąlygų įstatyme be inžinerinius tinklus eksploatuojančios įmonės rašytinio sutikimo.</w:t>
      </w:r>
      <w:bookmarkEnd w:id="7"/>
    </w:p>
    <w:p w14:paraId="2ADD9A2E" w14:textId="77777777" w:rsidR="004B6F24" w:rsidRPr="005F362B" w:rsidRDefault="004B6F24" w:rsidP="00656B54">
      <w:pPr>
        <w:jc w:val="center"/>
        <w:rPr>
          <w:rFonts w:eastAsia="Calibri"/>
          <w:b/>
        </w:rPr>
      </w:pPr>
    </w:p>
    <w:p w14:paraId="51A4A3D6" w14:textId="03F6B72B" w:rsidR="00656B54" w:rsidRPr="003B61E1" w:rsidRDefault="00656B54" w:rsidP="00656B54">
      <w:pPr>
        <w:jc w:val="center"/>
        <w:rPr>
          <w:rFonts w:eastAsia="Calibri"/>
          <w:b/>
        </w:rPr>
      </w:pPr>
      <w:r w:rsidRPr="003B61E1">
        <w:rPr>
          <w:rFonts w:eastAsia="Calibri"/>
          <w:b/>
        </w:rPr>
        <w:t>V SKYRIUS</w:t>
      </w:r>
    </w:p>
    <w:p w14:paraId="342E358A" w14:textId="77777777" w:rsidR="00656B54" w:rsidRPr="003B61E1" w:rsidRDefault="00656B54" w:rsidP="00656B54">
      <w:pPr>
        <w:jc w:val="center"/>
        <w:rPr>
          <w:rFonts w:eastAsia="Calibri"/>
          <w:b/>
        </w:rPr>
      </w:pPr>
      <w:r w:rsidRPr="003B61E1">
        <w:rPr>
          <w:rFonts w:eastAsia="Calibri"/>
          <w:b/>
        </w:rPr>
        <w:t>ATSAKOMYBĖ IR KONTROLĖ</w:t>
      </w:r>
    </w:p>
    <w:p w14:paraId="394CB9C0" w14:textId="77777777" w:rsidR="007B0124" w:rsidRPr="003B61E1" w:rsidRDefault="007B0124" w:rsidP="005B3C1B">
      <w:pPr>
        <w:rPr>
          <w:rFonts w:eastAsia="Calibri"/>
          <w:b/>
        </w:rPr>
      </w:pPr>
    </w:p>
    <w:p w14:paraId="4F7ECF0B" w14:textId="00E64415" w:rsidR="007B0124" w:rsidRPr="003B61E1" w:rsidRDefault="007B0124" w:rsidP="007B0124">
      <w:pPr>
        <w:ind w:firstLine="709"/>
        <w:jc w:val="both"/>
      </w:pPr>
      <w:r w:rsidRPr="003B61E1">
        <w:t>2</w:t>
      </w:r>
      <w:r w:rsidR="00DA326E">
        <w:t>4</w:t>
      </w:r>
      <w:r w:rsidRPr="003B61E1">
        <w:t>. Fiziniai ir juridiniai asmenys, pažeidę šių taisyklių reikalavimus, atsako Lietuvos Respublikos įstatymų nustatyta tvarka.</w:t>
      </w:r>
    </w:p>
    <w:p w14:paraId="4ED9C019" w14:textId="39E003CE" w:rsidR="007B0124" w:rsidRPr="003B61E1" w:rsidRDefault="007B0124" w:rsidP="007B0124">
      <w:pPr>
        <w:tabs>
          <w:tab w:val="left" w:pos="540"/>
          <w:tab w:val="left" w:pos="900"/>
        </w:tabs>
        <w:suppressAutoHyphens/>
        <w:ind w:firstLine="709"/>
        <w:jc w:val="both"/>
        <w:rPr>
          <w:rFonts w:eastAsia="Calibri"/>
        </w:rPr>
      </w:pPr>
      <w:r w:rsidRPr="003B61E1">
        <w:t>2</w:t>
      </w:r>
      <w:r w:rsidR="00DA326E">
        <w:t>5</w:t>
      </w:r>
      <w:r w:rsidRPr="003B61E1">
        <w:t>. Šių Taisyklių laikymąsi kontroliuoja Savivaldybės administracijos direktorius ir jo įgalioti asmenys.</w:t>
      </w:r>
    </w:p>
    <w:p w14:paraId="41873966" w14:textId="77777777" w:rsidR="000A2F4B" w:rsidRPr="003B61E1" w:rsidRDefault="000A2F4B" w:rsidP="000A2F4B">
      <w:pPr>
        <w:rPr>
          <w:rFonts w:eastAsia="Calibri"/>
        </w:rPr>
      </w:pPr>
    </w:p>
    <w:p w14:paraId="21102AAB" w14:textId="682C687A" w:rsidR="004F474A" w:rsidRPr="005F362B" w:rsidRDefault="000A2F4B" w:rsidP="005F362B">
      <w:pPr>
        <w:ind w:left="720"/>
        <w:contextualSpacing/>
        <w:jc w:val="center"/>
        <w:rPr>
          <w:rFonts w:eastAsia="Calibri"/>
          <w:b/>
          <w:bCs/>
        </w:rPr>
      </w:pPr>
      <w:r w:rsidRPr="005F362B">
        <w:rPr>
          <w:rFonts w:eastAsia="Calibri"/>
          <w:b/>
          <w:bCs/>
        </w:rPr>
        <w:t>––––––––––––––––––––––––––––</w:t>
      </w:r>
      <w:bookmarkEnd w:id="6"/>
    </w:p>
    <w:sectPr w:rsidR="004F474A" w:rsidRPr="005F362B" w:rsidSect="000A2F4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3087"/>
    <w:multiLevelType w:val="multilevel"/>
    <w:tmpl w:val="00BC7810"/>
    <w:lvl w:ilvl="0">
      <w:start w:val="49"/>
      <w:numFmt w:val="decimal"/>
      <w:lvlText w:val="%1."/>
      <w:lvlJc w:val="left"/>
      <w:pPr>
        <w:ind w:left="720" w:hanging="360"/>
      </w:pPr>
      <w:rPr>
        <w:rFonts w:eastAsia="Calibri"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1D51D9"/>
    <w:multiLevelType w:val="hybridMultilevel"/>
    <w:tmpl w:val="604E1E6C"/>
    <w:lvl w:ilvl="0" w:tplc="23745F56">
      <w:start w:val="1"/>
      <w:numFmt w:val="upperRoman"/>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C75094"/>
    <w:multiLevelType w:val="multilevel"/>
    <w:tmpl w:val="D2DA774A"/>
    <w:lvl w:ilvl="0">
      <w:start w:val="33"/>
      <w:numFmt w:val="decimal"/>
      <w:lvlText w:val="%1."/>
      <w:lvlJc w:val="left"/>
      <w:pPr>
        <w:ind w:left="140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2000" w:hanging="720"/>
      </w:pPr>
      <w:rPr>
        <w:rFonts w:hint="default"/>
      </w:rPr>
    </w:lvl>
    <w:lvl w:ilvl="3">
      <w:start w:val="1"/>
      <w:numFmt w:val="decimal"/>
      <w:isLgl/>
      <w:lvlText w:val="%1.%2.%3.%4."/>
      <w:lvlJc w:val="left"/>
      <w:pPr>
        <w:ind w:left="2120" w:hanging="720"/>
      </w:pPr>
      <w:rPr>
        <w:rFonts w:hint="default"/>
      </w:rPr>
    </w:lvl>
    <w:lvl w:ilvl="4">
      <w:start w:val="1"/>
      <w:numFmt w:val="decimal"/>
      <w:isLgl/>
      <w:lvlText w:val="%1.%2.%3.%4.%5."/>
      <w:lvlJc w:val="left"/>
      <w:pPr>
        <w:ind w:left="2600" w:hanging="1080"/>
      </w:pPr>
      <w:rPr>
        <w:rFonts w:hint="default"/>
      </w:rPr>
    </w:lvl>
    <w:lvl w:ilvl="5">
      <w:start w:val="1"/>
      <w:numFmt w:val="decimal"/>
      <w:isLgl/>
      <w:lvlText w:val="%1.%2.%3.%4.%5.%6."/>
      <w:lvlJc w:val="left"/>
      <w:pPr>
        <w:ind w:left="2720" w:hanging="1080"/>
      </w:pPr>
      <w:rPr>
        <w:rFonts w:hint="default"/>
      </w:rPr>
    </w:lvl>
    <w:lvl w:ilvl="6">
      <w:start w:val="1"/>
      <w:numFmt w:val="decimal"/>
      <w:isLgl/>
      <w:lvlText w:val="%1.%2.%3.%4.%5.%6.%7."/>
      <w:lvlJc w:val="left"/>
      <w:pPr>
        <w:ind w:left="3200" w:hanging="1440"/>
      </w:pPr>
      <w:rPr>
        <w:rFonts w:hint="default"/>
      </w:rPr>
    </w:lvl>
    <w:lvl w:ilvl="7">
      <w:start w:val="1"/>
      <w:numFmt w:val="decimal"/>
      <w:isLgl/>
      <w:lvlText w:val="%1.%2.%3.%4.%5.%6.%7.%8."/>
      <w:lvlJc w:val="left"/>
      <w:pPr>
        <w:ind w:left="3320" w:hanging="1440"/>
      </w:pPr>
      <w:rPr>
        <w:rFonts w:hint="default"/>
      </w:rPr>
    </w:lvl>
    <w:lvl w:ilvl="8">
      <w:start w:val="1"/>
      <w:numFmt w:val="decimal"/>
      <w:isLgl/>
      <w:lvlText w:val="%1.%2.%3.%4.%5.%6.%7.%8.%9."/>
      <w:lvlJc w:val="left"/>
      <w:pPr>
        <w:ind w:left="3800" w:hanging="1800"/>
      </w:pPr>
      <w:rPr>
        <w:rFonts w:hint="default"/>
      </w:rPr>
    </w:lvl>
  </w:abstractNum>
  <w:abstractNum w:abstractNumId="3" w15:restartNumberingAfterBreak="0">
    <w:nsid w:val="0E6F58EB"/>
    <w:multiLevelType w:val="multilevel"/>
    <w:tmpl w:val="E3783162"/>
    <w:lvl w:ilvl="0">
      <w:start w:val="3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881561"/>
    <w:multiLevelType w:val="hybridMultilevel"/>
    <w:tmpl w:val="36B413C2"/>
    <w:lvl w:ilvl="0" w:tplc="0427000F">
      <w:start w:val="1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0A5D02"/>
    <w:multiLevelType w:val="hybridMultilevel"/>
    <w:tmpl w:val="86BA0066"/>
    <w:lvl w:ilvl="0" w:tplc="0427000F">
      <w:start w:val="4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A34064"/>
    <w:multiLevelType w:val="hybridMultilevel"/>
    <w:tmpl w:val="DE48FA30"/>
    <w:lvl w:ilvl="0" w:tplc="E2DEF3E2">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A87712D"/>
    <w:multiLevelType w:val="hybridMultilevel"/>
    <w:tmpl w:val="DAC0B506"/>
    <w:lvl w:ilvl="0" w:tplc="0427000F">
      <w:start w:val="3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BD7F1B"/>
    <w:multiLevelType w:val="multilevel"/>
    <w:tmpl w:val="E3BA0102"/>
    <w:lvl w:ilvl="0">
      <w:start w:val="3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C45DAB"/>
    <w:multiLevelType w:val="multilevel"/>
    <w:tmpl w:val="638EA98E"/>
    <w:lvl w:ilvl="0">
      <w:start w:val="25"/>
      <w:numFmt w:val="decimal"/>
      <w:lvlText w:val="%1."/>
      <w:lvlJc w:val="left"/>
      <w:pPr>
        <w:ind w:left="1040" w:hanging="360"/>
      </w:pPr>
      <w:rPr>
        <w:rFonts w:hint="default"/>
      </w:rPr>
    </w:lvl>
    <w:lvl w:ilvl="1">
      <w:start w:val="1"/>
      <w:numFmt w:val="decimal"/>
      <w:isLgl/>
      <w:lvlText w:val="%1.%2."/>
      <w:lvlJc w:val="left"/>
      <w:pPr>
        <w:ind w:left="1160" w:hanging="48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10" w15:restartNumberingAfterBreak="0">
    <w:nsid w:val="27B21436"/>
    <w:multiLevelType w:val="multilevel"/>
    <w:tmpl w:val="EC4A6670"/>
    <w:lvl w:ilvl="0">
      <w:start w:val="1"/>
      <w:numFmt w:val="decimal"/>
      <w:lvlText w:val="%1."/>
      <w:lvlJc w:val="left"/>
      <w:pPr>
        <w:ind w:left="501" w:hanging="360"/>
      </w:pPr>
      <w:rPr>
        <w:rFonts w:ascii="Times New Roman" w:eastAsiaTheme="minorHAnsi" w:hAnsi="Times New Roman" w:cs="Times New Roman"/>
        <w:b w:val="0"/>
      </w:rPr>
    </w:lvl>
    <w:lvl w:ilvl="1">
      <w:start w:val="1"/>
      <w:numFmt w:val="decimal"/>
      <w:lvlText w:val="%1.%2."/>
      <w:lvlJc w:val="left"/>
      <w:pPr>
        <w:ind w:left="114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3A39A9"/>
    <w:multiLevelType w:val="multilevel"/>
    <w:tmpl w:val="1B6C7CC0"/>
    <w:lvl w:ilvl="0">
      <w:start w:val="25"/>
      <w:numFmt w:val="decimal"/>
      <w:lvlText w:val="%1."/>
      <w:lvlJc w:val="left"/>
      <w:pPr>
        <w:ind w:left="1040" w:hanging="360"/>
      </w:pPr>
      <w:rPr>
        <w:rFonts w:hint="default"/>
      </w:rPr>
    </w:lvl>
    <w:lvl w:ilvl="1">
      <w:start w:val="1"/>
      <w:numFmt w:val="decimal"/>
      <w:isLgl/>
      <w:lvlText w:val="%1.%2."/>
      <w:lvlJc w:val="left"/>
      <w:pPr>
        <w:ind w:left="1160" w:hanging="48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12" w15:restartNumberingAfterBreak="0">
    <w:nsid w:val="46487989"/>
    <w:multiLevelType w:val="hybridMultilevel"/>
    <w:tmpl w:val="4D7C2390"/>
    <w:lvl w:ilvl="0" w:tplc="2D3A7238">
      <w:start w:val="3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46626E6A"/>
    <w:multiLevelType w:val="hybridMultilevel"/>
    <w:tmpl w:val="CAA00E1C"/>
    <w:lvl w:ilvl="0" w:tplc="0427000F">
      <w:start w:val="3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710ECA"/>
    <w:multiLevelType w:val="multilevel"/>
    <w:tmpl w:val="2A927410"/>
    <w:lvl w:ilvl="0">
      <w:start w:val="1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D448A1"/>
    <w:multiLevelType w:val="multilevel"/>
    <w:tmpl w:val="217849E6"/>
    <w:lvl w:ilvl="0">
      <w:start w:val="29"/>
      <w:numFmt w:val="decimal"/>
      <w:lvlText w:val="%1."/>
      <w:lvlJc w:val="left"/>
      <w:pPr>
        <w:ind w:left="720" w:hanging="360"/>
      </w:pPr>
      <w:rPr>
        <w:rFonts w:eastAsia="Calibri" w:hint="default"/>
      </w:rPr>
    </w:lvl>
    <w:lvl w:ilvl="1">
      <w:start w:val="1"/>
      <w:numFmt w:val="decimal"/>
      <w:isLgl/>
      <w:lvlText w:val="%1.%2."/>
      <w:lvlJc w:val="left"/>
      <w:pPr>
        <w:ind w:left="1920" w:hanging="48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6" w15:restartNumberingAfterBreak="0">
    <w:nsid w:val="4FE12D87"/>
    <w:multiLevelType w:val="multilevel"/>
    <w:tmpl w:val="821E45A0"/>
    <w:lvl w:ilvl="0">
      <w:start w:val="22"/>
      <w:numFmt w:val="decimal"/>
      <w:lvlText w:val="%1."/>
      <w:lvlJc w:val="left"/>
      <w:pPr>
        <w:ind w:left="1228" w:hanging="660"/>
      </w:pPr>
      <w:rPr>
        <w:rFonts w:hint="default"/>
      </w:rPr>
    </w:lvl>
    <w:lvl w:ilvl="1">
      <w:start w:val="1"/>
      <w:numFmt w:val="decimal"/>
      <w:lvlText w:val="%1.%2."/>
      <w:lvlJc w:val="left"/>
      <w:pPr>
        <w:ind w:left="1582"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350"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418" w:hanging="1080"/>
      </w:pPr>
      <w:rPr>
        <w:rFonts w:hint="default"/>
      </w:rPr>
    </w:lvl>
    <w:lvl w:ilvl="6">
      <w:start w:val="1"/>
      <w:numFmt w:val="decimal"/>
      <w:lvlText w:val="%1.%2.%3.%4.%5.%6.%7."/>
      <w:lvlJc w:val="left"/>
      <w:pPr>
        <w:ind w:left="4132" w:hanging="1440"/>
      </w:pPr>
      <w:rPr>
        <w:rFonts w:hint="default"/>
      </w:rPr>
    </w:lvl>
    <w:lvl w:ilvl="7">
      <w:start w:val="1"/>
      <w:numFmt w:val="decimal"/>
      <w:lvlText w:val="%1.%2.%3.%4.%5.%6.%7.%8."/>
      <w:lvlJc w:val="left"/>
      <w:pPr>
        <w:ind w:left="4486"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51003E19"/>
    <w:multiLevelType w:val="multilevel"/>
    <w:tmpl w:val="F2040B94"/>
    <w:lvl w:ilvl="0">
      <w:start w:val="45"/>
      <w:numFmt w:val="decimal"/>
      <w:lvlText w:val="%1."/>
      <w:lvlJc w:val="left"/>
      <w:pPr>
        <w:ind w:left="644" w:hanging="360"/>
      </w:pPr>
      <w:rPr>
        <w:rFonts w:hint="default"/>
      </w:rPr>
    </w:lvl>
    <w:lvl w:ilvl="1">
      <w:start w:val="1"/>
      <w:numFmt w:val="decimal"/>
      <w:isLgl/>
      <w:lvlText w:val="%1.%2."/>
      <w:lvlJc w:val="left"/>
      <w:pPr>
        <w:ind w:left="1220" w:hanging="54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720" w:hanging="1800"/>
      </w:pPr>
      <w:rPr>
        <w:rFonts w:hint="default"/>
      </w:rPr>
    </w:lvl>
  </w:abstractNum>
  <w:abstractNum w:abstractNumId="18" w15:restartNumberingAfterBreak="0">
    <w:nsid w:val="5103333E"/>
    <w:multiLevelType w:val="multilevel"/>
    <w:tmpl w:val="412CB9F2"/>
    <w:lvl w:ilvl="0">
      <w:start w:val="3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13580D"/>
    <w:multiLevelType w:val="multilevel"/>
    <w:tmpl w:val="60783E04"/>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B4B28DB"/>
    <w:multiLevelType w:val="multilevel"/>
    <w:tmpl w:val="15861120"/>
    <w:lvl w:ilvl="0">
      <w:start w:val="3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564498"/>
    <w:multiLevelType w:val="multilevel"/>
    <w:tmpl w:val="2F44952E"/>
    <w:lvl w:ilvl="0">
      <w:start w:val="39"/>
      <w:numFmt w:val="decimal"/>
      <w:lvlText w:val="%1."/>
      <w:lvlJc w:val="left"/>
      <w:pPr>
        <w:ind w:left="1040" w:hanging="360"/>
      </w:pPr>
      <w:rPr>
        <w:rFonts w:hint="default"/>
      </w:rPr>
    </w:lvl>
    <w:lvl w:ilvl="1">
      <w:start w:val="1"/>
      <w:numFmt w:val="decimal"/>
      <w:isLgl/>
      <w:lvlText w:val="%1.%2."/>
      <w:lvlJc w:val="left"/>
      <w:pPr>
        <w:ind w:left="1160" w:hanging="48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22" w15:restartNumberingAfterBreak="0">
    <w:nsid w:val="683C1FB4"/>
    <w:multiLevelType w:val="hybridMultilevel"/>
    <w:tmpl w:val="AFA0415C"/>
    <w:lvl w:ilvl="0" w:tplc="B9F0CD9E">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A075BB6"/>
    <w:multiLevelType w:val="multilevel"/>
    <w:tmpl w:val="35B24DC8"/>
    <w:lvl w:ilvl="0">
      <w:start w:val="2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8F465C"/>
    <w:multiLevelType w:val="multilevel"/>
    <w:tmpl w:val="D2102B12"/>
    <w:lvl w:ilvl="0">
      <w:start w:val="112"/>
      <w:numFmt w:val="decimal"/>
      <w:lvlText w:val="%1."/>
      <w:lvlJc w:val="left"/>
      <w:pPr>
        <w:ind w:left="600" w:hanging="600"/>
      </w:pPr>
      <w:rPr>
        <w:rFonts w:hint="default"/>
      </w:rPr>
    </w:lvl>
    <w:lvl w:ilvl="1">
      <w:start w:val="7"/>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79A57C2B"/>
    <w:multiLevelType w:val="hybridMultilevel"/>
    <w:tmpl w:val="B6EE4450"/>
    <w:lvl w:ilvl="0" w:tplc="0427000F">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A3923E3"/>
    <w:multiLevelType w:val="multilevel"/>
    <w:tmpl w:val="74F8EBA2"/>
    <w:lvl w:ilvl="0">
      <w:start w:val="1"/>
      <w:numFmt w:val="decimal"/>
      <w:lvlText w:val="%1."/>
      <w:lvlJc w:val="left"/>
      <w:pPr>
        <w:ind w:left="501" w:hanging="360"/>
      </w:pPr>
      <w:rPr>
        <w:b w:val="0"/>
      </w:rPr>
    </w:lvl>
    <w:lvl w:ilvl="1">
      <w:start w:val="1"/>
      <w:numFmt w:val="decimal"/>
      <w:lvlText w:val="%1.%2."/>
      <w:lvlJc w:val="left"/>
      <w:pPr>
        <w:ind w:left="114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A5305E7"/>
    <w:multiLevelType w:val="hybridMultilevel"/>
    <w:tmpl w:val="27BCCE9E"/>
    <w:lvl w:ilvl="0" w:tplc="746253E0">
      <w:start w:val="3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0"/>
  </w:num>
  <w:num w:numId="2">
    <w:abstractNumId w:val="1"/>
  </w:num>
  <w:num w:numId="3">
    <w:abstractNumId w:val="16"/>
  </w:num>
  <w:num w:numId="4">
    <w:abstractNumId w:val="23"/>
  </w:num>
  <w:num w:numId="5">
    <w:abstractNumId w:val="0"/>
  </w:num>
  <w:num w:numId="6">
    <w:abstractNumId w:val="25"/>
  </w:num>
  <w:num w:numId="7">
    <w:abstractNumId w:val="14"/>
  </w:num>
  <w:num w:numId="8">
    <w:abstractNumId w:val="24"/>
  </w:num>
  <w:num w:numId="9">
    <w:abstractNumId w:val="26"/>
  </w:num>
  <w:num w:numId="10">
    <w:abstractNumId w:val="22"/>
  </w:num>
  <w:num w:numId="11">
    <w:abstractNumId w:val="4"/>
  </w:num>
  <w:num w:numId="12">
    <w:abstractNumId w:val="15"/>
  </w:num>
  <w:num w:numId="13">
    <w:abstractNumId w:val="20"/>
  </w:num>
  <w:num w:numId="14">
    <w:abstractNumId w:val="5"/>
  </w:num>
  <w:num w:numId="15">
    <w:abstractNumId w:val="17"/>
  </w:num>
  <w:num w:numId="16">
    <w:abstractNumId w:val="13"/>
  </w:num>
  <w:num w:numId="17">
    <w:abstractNumId w:val="7"/>
  </w:num>
  <w:num w:numId="18">
    <w:abstractNumId w:val="19"/>
  </w:num>
  <w:num w:numId="19">
    <w:abstractNumId w:val="8"/>
  </w:num>
  <w:num w:numId="20">
    <w:abstractNumId w:val="18"/>
  </w:num>
  <w:num w:numId="21">
    <w:abstractNumId w:val="3"/>
  </w:num>
  <w:num w:numId="22">
    <w:abstractNumId w:val="12"/>
  </w:num>
  <w:num w:numId="23">
    <w:abstractNumId w:val="27"/>
  </w:num>
  <w:num w:numId="24">
    <w:abstractNumId w:val="21"/>
  </w:num>
  <w:num w:numId="25">
    <w:abstractNumId w:val="2"/>
  </w:num>
  <w:num w:numId="26">
    <w:abstractNumId w:val="9"/>
  </w:num>
  <w:num w:numId="27">
    <w:abstractNumId w:val="1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F4B"/>
    <w:rsid w:val="000053BE"/>
    <w:rsid w:val="00024D04"/>
    <w:rsid w:val="00054B7A"/>
    <w:rsid w:val="00057658"/>
    <w:rsid w:val="00060572"/>
    <w:rsid w:val="000759FC"/>
    <w:rsid w:val="00084275"/>
    <w:rsid w:val="000A10B3"/>
    <w:rsid w:val="000A2F4B"/>
    <w:rsid w:val="000C0667"/>
    <w:rsid w:val="000C30E8"/>
    <w:rsid w:val="000E048A"/>
    <w:rsid w:val="000E1D15"/>
    <w:rsid w:val="000F2C98"/>
    <w:rsid w:val="00105F9F"/>
    <w:rsid w:val="001124F6"/>
    <w:rsid w:val="001147AF"/>
    <w:rsid w:val="00146B24"/>
    <w:rsid w:val="00152DBD"/>
    <w:rsid w:val="001623F6"/>
    <w:rsid w:val="00175B85"/>
    <w:rsid w:val="00175D4D"/>
    <w:rsid w:val="0018725D"/>
    <w:rsid w:val="001B4829"/>
    <w:rsid w:val="001C6BA0"/>
    <w:rsid w:val="001F3388"/>
    <w:rsid w:val="001F5AB3"/>
    <w:rsid w:val="00205429"/>
    <w:rsid w:val="0024560E"/>
    <w:rsid w:val="0025127A"/>
    <w:rsid w:val="00280723"/>
    <w:rsid w:val="0028590C"/>
    <w:rsid w:val="00296100"/>
    <w:rsid w:val="002A385E"/>
    <w:rsid w:val="002B04B2"/>
    <w:rsid w:val="002B6218"/>
    <w:rsid w:val="002B744A"/>
    <w:rsid w:val="002F0F9F"/>
    <w:rsid w:val="003273D7"/>
    <w:rsid w:val="00397DF7"/>
    <w:rsid w:val="003A3CEE"/>
    <w:rsid w:val="003B61E1"/>
    <w:rsid w:val="003C7F42"/>
    <w:rsid w:val="003D6347"/>
    <w:rsid w:val="003F30B5"/>
    <w:rsid w:val="003F54D0"/>
    <w:rsid w:val="0042693A"/>
    <w:rsid w:val="00431E83"/>
    <w:rsid w:val="004763C1"/>
    <w:rsid w:val="004824AF"/>
    <w:rsid w:val="00487454"/>
    <w:rsid w:val="00493935"/>
    <w:rsid w:val="00497469"/>
    <w:rsid w:val="004A1576"/>
    <w:rsid w:val="004B6D73"/>
    <w:rsid w:val="004B6F24"/>
    <w:rsid w:val="004F474A"/>
    <w:rsid w:val="005177A4"/>
    <w:rsid w:val="00565C91"/>
    <w:rsid w:val="00591CC0"/>
    <w:rsid w:val="005A2E69"/>
    <w:rsid w:val="005B09D9"/>
    <w:rsid w:val="005B3C1B"/>
    <w:rsid w:val="005B41C5"/>
    <w:rsid w:val="005F362B"/>
    <w:rsid w:val="00656B54"/>
    <w:rsid w:val="00670A47"/>
    <w:rsid w:val="00673CB2"/>
    <w:rsid w:val="00681E40"/>
    <w:rsid w:val="00696ED8"/>
    <w:rsid w:val="006C417E"/>
    <w:rsid w:val="006C5823"/>
    <w:rsid w:val="006D0C9B"/>
    <w:rsid w:val="006E158A"/>
    <w:rsid w:val="006F147B"/>
    <w:rsid w:val="0071615A"/>
    <w:rsid w:val="00716369"/>
    <w:rsid w:val="00743454"/>
    <w:rsid w:val="007719B4"/>
    <w:rsid w:val="00794772"/>
    <w:rsid w:val="007A785E"/>
    <w:rsid w:val="007B0124"/>
    <w:rsid w:val="007C001C"/>
    <w:rsid w:val="00806964"/>
    <w:rsid w:val="00817275"/>
    <w:rsid w:val="0084430C"/>
    <w:rsid w:val="008534E2"/>
    <w:rsid w:val="0086599C"/>
    <w:rsid w:val="0087294E"/>
    <w:rsid w:val="0087462F"/>
    <w:rsid w:val="00874F3B"/>
    <w:rsid w:val="008A2E37"/>
    <w:rsid w:val="008B5331"/>
    <w:rsid w:val="008C76E6"/>
    <w:rsid w:val="008D1ED8"/>
    <w:rsid w:val="008E01BF"/>
    <w:rsid w:val="008E2D00"/>
    <w:rsid w:val="008E560B"/>
    <w:rsid w:val="00902ABF"/>
    <w:rsid w:val="0091312F"/>
    <w:rsid w:val="00953758"/>
    <w:rsid w:val="00961321"/>
    <w:rsid w:val="00963C77"/>
    <w:rsid w:val="00970A59"/>
    <w:rsid w:val="00994B6C"/>
    <w:rsid w:val="009E068F"/>
    <w:rsid w:val="009F1C3E"/>
    <w:rsid w:val="00A226AB"/>
    <w:rsid w:val="00A43A88"/>
    <w:rsid w:val="00A45EA1"/>
    <w:rsid w:val="00A46320"/>
    <w:rsid w:val="00A46BA1"/>
    <w:rsid w:val="00A70617"/>
    <w:rsid w:val="00A80143"/>
    <w:rsid w:val="00A8367C"/>
    <w:rsid w:val="00A90873"/>
    <w:rsid w:val="00AA2225"/>
    <w:rsid w:val="00AF066F"/>
    <w:rsid w:val="00B13147"/>
    <w:rsid w:val="00B243F6"/>
    <w:rsid w:val="00B53AA0"/>
    <w:rsid w:val="00B54E6C"/>
    <w:rsid w:val="00B6669B"/>
    <w:rsid w:val="00B913DA"/>
    <w:rsid w:val="00B97459"/>
    <w:rsid w:val="00BC1884"/>
    <w:rsid w:val="00BD6015"/>
    <w:rsid w:val="00BD632B"/>
    <w:rsid w:val="00BD7DA9"/>
    <w:rsid w:val="00BE726D"/>
    <w:rsid w:val="00BF23CB"/>
    <w:rsid w:val="00C0363A"/>
    <w:rsid w:val="00C32F03"/>
    <w:rsid w:val="00C41B2C"/>
    <w:rsid w:val="00C60EBB"/>
    <w:rsid w:val="00C62B75"/>
    <w:rsid w:val="00C93722"/>
    <w:rsid w:val="00CA21DF"/>
    <w:rsid w:val="00CE221B"/>
    <w:rsid w:val="00CF4AEB"/>
    <w:rsid w:val="00D57637"/>
    <w:rsid w:val="00D823BF"/>
    <w:rsid w:val="00D82A8A"/>
    <w:rsid w:val="00D94B0F"/>
    <w:rsid w:val="00DA326E"/>
    <w:rsid w:val="00DB66D9"/>
    <w:rsid w:val="00DD103D"/>
    <w:rsid w:val="00E155C2"/>
    <w:rsid w:val="00E17F6D"/>
    <w:rsid w:val="00E256B0"/>
    <w:rsid w:val="00E351A8"/>
    <w:rsid w:val="00E41325"/>
    <w:rsid w:val="00E44DA0"/>
    <w:rsid w:val="00E608FF"/>
    <w:rsid w:val="00E71AB9"/>
    <w:rsid w:val="00E86EE6"/>
    <w:rsid w:val="00EC2F30"/>
    <w:rsid w:val="00F242BB"/>
    <w:rsid w:val="00F3602B"/>
    <w:rsid w:val="00F47149"/>
    <w:rsid w:val="00F6789C"/>
    <w:rsid w:val="00FA114E"/>
    <w:rsid w:val="00FC490A"/>
    <w:rsid w:val="00FE13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E0100"/>
  <w15:chartTrackingRefBased/>
  <w15:docId w15:val="{2EE38681-5C96-41F9-A2AC-B5A1575F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2F4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A2F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A2F4B"/>
    <w:pPr>
      <w:spacing w:after="160" w:line="259" w:lineRule="auto"/>
      <w:ind w:left="720"/>
      <w:contextualSpacing/>
    </w:pPr>
    <w:rPr>
      <w:rFonts w:asciiTheme="minorHAnsi" w:eastAsiaTheme="minorHAnsi" w:hAnsiTheme="minorHAnsi" w:cstheme="minorBidi"/>
      <w:sz w:val="22"/>
      <w:szCs w:val="22"/>
    </w:rPr>
  </w:style>
  <w:style w:type="character" w:styleId="Komentaronuoroda">
    <w:name w:val="annotation reference"/>
    <w:rsid w:val="000A2F4B"/>
    <w:rPr>
      <w:sz w:val="16"/>
      <w:szCs w:val="16"/>
    </w:rPr>
  </w:style>
  <w:style w:type="paragraph" w:styleId="Komentarotekstas">
    <w:name w:val="annotation text"/>
    <w:basedOn w:val="prastasis"/>
    <w:link w:val="KomentarotekstasDiagrama"/>
    <w:rsid w:val="000A2F4B"/>
    <w:rPr>
      <w:sz w:val="20"/>
      <w:szCs w:val="20"/>
    </w:rPr>
  </w:style>
  <w:style w:type="character" w:customStyle="1" w:styleId="KomentarotekstasDiagrama">
    <w:name w:val="Komentaro tekstas Diagrama"/>
    <w:basedOn w:val="Numatytasispastraiposriftas"/>
    <w:link w:val="Komentarotekstas"/>
    <w:rsid w:val="000A2F4B"/>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0A2F4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2F4B"/>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0A2F4B"/>
    <w:rPr>
      <w:b/>
      <w:bCs/>
    </w:rPr>
  </w:style>
  <w:style w:type="character" w:customStyle="1" w:styleId="KomentarotemaDiagrama">
    <w:name w:val="Komentaro tema Diagrama"/>
    <w:basedOn w:val="KomentarotekstasDiagrama"/>
    <w:link w:val="Komentarotema"/>
    <w:uiPriority w:val="99"/>
    <w:semiHidden/>
    <w:rsid w:val="000A2F4B"/>
    <w:rPr>
      <w:rFonts w:ascii="Times New Roman" w:eastAsia="Times New Roman" w:hAnsi="Times New Roman" w:cs="Times New Roman"/>
      <w:b/>
      <w:bCs/>
      <w:sz w:val="20"/>
      <w:szCs w:val="20"/>
    </w:rPr>
  </w:style>
  <w:style w:type="paragraph" w:styleId="Betarp">
    <w:name w:val="No Spacing"/>
    <w:uiPriority w:val="1"/>
    <w:qFormat/>
    <w:rsid w:val="00963C7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16932">
      <w:bodyDiv w:val="1"/>
      <w:marLeft w:val="0"/>
      <w:marRight w:val="0"/>
      <w:marTop w:val="0"/>
      <w:marBottom w:val="0"/>
      <w:divBdr>
        <w:top w:val="none" w:sz="0" w:space="0" w:color="auto"/>
        <w:left w:val="none" w:sz="0" w:space="0" w:color="auto"/>
        <w:bottom w:val="none" w:sz="0" w:space="0" w:color="auto"/>
        <w:right w:val="none" w:sz="0" w:space="0" w:color="auto"/>
      </w:divBdr>
    </w:div>
    <w:div w:id="268390638">
      <w:bodyDiv w:val="1"/>
      <w:marLeft w:val="0"/>
      <w:marRight w:val="0"/>
      <w:marTop w:val="0"/>
      <w:marBottom w:val="0"/>
      <w:divBdr>
        <w:top w:val="none" w:sz="0" w:space="0" w:color="auto"/>
        <w:left w:val="none" w:sz="0" w:space="0" w:color="auto"/>
        <w:bottom w:val="none" w:sz="0" w:space="0" w:color="auto"/>
        <w:right w:val="none" w:sz="0" w:space="0" w:color="auto"/>
      </w:divBdr>
    </w:div>
    <w:div w:id="653292650">
      <w:bodyDiv w:val="1"/>
      <w:marLeft w:val="0"/>
      <w:marRight w:val="0"/>
      <w:marTop w:val="0"/>
      <w:marBottom w:val="0"/>
      <w:divBdr>
        <w:top w:val="none" w:sz="0" w:space="0" w:color="auto"/>
        <w:left w:val="none" w:sz="0" w:space="0" w:color="auto"/>
        <w:bottom w:val="none" w:sz="0" w:space="0" w:color="auto"/>
        <w:right w:val="none" w:sz="0" w:space="0" w:color="auto"/>
      </w:divBdr>
    </w:div>
    <w:div w:id="680666184">
      <w:bodyDiv w:val="1"/>
      <w:marLeft w:val="0"/>
      <w:marRight w:val="0"/>
      <w:marTop w:val="0"/>
      <w:marBottom w:val="0"/>
      <w:divBdr>
        <w:top w:val="none" w:sz="0" w:space="0" w:color="auto"/>
        <w:left w:val="none" w:sz="0" w:space="0" w:color="auto"/>
        <w:bottom w:val="none" w:sz="0" w:space="0" w:color="auto"/>
        <w:right w:val="none" w:sz="0" w:space="0" w:color="auto"/>
      </w:divBdr>
      <w:divsChild>
        <w:div w:id="1530220991">
          <w:marLeft w:val="0"/>
          <w:marRight w:val="0"/>
          <w:marTop w:val="0"/>
          <w:marBottom w:val="0"/>
          <w:divBdr>
            <w:top w:val="none" w:sz="0" w:space="0" w:color="auto"/>
            <w:left w:val="none" w:sz="0" w:space="0" w:color="auto"/>
            <w:bottom w:val="none" w:sz="0" w:space="0" w:color="auto"/>
            <w:right w:val="none" w:sz="0" w:space="0" w:color="auto"/>
          </w:divBdr>
        </w:div>
        <w:div w:id="975600046">
          <w:marLeft w:val="0"/>
          <w:marRight w:val="0"/>
          <w:marTop w:val="0"/>
          <w:marBottom w:val="0"/>
          <w:divBdr>
            <w:top w:val="none" w:sz="0" w:space="0" w:color="auto"/>
            <w:left w:val="none" w:sz="0" w:space="0" w:color="auto"/>
            <w:bottom w:val="none" w:sz="0" w:space="0" w:color="auto"/>
            <w:right w:val="none" w:sz="0" w:space="0" w:color="auto"/>
          </w:divBdr>
        </w:div>
      </w:divsChild>
    </w:div>
    <w:div w:id="1503013591">
      <w:bodyDiv w:val="1"/>
      <w:marLeft w:val="0"/>
      <w:marRight w:val="0"/>
      <w:marTop w:val="0"/>
      <w:marBottom w:val="0"/>
      <w:divBdr>
        <w:top w:val="none" w:sz="0" w:space="0" w:color="auto"/>
        <w:left w:val="none" w:sz="0" w:space="0" w:color="auto"/>
        <w:bottom w:val="none" w:sz="0" w:space="0" w:color="auto"/>
        <w:right w:val="none" w:sz="0" w:space="0" w:color="auto"/>
      </w:divBdr>
    </w:div>
    <w:div w:id="175277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6430</Words>
  <Characters>3666</Characters>
  <Application>Microsoft Office Word</Application>
  <DocSecurity>4</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 Šeputienė</dc:creator>
  <cp:lastModifiedBy>Virginija Palaimiene</cp:lastModifiedBy>
  <cp:revision>2</cp:revision>
  <dcterms:created xsi:type="dcterms:W3CDTF">2021-12-31T10:54:00Z</dcterms:created>
  <dcterms:modified xsi:type="dcterms:W3CDTF">2021-12-31T10:54:00Z</dcterms:modified>
</cp:coreProperties>
</file>