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0C2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0F0C40" wp14:editId="450F0C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F0C2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50F0C2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50F0C2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50F0C2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0F0C2F" w14:textId="65DB46EF" w:rsidR="005C3464" w:rsidRPr="001D3C7E" w:rsidRDefault="00CA4D3B" w:rsidP="005C3464">
      <w:pPr>
        <w:jc w:val="center"/>
      </w:pPr>
      <w:r>
        <w:rPr>
          <w:b/>
          <w:caps/>
        </w:rPr>
        <w:t xml:space="preserve">DĖL </w:t>
      </w:r>
      <w:r w:rsidR="00FF116F">
        <w:rPr>
          <w:b/>
          <w:caps/>
        </w:rPr>
        <w:t>pritarimo projektO „KLAIPĖDOS MIESTO VIEŠOJO TRANSPORTO PRIEMONIŲ ATNAUJINIMAS“</w:t>
      </w:r>
      <w:r w:rsidR="00FF116F" w:rsidRPr="005F5209">
        <w:rPr>
          <w:b/>
          <w:caps/>
        </w:rPr>
        <w:t xml:space="preserve"> </w:t>
      </w:r>
      <w:r w:rsidR="00FF116F">
        <w:rPr>
          <w:b/>
          <w:caps/>
        </w:rPr>
        <w:t>įgyvendinimui</w:t>
      </w:r>
    </w:p>
    <w:p w14:paraId="450F0C31" w14:textId="77777777" w:rsidR="00CA4D3B" w:rsidRDefault="00CA4D3B" w:rsidP="00CA4D3B">
      <w:pPr>
        <w:jc w:val="center"/>
      </w:pPr>
    </w:p>
    <w:bookmarkStart w:id="1" w:name="registravimoDataIlga"/>
    <w:p w14:paraId="450F0C3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T2-288</w:t>
      </w:r>
      <w:bookmarkEnd w:id="2"/>
    </w:p>
    <w:p w14:paraId="450F0C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0F0C34" w14:textId="77777777" w:rsidR="00CA4D3B" w:rsidRPr="008354D5" w:rsidRDefault="00CA4D3B" w:rsidP="00CA4D3B">
      <w:pPr>
        <w:jc w:val="center"/>
      </w:pPr>
    </w:p>
    <w:p w14:paraId="450F0C35" w14:textId="77777777" w:rsidR="00CA4D3B" w:rsidRDefault="00CA4D3B" w:rsidP="00CA4D3B">
      <w:pPr>
        <w:jc w:val="center"/>
      </w:pPr>
    </w:p>
    <w:p w14:paraId="5D2F63AF" w14:textId="77777777" w:rsidR="00FF116F" w:rsidRPr="0086133D" w:rsidRDefault="00FF116F" w:rsidP="00FF116F">
      <w:pPr>
        <w:tabs>
          <w:tab w:val="left" w:pos="912"/>
        </w:tabs>
        <w:ind w:firstLine="709"/>
        <w:jc w:val="both"/>
      </w:pPr>
      <w:r w:rsidRPr="0086133D">
        <w:t>Vadovaudamasi Lietuvos Respublikos vietos savivaldos įstatymo 16 straipsnio 4 dalimi, Lietuvos Respublikos susisiekimo ministro 2016 m. gruodžio 8 d. įsakymu Nr. 3-420(1.5 E) „Dėl 2014–2020 metų Europos Sąjungos fondų investicijų veiksmų programos 4 prioriteto „Energijos efektyvumo ir atsinaujinančių išteklių energijos gamybos ir naudojimo skatinimas“ 04.5.1</w:t>
      </w:r>
      <w:r w:rsidRPr="0086133D">
        <w:noBreakHyphen/>
        <w:t>TID-V-517 priemonės „Miesto viešojo transporto priemonių parko atnaujinimas“ projektų finansavimo sąlygų aprašo patvirtinimo“ ir Lietuvos Respublikos susisiekimo ministro 2021 m. birželio 14 d. įsakymu Nr. 3-320 „Dėl Lietuvos Respublikos susisiekimo ministro 2015 m. birželio 15 d. įsakymo Nr.</w:t>
      </w:r>
      <w:r>
        <w:t> </w:t>
      </w:r>
      <w:r w:rsidRPr="0086133D">
        <w:t>3</w:t>
      </w:r>
      <w:r>
        <w:noBreakHyphen/>
      </w:r>
      <w:r w:rsidRPr="0086133D">
        <w:t xml:space="preserve">249 „Dėl </w:t>
      </w:r>
      <w:r>
        <w:t>P</w:t>
      </w:r>
      <w:r w:rsidRPr="0086133D">
        <w:t xml:space="preserve">reliminaraus </w:t>
      </w:r>
      <w:r>
        <w:t>N</w:t>
      </w:r>
      <w:r w:rsidRPr="0086133D">
        <w:t>acionalinės susisiekimo plėtros 2014</w:t>
      </w:r>
      <w:r>
        <w:t>–</w:t>
      </w:r>
      <w:r w:rsidRPr="0086133D">
        <w:t>2022 metų programos projektų sąrašo patvirtinimo“ pakeitimo“</w:t>
      </w:r>
      <w:r>
        <w:t>,</w:t>
      </w:r>
      <w:r w:rsidRPr="0086133D">
        <w:t xml:space="preserve"> Klaipėdos miesto savivaldybės taryba </w:t>
      </w:r>
      <w:r w:rsidRPr="0086133D">
        <w:rPr>
          <w:spacing w:val="60"/>
        </w:rPr>
        <w:t>nusprendži</w:t>
      </w:r>
      <w:r w:rsidRPr="0086133D">
        <w:t>a:</w:t>
      </w:r>
    </w:p>
    <w:p w14:paraId="7E10174C" w14:textId="77777777" w:rsidR="00FF116F" w:rsidRPr="0086133D" w:rsidRDefault="00FF116F" w:rsidP="00FF116F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6133D">
        <w:t>Pritarti projekto „Klaipėdos miesto viešojo transporto priemonių atnaujinimas“ (toliau – Projektas) įgyvendinimui, teikiant paraišką Europos Sąjungos struktūrinių fondų finansinei paramai gauti.</w:t>
      </w:r>
    </w:p>
    <w:p w14:paraId="4A5ABFEF" w14:textId="77777777" w:rsidR="00FF116F" w:rsidRPr="0086133D" w:rsidRDefault="00FF116F" w:rsidP="00FF116F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6133D">
        <w:t>Užtikrinti Projekto bendrąjį finansavimą Klaipėdos miesto savivaldybės biudžeto lėšomis 15 proc. tinkamų finansuoti Projekto išlaidų.</w:t>
      </w:r>
    </w:p>
    <w:p w14:paraId="16822172" w14:textId="77777777" w:rsidR="00FF116F" w:rsidRPr="0086133D" w:rsidRDefault="00FF116F" w:rsidP="00FF116F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6133D">
        <w:t>Užtikrinti Projekto tęstinumą 5 metus po Projekto finansavimo pabaigos.</w:t>
      </w:r>
    </w:p>
    <w:p w14:paraId="1949E24A" w14:textId="77777777" w:rsidR="00FF116F" w:rsidRDefault="00FF116F" w:rsidP="00FF116F">
      <w:pPr>
        <w:ind w:firstLine="709"/>
        <w:jc w:val="both"/>
      </w:pPr>
      <w:r w:rsidRPr="0009522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450F0C39" w14:textId="63EEDA08" w:rsidR="00AD1DBA" w:rsidRDefault="00AD1DBA" w:rsidP="00AD1DBA">
      <w:pPr>
        <w:ind w:firstLine="709"/>
        <w:jc w:val="both"/>
      </w:pPr>
    </w:p>
    <w:p w14:paraId="450F0C3A" w14:textId="77777777"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50F0C3E" w14:textId="77777777" w:rsidTr="00FF116F">
        <w:tc>
          <w:tcPr>
            <w:tcW w:w="6056" w:type="dxa"/>
          </w:tcPr>
          <w:p w14:paraId="450F0C3C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450F0C3D" w14:textId="77777777" w:rsidR="004476DD" w:rsidRDefault="005C3464" w:rsidP="004476DD">
            <w:pPr>
              <w:jc w:val="right"/>
            </w:pPr>
            <w:r>
              <w:t>Vytautas Grubliauskas</w:t>
            </w:r>
          </w:p>
        </w:tc>
      </w:tr>
    </w:tbl>
    <w:p w14:paraId="450F0C3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F0C44" w14:textId="77777777" w:rsidR="00F51622" w:rsidRDefault="00F51622" w:rsidP="00E014C1">
      <w:r>
        <w:separator/>
      </w:r>
    </w:p>
  </w:endnote>
  <w:endnote w:type="continuationSeparator" w:id="0">
    <w:p w14:paraId="450F0C4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0C42" w14:textId="77777777" w:rsidR="00F51622" w:rsidRDefault="00F51622" w:rsidP="00E014C1">
      <w:r>
        <w:separator/>
      </w:r>
    </w:p>
  </w:footnote>
  <w:footnote w:type="continuationSeparator" w:id="0">
    <w:p w14:paraId="450F0C4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0F0C4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0F0C4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1CC"/>
    <w:multiLevelType w:val="hybridMultilevel"/>
    <w:tmpl w:val="9F089A72"/>
    <w:lvl w:ilvl="0" w:tplc="5AD63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2984"/>
    <w:rsid w:val="00597EE8"/>
    <w:rsid w:val="005C3464"/>
    <w:rsid w:val="005F495C"/>
    <w:rsid w:val="006578FA"/>
    <w:rsid w:val="008354D5"/>
    <w:rsid w:val="00894D6F"/>
    <w:rsid w:val="00922CD4"/>
    <w:rsid w:val="00A12691"/>
    <w:rsid w:val="00AD1DBA"/>
    <w:rsid w:val="00AF7D08"/>
    <w:rsid w:val="00BF4309"/>
    <w:rsid w:val="00C56F56"/>
    <w:rsid w:val="00CA4D3B"/>
    <w:rsid w:val="00D80ED4"/>
    <w:rsid w:val="00E014C1"/>
    <w:rsid w:val="00E33871"/>
    <w:rsid w:val="00F51622"/>
    <w:rsid w:val="00F70DD6"/>
    <w:rsid w:val="00FC016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0C2A"/>
  <w15:docId w15:val="{7D4C72D2-6BF3-43C3-9E2B-1B840C6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C346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2021-12-23T12:51:00Z</dcterms:created>
  <dcterms:modified xsi:type="dcterms:W3CDTF">2021-12-23T12:51:00Z</dcterms:modified>
</cp:coreProperties>
</file>