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82B6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9482B6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9482B6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482B6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0402EB">
        <w:rPr>
          <w:b/>
          <w:caps/>
        </w:rPr>
        <w:t xml:space="preserve"> </w:t>
      </w:r>
      <w:r w:rsidR="000402EB" w:rsidRPr="000402EB">
        <w:rPr>
          <w:b/>
          <w:caps/>
        </w:rPr>
        <w:t>Klaipėdos miesto savivaldybės tarybos Etikos komisijos veiklos nuostatų patvirtinimo</w:t>
      </w:r>
    </w:p>
    <w:p w14:paraId="49482B67" w14:textId="77777777" w:rsidR="00446AC7" w:rsidRDefault="00446AC7" w:rsidP="003077A5">
      <w:pPr>
        <w:jc w:val="center"/>
      </w:pPr>
    </w:p>
    <w:bookmarkStart w:id="1" w:name="registravimoDataIlga"/>
    <w:p w14:paraId="49482B6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</w:t>
      </w:r>
      <w:bookmarkEnd w:id="2"/>
    </w:p>
    <w:p w14:paraId="49482B6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482B6A" w14:textId="77777777" w:rsidR="00446AC7" w:rsidRPr="00062FFE" w:rsidRDefault="00446AC7" w:rsidP="003077A5">
      <w:pPr>
        <w:jc w:val="center"/>
      </w:pPr>
    </w:p>
    <w:p w14:paraId="49482B6B" w14:textId="77777777" w:rsidR="00446AC7" w:rsidRDefault="00446AC7" w:rsidP="003077A5">
      <w:pPr>
        <w:jc w:val="center"/>
      </w:pPr>
    </w:p>
    <w:p w14:paraId="49482B6C" w14:textId="004BE464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627751" w:rsidRPr="00627751">
        <w:t xml:space="preserve">Lietuvos Respublikos vietos savivaldos įstatymo 15 straipsnio 7 dalimi, </w:t>
      </w:r>
      <w:r w:rsidR="00A50715" w:rsidRPr="00A50715">
        <w:rPr>
          <w:lang w:eastAsia="lt-LT"/>
        </w:rPr>
        <w:t>16</w:t>
      </w:r>
      <w:r w:rsidR="00B86C9F">
        <w:rPr>
          <w:lang w:eastAsia="lt-LT"/>
        </w:rPr>
        <w:t> </w:t>
      </w:r>
      <w:r w:rsidR="00A50715" w:rsidRPr="00A50715">
        <w:rPr>
          <w:lang w:eastAsia="lt-LT"/>
        </w:rPr>
        <w:t>straipsnio 2 dalies 6 punktu</w:t>
      </w:r>
      <w:r w:rsidR="00A50715">
        <w:t xml:space="preserve">, </w:t>
      </w:r>
      <w:r w:rsidR="00627751" w:rsidRPr="00627751">
        <w:t>18 straipsnio 1 dalimi ir Lietuvos Respublikos valstybės politikų elgesio kodekso 6 straipsnio 3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9482B6D" w14:textId="6CE800FC" w:rsidR="001D2F7B" w:rsidRDefault="00EB4B96" w:rsidP="001D2F7B">
      <w:pPr>
        <w:ind w:firstLine="709"/>
        <w:jc w:val="both"/>
      </w:pPr>
      <w:r>
        <w:t>1.</w:t>
      </w:r>
      <w:r w:rsidR="00B86C9F">
        <w:t> </w:t>
      </w:r>
      <w:r w:rsidR="001D2F7B">
        <w:t>Patvirtinti Klaipėdos miesto savivaldybės tarybos Etikos komisijos veiklos nuostatus (pridedama).</w:t>
      </w:r>
    </w:p>
    <w:p w14:paraId="49482B6E" w14:textId="4CFCCDCB" w:rsidR="00E858EF" w:rsidRDefault="00EB4B96" w:rsidP="00E858EF">
      <w:pPr>
        <w:ind w:firstLine="709"/>
        <w:jc w:val="both"/>
      </w:pPr>
      <w:r>
        <w:t>2.</w:t>
      </w:r>
      <w:r w:rsidR="00B86C9F">
        <w:t> </w:t>
      </w:r>
      <w:r w:rsidR="00E858EF" w:rsidRPr="00E858EF">
        <w:t>Pripažinti netekusiu galios Klaipėdos miesto savivaldybės tarybos 20</w:t>
      </w:r>
      <w:r w:rsidR="00711C3D">
        <w:t>16</w:t>
      </w:r>
      <w:r w:rsidR="00E858EF" w:rsidRPr="00E858EF">
        <w:t xml:space="preserve"> m. kovo </w:t>
      </w:r>
      <w:r w:rsidR="00EE20BA">
        <w:t>31</w:t>
      </w:r>
      <w:r w:rsidR="00E858EF" w:rsidRPr="00E858EF">
        <w:t xml:space="preserve"> d. sprendimą Nr. T2-</w:t>
      </w:r>
      <w:r w:rsidR="00EE20BA">
        <w:t>91</w:t>
      </w:r>
      <w:r w:rsidR="00E858EF" w:rsidRPr="00E858EF">
        <w:t xml:space="preserve"> „Dėl Klaipėdos miesto savivaldybės tarybos Etikos komisijos </w:t>
      </w:r>
      <w:r w:rsidR="005E324D">
        <w:t xml:space="preserve">veiklos </w:t>
      </w:r>
      <w:r w:rsidR="00E858EF" w:rsidRPr="00E858EF">
        <w:t>nuostatų patvirtinimo“ su visais pakeitimais ir papildymais.</w:t>
      </w:r>
    </w:p>
    <w:p w14:paraId="49482B6F" w14:textId="77777777" w:rsidR="00680122" w:rsidRPr="00680122" w:rsidRDefault="00680122" w:rsidP="00680122">
      <w:pPr>
        <w:ind w:firstLine="709"/>
        <w:jc w:val="both"/>
      </w:pPr>
      <w:r w:rsidRPr="00680122">
        <w:t>3. Skelbti šį sprendimą Teisės aktų registre ir Klaipėdos miesto savivaldybės interneto svetainėje.</w:t>
      </w:r>
    </w:p>
    <w:p w14:paraId="49482B70" w14:textId="77777777" w:rsidR="00680122" w:rsidRPr="00E858EF" w:rsidRDefault="00680122" w:rsidP="00E858EF">
      <w:pPr>
        <w:ind w:firstLine="709"/>
        <w:jc w:val="both"/>
      </w:pPr>
    </w:p>
    <w:p w14:paraId="49482B7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9482B74" w14:textId="77777777" w:rsidTr="00165FB0">
        <w:tc>
          <w:tcPr>
            <w:tcW w:w="6629" w:type="dxa"/>
            <w:shd w:val="clear" w:color="auto" w:fill="auto"/>
          </w:tcPr>
          <w:p w14:paraId="49482B7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9482B73" w14:textId="77777777" w:rsidR="00BB15A1" w:rsidRDefault="00BB15A1" w:rsidP="00181E3E">
            <w:pPr>
              <w:jc w:val="right"/>
            </w:pPr>
          </w:p>
        </w:tc>
      </w:tr>
    </w:tbl>
    <w:p w14:paraId="49482B75" w14:textId="77777777" w:rsidR="00446AC7" w:rsidRDefault="00446AC7" w:rsidP="003077A5">
      <w:pPr>
        <w:jc w:val="both"/>
      </w:pPr>
    </w:p>
    <w:p w14:paraId="49482B7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49482B79" w14:textId="77777777" w:rsidTr="00165FB0">
        <w:tc>
          <w:tcPr>
            <w:tcW w:w="6629" w:type="dxa"/>
            <w:shd w:val="clear" w:color="auto" w:fill="auto"/>
          </w:tcPr>
          <w:p w14:paraId="49482B77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80122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9482B78" w14:textId="77777777" w:rsidR="00BB15A1" w:rsidRDefault="00680122" w:rsidP="00181E3E">
            <w:pPr>
              <w:jc w:val="right"/>
            </w:pPr>
            <w:r>
              <w:t>Vytautas Grubliauskas</w:t>
            </w:r>
          </w:p>
        </w:tc>
      </w:tr>
    </w:tbl>
    <w:p w14:paraId="49482B7A" w14:textId="77777777" w:rsidR="00BB15A1" w:rsidRDefault="00BB15A1" w:rsidP="003077A5">
      <w:pPr>
        <w:tabs>
          <w:tab w:val="left" w:pos="7560"/>
        </w:tabs>
        <w:jc w:val="both"/>
      </w:pPr>
    </w:p>
    <w:p w14:paraId="49482B7B" w14:textId="77777777" w:rsidR="00446AC7" w:rsidRDefault="00446AC7" w:rsidP="003077A5">
      <w:pPr>
        <w:tabs>
          <w:tab w:val="left" w:pos="7560"/>
        </w:tabs>
        <w:jc w:val="both"/>
      </w:pPr>
    </w:p>
    <w:p w14:paraId="49482B7C" w14:textId="77777777" w:rsidR="00446AC7" w:rsidRDefault="00446AC7" w:rsidP="003077A5">
      <w:pPr>
        <w:tabs>
          <w:tab w:val="left" w:pos="7560"/>
        </w:tabs>
        <w:jc w:val="both"/>
      </w:pPr>
    </w:p>
    <w:p w14:paraId="49482B7D" w14:textId="77777777" w:rsidR="00446AC7" w:rsidRDefault="00446AC7" w:rsidP="003077A5">
      <w:pPr>
        <w:tabs>
          <w:tab w:val="left" w:pos="7560"/>
        </w:tabs>
        <w:jc w:val="both"/>
      </w:pPr>
    </w:p>
    <w:p w14:paraId="49482B7E" w14:textId="77777777" w:rsidR="00446AC7" w:rsidRDefault="00446AC7" w:rsidP="003077A5">
      <w:pPr>
        <w:jc w:val="both"/>
      </w:pPr>
    </w:p>
    <w:p w14:paraId="49482B7F" w14:textId="77777777" w:rsidR="00EB4B96" w:rsidRDefault="00EB4B96" w:rsidP="003077A5">
      <w:pPr>
        <w:jc w:val="both"/>
      </w:pPr>
    </w:p>
    <w:p w14:paraId="49482B80" w14:textId="77777777" w:rsidR="00EB4B96" w:rsidRDefault="00EB4B96" w:rsidP="003077A5">
      <w:pPr>
        <w:jc w:val="both"/>
      </w:pPr>
    </w:p>
    <w:p w14:paraId="49482B81" w14:textId="77777777" w:rsidR="00EB4B96" w:rsidRDefault="00EB4B96" w:rsidP="003077A5">
      <w:pPr>
        <w:jc w:val="both"/>
      </w:pPr>
    </w:p>
    <w:p w14:paraId="49482B82" w14:textId="77777777" w:rsidR="00EB4B96" w:rsidRDefault="00EB4B96" w:rsidP="003077A5">
      <w:pPr>
        <w:jc w:val="both"/>
      </w:pPr>
    </w:p>
    <w:p w14:paraId="49482B83" w14:textId="77777777" w:rsidR="00EB4B96" w:rsidRDefault="00EB4B96" w:rsidP="003077A5">
      <w:pPr>
        <w:jc w:val="both"/>
      </w:pPr>
    </w:p>
    <w:p w14:paraId="49482B84" w14:textId="77777777" w:rsidR="00EB4B96" w:rsidRDefault="00EB4B96" w:rsidP="003077A5">
      <w:pPr>
        <w:jc w:val="both"/>
      </w:pPr>
    </w:p>
    <w:p w14:paraId="49482B85" w14:textId="77777777" w:rsidR="00EB4B96" w:rsidRDefault="00EB4B96" w:rsidP="003077A5">
      <w:pPr>
        <w:jc w:val="both"/>
      </w:pPr>
    </w:p>
    <w:p w14:paraId="49482B86" w14:textId="77777777" w:rsidR="00EB4B96" w:rsidRDefault="00EB4B96" w:rsidP="003077A5">
      <w:pPr>
        <w:jc w:val="both"/>
      </w:pPr>
    </w:p>
    <w:p w14:paraId="49482B87" w14:textId="77777777" w:rsidR="00EB4B96" w:rsidRDefault="00EB4B96" w:rsidP="003077A5">
      <w:pPr>
        <w:jc w:val="both"/>
      </w:pPr>
    </w:p>
    <w:p w14:paraId="49482B88" w14:textId="77777777" w:rsidR="00EB4B96" w:rsidRDefault="00EB4B96" w:rsidP="003077A5">
      <w:pPr>
        <w:jc w:val="both"/>
      </w:pPr>
    </w:p>
    <w:p w14:paraId="49482B89" w14:textId="77777777" w:rsidR="00EB4B96" w:rsidRDefault="00EB4B96" w:rsidP="003077A5">
      <w:pPr>
        <w:jc w:val="both"/>
      </w:pPr>
    </w:p>
    <w:p w14:paraId="49482B8A" w14:textId="77777777" w:rsidR="00EB4B96" w:rsidRDefault="00EB4B96" w:rsidP="003077A5">
      <w:pPr>
        <w:jc w:val="both"/>
      </w:pPr>
    </w:p>
    <w:p w14:paraId="49482B8B" w14:textId="77777777" w:rsidR="00C82B36" w:rsidRDefault="00C82B36" w:rsidP="003077A5">
      <w:pPr>
        <w:jc w:val="both"/>
      </w:pPr>
    </w:p>
    <w:p w14:paraId="49482B8C" w14:textId="77777777" w:rsidR="00C82B36" w:rsidRDefault="00C82B36" w:rsidP="003077A5">
      <w:pPr>
        <w:jc w:val="both"/>
      </w:pPr>
    </w:p>
    <w:p w14:paraId="49482B8D" w14:textId="77777777" w:rsidR="000E4491" w:rsidRDefault="000E4491" w:rsidP="003077A5">
      <w:pPr>
        <w:jc w:val="both"/>
      </w:pPr>
    </w:p>
    <w:p w14:paraId="49482B8E" w14:textId="77777777" w:rsidR="008D749C" w:rsidRDefault="008D749C" w:rsidP="003077A5">
      <w:pPr>
        <w:jc w:val="both"/>
      </w:pPr>
    </w:p>
    <w:p w14:paraId="49482B8F" w14:textId="77777777" w:rsidR="001853D9" w:rsidRDefault="001853D9" w:rsidP="001853D9">
      <w:pPr>
        <w:jc w:val="both"/>
      </w:pPr>
      <w:r>
        <w:t>Parengė</w:t>
      </w:r>
    </w:p>
    <w:p w14:paraId="49482B90" w14:textId="1B6AE6BD" w:rsidR="001853D9" w:rsidRDefault="001E16F4" w:rsidP="001853D9">
      <w:pPr>
        <w:jc w:val="both"/>
      </w:pPr>
      <w:r w:rsidRPr="0097763B">
        <w:t xml:space="preserve">Darbo grupės pirmininkas, </w:t>
      </w:r>
      <w:r w:rsidR="00B86C9F">
        <w:t xml:space="preserve">Savivaldybės </w:t>
      </w:r>
      <w:r w:rsidRPr="0097763B">
        <w:t>tarybos narys</w:t>
      </w:r>
    </w:p>
    <w:p w14:paraId="49482B91" w14:textId="77777777" w:rsidR="001E16F4" w:rsidRDefault="001E16F4" w:rsidP="001853D9">
      <w:pPr>
        <w:jc w:val="both"/>
      </w:pPr>
    </w:p>
    <w:p w14:paraId="49482B92" w14:textId="4B5E7FCB" w:rsidR="001853D9" w:rsidRDefault="00680122" w:rsidP="001853D9">
      <w:pPr>
        <w:jc w:val="both"/>
      </w:pPr>
      <w:r>
        <w:t>Edmundas Kvederis</w:t>
      </w:r>
      <w:r w:rsidR="001853D9">
        <w:t xml:space="preserve">, </w:t>
      </w:r>
      <w:r w:rsidR="00B86C9F">
        <w:t>mob</w:t>
      </w:r>
      <w:r w:rsidR="001853D9">
        <w:t>.</w:t>
      </w:r>
      <w:r w:rsidR="0036028C" w:rsidRPr="0036028C">
        <w:t xml:space="preserve"> 8 685 48 082</w:t>
      </w:r>
    </w:p>
    <w:p w14:paraId="49482B93" w14:textId="77777777" w:rsidR="00DD6F1A" w:rsidRDefault="00565304" w:rsidP="001853D9">
      <w:pPr>
        <w:jc w:val="both"/>
      </w:pPr>
      <w:r>
        <w:t>2022-01-25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82B96" w14:textId="77777777" w:rsidR="00E71619" w:rsidRDefault="00E71619">
      <w:r>
        <w:separator/>
      </w:r>
    </w:p>
  </w:endnote>
  <w:endnote w:type="continuationSeparator" w:id="0">
    <w:p w14:paraId="49482B97" w14:textId="77777777" w:rsidR="00E71619" w:rsidRDefault="00E7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82B94" w14:textId="77777777" w:rsidR="00E71619" w:rsidRDefault="00E71619">
      <w:r>
        <w:separator/>
      </w:r>
    </w:p>
  </w:footnote>
  <w:footnote w:type="continuationSeparator" w:id="0">
    <w:p w14:paraId="49482B95" w14:textId="77777777" w:rsidR="00E71619" w:rsidRDefault="00E71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82B9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482B9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82B9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482B9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82B9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9482B9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2EB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52E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F7B"/>
    <w:rsid w:val="001D3C7E"/>
    <w:rsid w:val="001D518E"/>
    <w:rsid w:val="001D51DD"/>
    <w:rsid w:val="001D540F"/>
    <w:rsid w:val="001D5BCB"/>
    <w:rsid w:val="001D7923"/>
    <w:rsid w:val="001D7D4A"/>
    <w:rsid w:val="001E01BF"/>
    <w:rsid w:val="001E16F4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2904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28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21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56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304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24D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7751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22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4C2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C3D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E05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7F2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763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0715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37D7"/>
    <w:rsid w:val="00AE405F"/>
    <w:rsid w:val="00AE4651"/>
    <w:rsid w:val="00AE4845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9F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69EC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544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1619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58EF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BA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0E5F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82B63"/>
  <w15:docId w15:val="{FDBC720B-626E-42C8-BA12-3C0222D9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2022-01-25T12:53:00Z</dcterms:created>
  <dcterms:modified xsi:type="dcterms:W3CDTF">2022-01-25T12:53:00Z</dcterms:modified>
</cp:coreProperties>
</file>