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4E" w:rsidRDefault="00A5204E" w:rsidP="00A52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A5204E" w:rsidRDefault="00A5204E" w:rsidP="00A52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A5204E" w:rsidRDefault="00A5204E" w:rsidP="00A5204E">
      <w:pPr>
        <w:pStyle w:val="Pagrindinistekstas"/>
        <w:jc w:val="center"/>
        <w:rPr>
          <w:b/>
          <w:bCs/>
          <w:caps/>
          <w:szCs w:val="24"/>
        </w:rPr>
      </w:pPr>
    </w:p>
    <w:p w:rsidR="00A5204E" w:rsidRDefault="00A5204E" w:rsidP="00A5204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A5204E" w:rsidRDefault="00A5204E" w:rsidP="00A5204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A5204E" w:rsidRDefault="00A5204E" w:rsidP="00A5204E"/>
    <w:bookmarkStart w:id="0" w:name="registravimoData"/>
    <w:p w:rsidR="00A5204E" w:rsidRDefault="00A5204E" w:rsidP="00A5204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2022-01-10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TAR-2</w:t>
      </w:r>
      <w:bookmarkEnd w:id="1"/>
    </w:p>
    <w:p w:rsidR="00A5204E" w:rsidRDefault="00A5204E" w:rsidP="00A5204E">
      <w:pPr>
        <w:pStyle w:val="Pagrindinistekstas"/>
        <w:rPr>
          <w:szCs w:val="24"/>
        </w:rPr>
      </w:pPr>
    </w:p>
    <w:p w:rsidR="00A5204E" w:rsidRDefault="00A5204E" w:rsidP="00A5204E">
      <w:pPr>
        <w:tabs>
          <w:tab w:val="left" w:pos="567"/>
        </w:tabs>
        <w:jc w:val="both"/>
      </w:pPr>
    </w:p>
    <w:p w:rsidR="00A5204E" w:rsidRDefault="00A5204E" w:rsidP="00A5204E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 xml:space="preserve">Posėdžio data – 2022 m. sausio 5 d. </w:t>
      </w:r>
    </w:p>
    <w:p w:rsidR="00A5204E" w:rsidRDefault="00A5204E" w:rsidP="00A5204E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Pradžia – 14.00 val. (nuotoliniu būdu).</w:t>
      </w:r>
    </w:p>
    <w:p w:rsidR="00A5204E" w:rsidRDefault="00A5204E" w:rsidP="00A5204E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 xml:space="preserve">Aidas </w:t>
      </w:r>
      <w:proofErr w:type="spellStart"/>
      <w:r>
        <w:rPr>
          <w:rFonts w:eastAsia="Calibri"/>
        </w:rPr>
        <w:t>Kaveckis</w:t>
      </w:r>
      <w:proofErr w:type="spellEnd"/>
      <w:r>
        <w:rPr>
          <w:rFonts w:eastAsia="Calibri"/>
        </w:rPr>
        <w:t>.</w:t>
      </w:r>
    </w:p>
    <w:p w:rsidR="00A5204E" w:rsidRDefault="00A5204E" w:rsidP="00A5204E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Demidova.</w:t>
      </w:r>
    </w:p>
    <w:p w:rsidR="00A5204E" w:rsidRDefault="00A5204E" w:rsidP="00A5204E">
      <w:pPr>
        <w:jc w:val="both"/>
        <w:rPr>
          <w:shd w:val="clear" w:color="auto" w:fill="FFFFFF"/>
        </w:rPr>
      </w:pPr>
    </w:p>
    <w:p w:rsidR="00A5204E" w:rsidRDefault="00A5204E" w:rsidP="00A5204E">
      <w:pPr>
        <w:ind w:firstLine="570"/>
        <w:jc w:val="both"/>
      </w:pPr>
      <w:r>
        <w:t xml:space="preserve">9. SVARSTYTA. Žemės sklypo Pramonės g. 34, Klaipėdoje,  dalies nuoma. </w:t>
      </w:r>
    </w:p>
    <w:p w:rsidR="00A5204E" w:rsidRDefault="00A5204E" w:rsidP="00A5204E">
      <w:pPr>
        <w:pStyle w:val="Pavadinimas"/>
        <w:ind w:firstLine="570"/>
        <w:jc w:val="both"/>
        <w:rPr>
          <w:b w:val="0"/>
        </w:rPr>
      </w:pPr>
      <w:r>
        <w:rPr>
          <w:b w:val="0"/>
        </w:rPr>
        <w:t xml:space="preserve">Pranešėja – A. Truncienė. Teigia, kad sprendimu siekiama užtikrinti tinkamą teisės aktų reikalavimų įgyvendinimą – priimti sprendimą dėl  Klaipėdos miesto savivaldybei nuosavybės teise priklausančio žemės sklypo dalies išnuomavimo. </w:t>
      </w:r>
    </w:p>
    <w:p w:rsidR="00A5204E" w:rsidRDefault="00A5204E" w:rsidP="00A5204E">
      <w:pPr>
        <w:pStyle w:val="Pavadinimas"/>
        <w:ind w:firstLine="570"/>
        <w:jc w:val="both"/>
        <w:rPr>
          <w:b w:val="0"/>
        </w:rPr>
      </w:pPr>
      <w:r>
        <w:rPr>
          <w:b w:val="0"/>
        </w:rPr>
        <w:t>A. Truncienė prašo leisti ištaisyti techninę klaidą sprendimo projekto 1 punkte ir aiškinamajame ir vietoje „Išnuomoti 7,2000 ha“ įrašyti „Išnuomoti 7,6000 ha“.</w:t>
      </w:r>
    </w:p>
    <w:p w:rsidR="00A5204E" w:rsidRDefault="00A5204E" w:rsidP="00A5204E">
      <w:pPr>
        <w:ind w:firstLine="570"/>
        <w:jc w:val="both"/>
      </w:pPr>
      <w:r>
        <w:t>NUTARTA. Pritarti pateiktam sprendimo projektui su siūlymu – ištaisyti techninę klaidą sprendimo projekto 1 punkte ir aiškinamajame rašte -</w:t>
      </w:r>
      <w:r>
        <w:rPr>
          <w:b/>
        </w:rPr>
        <w:t xml:space="preserve"> </w:t>
      </w:r>
      <w:r>
        <w:t>vietoje „Išnuomoti 7,2000 ha“ įrašyti „Išnuomoti 7,6000 ha“.</w:t>
      </w:r>
    </w:p>
    <w:p w:rsidR="00A5204E" w:rsidRDefault="00A5204E" w:rsidP="00A5204E">
      <w:pPr>
        <w:tabs>
          <w:tab w:val="left" w:pos="567"/>
        </w:tabs>
        <w:jc w:val="both"/>
        <w:rPr>
          <w:lang w:eastAsia="en-US"/>
        </w:rPr>
      </w:pPr>
      <w:r>
        <w:tab/>
        <w:t xml:space="preserve">BALSUOTA: už – 6 (A. </w:t>
      </w:r>
      <w:proofErr w:type="spellStart"/>
      <w:r>
        <w:t>Kaveckis</w:t>
      </w:r>
      <w:proofErr w:type="spellEnd"/>
      <w:r>
        <w:t xml:space="preserve">, </w:t>
      </w:r>
      <w:r>
        <w:rPr>
          <w:rFonts w:eastAsia="Calibri"/>
        </w:rPr>
        <w:t>R. Taraškevičius</w:t>
      </w:r>
      <w:r>
        <w:rPr>
          <w:lang w:eastAsia="en-US"/>
        </w:rPr>
        <w:t>,</w:t>
      </w:r>
      <w:r>
        <w:rPr>
          <w:rFonts w:eastAsia="Calibri"/>
        </w:rPr>
        <w:t xml:space="preserve"> A. Vaitkus, A. Barbšys, </w:t>
      </w:r>
      <w:r>
        <w:rPr>
          <w:lang w:eastAsia="en-US"/>
        </w:rPr>
        <w:t>E. Andrejeva,</w:t>
      </w:r>
      <w:r>
        <w:rPr>
          <w:rFonts w:eastAsia="Calibri"/>
        </w:rPr>
        <w:t xml:space="preserve"> S. Budinas), prieš – 0, susilaiko – 0.</w:t>
      </w:r>
    </w:p>
    <w:p w:rsidR="00A5204E" w:rsidRDefault="00A5204E" w:rsidP="00A5204E">
      <w:pPr>
        <w:tabs>
          <w:tab w:val="left" w:pos="567"/>
        </w:tabs>
        <w:jc w:val="both"/>
      </w:pPr>
      <w:bookmarkStart w:id="2" w:name="_GoBack"/>
      <w:bookmarkEnd w:id="2"/>
    </w:p>
    <w:p w:rsidR="00A5204E" w:rsidRDefault="00A5204E" w:rsidP="00A5204E"/>
    <w:p w:rsidR="00A5204E" w:rsidRDefault="00A5204E" w:rsidP="00A5204E">
      <w:r>
        <w:t>Posėdžio pirmininkas</w:t>
      </w:r>
      <w:r>
        <w:tab/>
      </w:r>
      <w:r>
        <w:tab/>
      </w:r>
      <w:r>
        <w:tab/>
      </w:r>
      <w:r>
        <w:tab/>
        <w:t xml:space="preserve">              </w:t>
      </w:r>
      <w:r>
        <w:rPr>
          <w:rFonts w:eastAsia="Calibri"/>
        </w:rPr>
        <w:t xml:space="preserve">Aidas </w:t>
      </w:r>
      <w:proofErr w:type="spellStart"/>
      <w:r>
        <w:rPr>
          <w:rFonts w:eastAsia="Calibri"/>
        </w:rPr>
        <w:t>Kaveckis</w:t>
      </w:r>
      <w:proofErr w:type="spellEnd"/>
      <w:r>
        <w:t xml:space="preserve"> </w:t>
      </w:r>
    </w:p>
    <w:p w:rsidR="00A5204E" w:rsidRDefault="00A5204E" w:rsidP="00A5204E"/>
    <w:p w:rsidR="00A5204E" w:rsidRDefault="00A5204E" w:rsidP="00A5204E">
      <w:r>
        <w:t>Posėdžio sekretorė</w:t>
      </w:r>
      <w:r>
        <w:tab/>
      </w:r>
      <w:r>
        <w:tab/>
      </w:r>
      <w:r>
        <w:tab/>
      </w:r>
      <w:r>
        <w:tab/>
        <w:t xml:space="preserve">              Lietutė Demidova</w:t>
      </w:r>
    </w:p>
    <w:p w:rsidR="00A67673" w:rsidRDefault="00A67673"/>
    <w:sectPr w:rsidR="00A67673" w:rsidSect="00A5204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4E"/>
    <w:rsid w:val="00A5204E"/>
    <w:rsid w:val="00A6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EE36"/>
  <w15:chartTrackingRefBased/>
  <w15:docId w15:val="{CD573E0D-8CD9-492A-8D66-D26FC985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A5204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A520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A5204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520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A5204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34"/>
    <w:qFormat/>
    <w:rsid w:val="00A5204E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439</Characters>
  <Application>Microsoft Office Word</Application>
  <DocSecurity>0</DocSecurity>
  <Lines>3</Lines>
  <Paragraphs>2</Paragraphs>
  <ScaleCrop>false</ScaleCrop>
  <Company>Klaipėdos miesto savivaldybės administracija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2</cp:revision>
  <dcterms:created xsi:type="dcterms:W3CDTF">2022-01-17T07:46:00Z</dcterms:created>
  <dcterms:modified xsi:type="dcterms:W3CDTF">2022-01-17T07:48:00Z</dcterms:modified>
</cp:coreProperties>
</file>