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B8782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87825">
        <w:rPr>
          <w:b/>
          <w:sz w:val="24"/>
          <w:szCs w:val="24"/>
        </w:rPr>
        <w:t>AIŠKINAMASIS RAŠTAS</w:t>
      </w:r>
    </w:p>
    <w:p w14:paraId="711F785E" w14:textId="219B53E4" w:rsidR="00B043B6" w:rsidRPr="00A06951" w:rsidRDefault="00B043B6" w:rsidP="00273C56">
      <w:pPr>
        <w:jc w:val="center"/>
        <w:rPr>
          <w:b/>
          <w:caps/>
          <w:sz w:val="24"/>
          <w:szCs w:val="24"/>
        </w:rPr>
      </w:pPr>
      <w:r w:rsidRPr="00A06951">
        <w:rPr>
          <w:b/>
          <w:sz w:val="24"/>
          <w:szCs w:val="24"/>
        </w:rPr>
        <w:t>PRIE SAVIVALDYBĖS TARYBOS SPRENDIMO „</w:t>
      </w:r>
      <w:r w:rsidR="001D5ED5">
        <w:rPr>
          <w:b/>
          <w:sz w:val="24"/>
          <w:szCs w:val="24"/>
        </w:rPr>
        <w:t xml:space="preserve">DĖL </w:t>
      </w:r>
      <w:r w:rsidR="00A06951" w:rsidRPr="00A06951">
        <w:rPr>
          <w:b/>
          <w:caps/>
          <w:sz w:val="24"/>
          <w:szCs w:val="24"/>
        </w:rPr>
        <w:t xml:space="preserve">KLAIPĖDOS MIESTO </w:t>
      </w:r>
      <w:r w:rsidR="00A06951" w:rsidRPr="00A06951">
        <w:rPr>
          <w:b/>
          <w:sz w:val="24"/>
          <w:szCs w:val="24"/>
        </w:rPr>
        <w:t>SAVIVALDYBĖS VISUOMENĖS SVEIKATOS RĖMIMO SPECIALIOSIOS PROGRAMOS PRIEMONIŲ VYKDYMO 20</w:t>
      </w:r>
      <w:r w:rsidR="00590A4F">
        <w:rPr>
          <w:b/>
          <w:sz w:val="24"/>
          <w:szCs w:val="24"/>
        </w:rPr>
        <w:t>2</w:t>
      </w:r>
      <w:r w:rsidR="00693D53">
        <w:rPr>
          <w:b/>
          <w:sz w:val="24"/>
          <w:szCs w:val="24"/>
        </w:rPr>
        <w:t>1</w:t>
      </w:r>
      <w:r w:rsidR="00A06951" w:rsidRPr="00A06951">
        <w:rPr>
          <w:b/>
          <w:sz w:val="24"/>
          <w:szCs w:val="24"/>
        </w:rPr>
        <w:t xml:space="preserve"> METŲ ATASKAITOS PATVIRTINIMO</w:t>
      </w:r>
      <w:r w:rsidR="00273C56" w:rsidRPr="00A06951">
        <w:rPr>
          <w:b/>
          <w:caps/>
          <w:sz w:val="24"/>
          <w:szCs w:val="24"/>
        </w:rPr>
        <w:t xml:space="preserve">“ </w:t>
      </w:r>
      <w:r w:rsidRPr="00A06951">
        <w:rPr>
          <w:b/>
          <w:sz w:val="24"/>
          <w:szCs w:val="24"/>
        </w:rPr>
        <w:t>PROJEKTO</w:t>
      </w:r>
    </w:p>
    <w:p w14:paraId="3D0E0F0B" w14:textId="6783894E" w:rsidR="001A479B" w:rsidRDefault="001A479B" w:rsidP="000306E9">
      <w:pPr>
        <w:rPr>
          <w:b/>
          <w:sz w:val="24"/>
          <w:szCs w:val="24"/>
        </w:rPr>
      </w:pPr>
    </w:p>
    <w:p w14:paraId="3C37620F" w14:textId="77777777" w:rsidR="004427D3" w:rsidRDefault="004427D3" w:rsidP="000306E9">
      <w:pPr>
        <w:rPr>
          <w:b/>
          <w:sz w:val="24"/>
          <w:szCs w:val="24"/>
        </w:rPr>
      </w:pPr>
    </w:p>
    <w:p w14:paraId="6E6BBD3B" w14:textId="77777777" w:rsidR="004427D3" w:rsidRDefault="001211F1" w:rsidP="000306E9">
      <w:pPr>
        <w:ind w:firstLine="720"/>
        <w:jc w:val="both"/>
        <w:rPr>
          <w:b/>
          <w:sz w:val="24"/>
          <w:szCs w:val="24"/>
        </w:rPr>
      </w:pPr>
      <w:r w:rsidRPr="00C17ED0">
        <w:rPr>
          <w:b/>
          <w:color w:val="000000"/>
          <w:sz w:val="24"/>
          <w:szCs w:val="24"/>
        </w:rPr>
        <w:t xml:space="preserve">1. </w:t>
      </w:r>
      <w:r w:rsidR="00AF283B" w:rsidRPr="00C17ED0">
        <w:rPr>
          <w:b/>
          <w:color w:val="000000"/>
          <w:sz w:val="24"/>
          <w:szCs w:val="24"/>
        </w:rPr>
        <w:t>P</w:t>
      </w:r>
      <w:r w:rsidR="00AF283B" w:rsidRPr="00C17ED0">
        <w:rPr>
          <w:b/>
          <w:sz w:val="24"/>
          <w:szCs w:val="24"/>
        </w:rPr>
        <w:t>rojekto rengimą paskatinusios priežastys.</w:t>
      </w:r>
      <w:r w:rsidR="000306E9">
        <w:rPr>
          <w:b/>
          <w:sz w:val="24"/>
          <w:szCs w:val="24"/>
        </w:rPr>
        <w:t xml:space="preserve"> </w:t>
      </w:r>
    </w:p>
    <w:p w14:paraId="7DB8A447" w14:textId="02D576A6" w:rsidR="00420FD7" w:rsidRPr="005A2CF1" w:rsidRDefault="002D7E21" w:rsidP="00420FD7">
      <w:pPr>
        <w:pStyle w:val="Sraopastraipa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Teisės aktai, įpareigojantys </w:t>
      </w:r>
      <w:r w:rsidRPr="005A2CF1">
        <w:rPr>
          <w:sz w:val="24"/>
          <w:szCs w:val="24"/>
        </w:rPr>
        <w:t xml:space="preserve">tarybą patvirtinti </w:t>
      </w:r>
      <w:r w:rsidR="00861CBD">
        <w:rPr>
          <w:bCs/>
          <w:sz w:val="24"/>
          <w:szCs w:val="24"/>
        </w:rPr>
        <w:t>S</w:t>
      </w:r>
      <w:r w:rsidRPr="005A2CF1">
        <w:rPr>
          <w:bCs/>
          <w:sz w:val="24"/>
          <w:szCs w:val="24"/>
        </w:rPr>
        <w:t>avivaldybės visuomenės sveikatos rėmimo specialiosios programos priemonių vykdymo ataskaitą</w:t>
      </w:r>
      <w:r>
        <w:rPr>
          <w:bCs/>
          <w:sz w:val="24"/>
          <w:szCs w:val="24"/>
        </w:rPr>
        <w:t>.</w:t>
      </w:r>
      <w:r w:rsidRPr="005A2CF1">
        <w:rPr>
          <w:sz w:val="24"/>
          <w:szCs w:val="24"/>
        </w:rPr>
        <w:t xml:space="preserve"> </w:t>
      </w:r>
    </w:p>
    <w:p w14:paraId="70D0F6F1" w14:textId="77777777" w:rsidR="004427D3" w:rsidRDefault="00FB029E" w:rsidP="000306E9">
      <w:pPr>
        <w:ind w:firstLine="720"/>
        <w:jc w:val="both"/>
        <w:rPr>
          <w:b/>
          <w:sz w:val="24"/>
          <w:szCs w:val="24"/>
        </w:rPr>
      </w:pPr>
      <w:r w:rsidRPr="00C17ED0">
        <w:rPr>
          <w:b/>
          <w:sz w:val="24"/>
          <w:szCs w:val="24"/>
          <w:lang w:eastAsia="en-US"/>
        </w:rPr>
        <w:t>2.</w:t>
      </w:r>
      <w:r w:rsidRPr="00C17ED0">
        <w:rPr>
          <w:sz w:val="24"/>
          <w:szCs w:val="24"/>
          <w:lang w:eastAsia="en-US"/>
        </w:rPr>
        <w:t xml:space="preserve"> </w:t>
      </w:r>
      <w:r w:rsidR="00AF283B" w:rsidRPr="00C17ED0">
        <w:rPr>
          <w:b/>
          <w:sz w:val="24"/>
          <w:szCs w:val="24"/>
        </w:rPr>
        <w:t>Parengto projekto tikslai ir uždaviniai.</w:t>
      </w:r>
      <w:r w:rsidR="00BD306B" w:rsidRPr="00C17ED0">
        <w:rPr>
          <w:b/>
          <w:sz w:val="24"/>
          <w:szCs w:val="24"/>
        </w:rPr>
        <w:t xml:space="preserve"> </w:t>
      </w:r>
    </w:p>
    <w:p w14:paraId="617E0CEC" w14:textId="734CA07B" w:rsidR="00C53AC6" w:rsidRDefault="00C53AC6" w:rsidP="00C53AC6">
      <w:pPr>
        <w:ind w:firstLine="720"/>
        <w:jc w:val="both"/>
        <w:rPr>
          <w:sz w:val="24"/>
          <w:szCs w:val="24"/>
        </w:rPr>
      </w:pPr>
      <w:r w:rsidRPr="005C5F08">
        <w:rPr>
          <w:sz w:val="24"/>
          <w:szCs w:val="24"/>
        </w:rPr>
        <w:t>Parengto Klaipėdos miesto savivaldybės tarybos sprendimo projekto tikslas –</w:t>
      </w:r>
      <w:r>
        <w:rPr>
          <w:sz w:val="24"/>
          <w:szCs w:val="24"/>
        </w:rPr>
        <w:t xml:space="preserve"> patvirtinti </w:t>
      </w:r>
      <w:r w:rsidRPr="005D1BC2">
        <w:rPr>
          <w:sz w:val="24"/>
          <w:szCs w:val="24"/>
        </w:rPr>
        <w:t>Klaipėdos miest</w:t>
      </w:r>
      <w:r>
        <w:rPr>
          <w:sz w:val="24"/>
          <w:szCs w:val="24"/>
        </w:rPr>
        <w:t xml:space="preserve">o </w:t>
      </w:r>
      <w:r w:rsidRPr="005D1B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visuomenės sveikatos rėmimo specialiosios programos priemonių vykdymo </w:t>
      </w:r>
      <w:r w:rsidR="00023761">
        <w:rPr>
          <w:sz w:val="24"/>
          <w:szCs w:val="24"/>
        </w:rPr>
        <w:t>20</w:t>
      </w:r>
      <w:r w:rsidR="00590A4F">
        <w:rPr>
          <w:sz w:val="24"/>
          <w:szCs w:val="24"/>
        </w:rPr>
        <w:t>2</w:t>
      </w:r>
      <w:r w:rsidR="002836F3">
        <w:rPr>
          <w:sz w:val="24"/>
          <w:szCs w:val="24"/>
        </w:rPr>
        <w:t>1</w:t>
      </w:r>
      <w:r w:rsidR="00023761">
        <w:rPr>
          <w:sz w:val="24"/>
          <w:szCs w:val="24"/>
        </w:rPr>
        <w:t xml:space="preserve"> metų ataskaitą.</w:t>
      </w:r>
    </w:p>
    <w:p w14:paraId="335DF780" w14:textId="7B359EF0" w:rsidR="001A6A04" w:rsidRPr="005A2CF1" w:rsidRDefault="001A6A04" w:rsidP="001A6A04">
      <w:pPr>
        <w:ind w:firstLine="720"/>
        <w:jc w:val="both"/>
        <w:rPr>
          <w:sz w:val="24"/>
          <w:szCs w:val="24"/>
        </w:rPr>
      </w:pPr>
      <w:r w:rsidRPr="005A2CF1">
        <w:rPr>
          <w:sz w:val="24"/>
          <w:szCs w:val="24"/>
        </w:rPr>
        <w:t xml:space="preserve">Visuomenės sveikatos rėmimo </w:t>
      </w:r>
      <w:r w:rsidRPr="005A2CF1">
        <w:rPr>
          <w:bCs/>
          <w:sz w:val="24"/>
          <w:szCs w:val="24"/>
        </w:rPr>
        <w:t>specialio</w:t>
      </w:r>
      <w:r>
        <w:rPr>
          <w:bCs/>
          <w:sz w:val="24"/>
          <w:szCs w:val="24"/>
        </w:rPr>
        <w:t>joje</w:t>
      </w:r>
      <w:r w:rsidRPr="005A2CF1">
        <w:rPr>
          <w:bCs/>
          <w:sz w:val="24"/>
          <w:szCs w:val="24"/>
        </w:rPr>
        <w:t xml:space="preserve"> programo</w:t>
      </w:r>
      <w:r>
        <w:rPr>
          <w:bCs/>
          <w:sz w:val="24"/>
          <w:szCs w:val="24"/>
        </w:rPr>
        <w:t>je patvirtintos priemonės</w:t>
      </w:r>
      <w:r w:rsidRPr="005A2CF1">
        <w:rPr>
          <w:bCs/>
          <w:sz w:val="24"/>
          <w:szCs w:val="24"/>
        </w:rPr>
        <w:t xml:space="preserve"> rem</w:t>
      </w:r>
      <w:r>
        <w:rPr>
          <w:bCs/>
          <w:sz w:val="24"/>
          <w:szCs w:val="24"/>
        </w:rPr>
        <w:t>ia</w:t>
      </w:r>
      <w:r w:rsidRPr="005A2CF1">
        <w:rPr>
          <w:bCs/>
          <w:sz w:val="24"/>
          <w:szCs w:val="24"/>
        </w:rPr>
        <w:t xml:space="preserve"> visuomenės sveikatos priežiūrą, mažinančią gyventojų sergamumą, mirštamumą, suteikia bendruomenei daugiau žinių apie sveiką gyvenimo būdą ir ligų prevenciją.</w:t>
      </w:r>
    </w:p>
    <w:p w14:paraId="272CED3F" w14:textId="3BC2373F" w:rsidR="004427D3" w:rsidRDefault="00C17ED0" w:rsidP="000306E9">
      <w:pPr>
        <w:keepNext/>
        <w:jc w:val="both"/>
        <w:outlineLvl w:val="1"/>
        <w:rPr>
          <w:b/>
          <w:sz w:val="24"/>
          <w:szCs w:val="24"/>
        </w:rPr>
      </w:pPr>
      <w:r w:rsidRPr="00C17ED0">
        <w:rPr>
          <w:sz w:val="24"/>
          <w:szCs w:val="24"/>
        </w:rPr>
        <w:tab/>
      </w:r>
      <w:r w:rsidRPr="00C17ED0">
        <w:rPr>
          <w:b/>
          <w:sz w:val="24"/>
          <w:szCs w:val="24"/>
        </w:rPr>
        <w:t>3.</w:t>
      </w:r>
      <w:r w:rsidRPr="00C17ED0">
        <w:rPr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 xml:space="preserve">Kaip šiuo metu yra </w:t>
      </w:r>
      <w:r w:rsidR="00E82487" w:rsidRPr="00C17ED0">
        <w:rPr>
          <w:b/>
          <w:sz w:val="24"/>
          <w:szCs w:val="24"/>
        </w:rPr>
        <w:t>teisi</w:t>
      </w:r>
      <w:r w:rsidR="00AF283B" w:rsidRPr="00C17ED0">
        <w:rPr>
          <w:b/>
          <w:sz w:val="24"/>
          <w:szCs w:val="24"/>
        </w:rPr>
        <w:t>škai reglamentuojami projekte</w:t>
      </w:r>
      <w:r w:rsidR="0078739F" w:rsidRPr="00C17ED0">
        <w:rPr>
          <w:b/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>aptarti klausimai</w:t>
      </w:r>
      <w:r w:rsidR="0078739F" w:rsidRPr="00C17ED0">
        <w:rPr>
          <w:b/>
          <w:sz w:val="24"/>
          <w:szCs w:val="24"/>
        </w:rPr>
        <w:t xml:space="preserve">. </w:t>
      </w:r>
    </w:p>
    <w:p w14:paraId="59D7EDF4" w14:textId="51FCCD09" w:rsidR="002D7E21" w:rsidRPr="00861CBD" w:rsidRDefault="0088022F" w:rsidP="002D7E21">
      <w:pPr>
        <w:keepNext/>
        <w:ind w:firstLine="720"/>
        <w:jc w:val="both"/>
        <w:outlineLvl w:val="1"/>
        <w:rPr>
          <w:sz w:val="24"/>
          <w:szCs w:val="24"/>
        </w:rPr>
      </w:pPr>
      <w:r w:rsidRPr="00861CBD">
        <w:rPr>
          <w:sz w:val="24"/>
          <w:szCs w:val="24"/>
        </w:rPr>
        <w:t xml:space="preserve">Lietuvos Respublikos sveikatos sistemos įstatymo 41 straipsnio </w:t>
      </w:r>
      <w:r w:rsidR="002D7E21" w:rsidRPr="00861CBD">
        <w:rPr>
          <w:sz w:val="24"/>
          <w:szCs w:val="24"/>
        </w:rPr>
        <w:t>4</w:t>
      </w:r>
      <w:r w:rsidRPr="00861CBD">
        <w:rPr>
          <w:sz w:val="24"/>
          <w:szCs w:val="24"/>
        </w:rPr>
        <w:t xml:space="preserve"> dalis reglamentuoja, </w:t>
      </w:r>
      <w:r w:rsidR="002D7E21" w:rsidRPr="00861CBD">
        <w:rPr>
          <w:sz w:val="24"/>
          <w:szCs w:val="24"/>
        </w:rPr>
        <w:t xml:space="preserve">kad </w:t>
      </w:r>
      <w:r w:rsidR="002D7E21" w:rsidRPr="00861CBD">
        <w:rPr>
          <w:color w:val="000000"/>
          <w:sz w:val="24"/>
          <w:szCs w:val="24"/>
        </w:rPr>
        <w:t xml:space="preserve">savivaldybės institucija ataskaitą, o prireikus – ir papildomą informaciją apie Savivaldybės visuomenės sveikatos rėmimo specialiosios programos priemonių vykdymą teikia sveikatos apsaugos ministro nustatyta tvarka. </w:t>
      </w:r>
      <w:r w:rsidR="002D7E21" w:rsidRPr="00861CBD">
        <w:rPr>
          <w:sz w:val="24"/>
          <w:szCs w:val="24"/>
        </w:rPr>
        <w:t xml:space="preserve">Lietuvos Respublikos sveikatos apsaugos ministro 2019 m. birželio 3 d. įsakymas Nr. V-656 „Dėl Savivaldybės visuomenės sveikatos rėmimo specialiosios programos priemonių vykdymo ataskaitos formos patvirtinimo“ įpareigoja tarybą patvirtinti </w:t>
      </w:r>
      <w:r w:rsidR="002D7E21" w:rsidRPr="00861CBD">
        <w:rPr>
          <w:bCs/>
          <w:sz w:val="24"/>
          <w:szCs w:val="24"/>
        </w:rPr>
        <w:t>savivaldybės visuomenės sveikatos rėmimo specialiosios progra</w:t>
      </w:r>
      <w:r w:rsidR="00B94DE3" w:rsidRPr="00861CBD">
        <w:rPr>
          <w:bCs/>
          <w:sz w:val="24"/>
          <w:szCs w:val="24"/>
        </w:rPr>
        <w:t>mos priemonių vykdymo ataskaitą pagal ministro patvirtintą formą.</w:t>
      </w:r>
    </w:p>
    <w:p w14:paraId="0134CB7B" w14:textId="704D92B0" w:rsidR="004427D3" w:rsidRDefault="0088022F" w:rsidP="002D7E21">
      <w:pPr>
        <w:keepNext/>
        <w:jc w:val="both"/>
        <w:outlineLvl w:val="1"/>
        <w:rPr>
          <w:b/>
          <w:bCs/>
          <w:sz w:val="24"/>
          <w:szCs w:val="24"/>
        </w:rPr>
      </w:pPr>
      <w:r w:rsidRPr="00861CBD">
        <w:rPr>
          <w:sz w:val="24"/>
          <w:szCs w:val="24"/>
        </w:rPr>
        <w:t xml:space="preserve"> </w:t>
      </w:r>
      <w:r w:rsidR="00C17ED0" w:rsidRPr="00861CBD">
        <w:rPr>
          <w:b/>
          <w:sz w:val="24"/>
          <w:szCs w:val="24"/>
        </w:rPr>
        <w:tab/>
        <w:t xml:space="preserve">4. </w:t>
      </w:r>
      <w:r w:rsidR="002279FC" w:rsidRPr="00861CBD">
        <w:rPr>
          <w:b/>
          <w:bCs/>
          <w:sz w:val="24"/>
          <w:szCs w:val="24"/>
        </w:rPr>
        <w:t>Kokios numatomos naujos teisinio reglamentavimo</w:t>
      </w:r>
      <w:r w:rsidR="002279FC" w:rsidRPr="00C17ED0">
        <w:rPr>
          <w:b/>
          <w:bCs/>
          <w:sz w:val="24"/>
          <w:szCs w:val="24"/>
        </w:rPr>
        <w:t xml:space="preserve"> nuostatos ir k</w:t>
      </w:r>
      <w:r w:rsidR="0078739F" w:rsidRPr="00C17ED0">
        <w:rPr>
          <w:b/>
          <w:bCs/>
          <w:sz w:val="24"/>
          <w:szCs w:val="24"/>
        </w:rPr>
        <w:t xml:space="preserve">okių rezultatų laukiama. </w:t>
      </w:r>
    </w:p>
    <w:p w14:paraId="31CCD619" w14:textId="453BFD1E" w:rsidR="005C67B6" w:rsidRPr="0069073B" w:rsidRDefault="005C67B6" w:rsidP="005C67B6">
      <w:pPr>
        <w:pStyle w:val="Pavadinimas"/>
        <w:ind w:firstLine="720"/>
        <w:jc w:val="both"/>
        <w:rPr>
          <w:b w:val="0"/>
          <w:szCs w:val="24"/>
        </w:rPr>
      </w:pPr>
      <w:r w:rsidRPr="0069073B">
        <w:rPr>
          <w:b w:val="0"/>
          <w:szCs w:val="24"/>
        </w:rPr>
        <w:t xml:space="preserve">Tarybos sprendimas užtikrins Lietuvos Respublikos sveikatos </w:t>
      </w:r>
      <w:r w:rsidR="00E131FC">
        <w:rPr>
          <w:b w:val="0"/>
          <w:szCs w:val="24"/>
        </w:rPr>
        <w:t>sistemos</w:t>
      </w:r>
      <w:r w:rsidRPr="0069073B">
        <w:rPr>
          <w:b w:val="0"/>
          <w:szCs w:val="24"/>
        </w:rPr>
        <w:t xml:space="preserve"> įstatymo įgyvendinimą. </w:t>
      </w:r>
    </w:p>
    <w:p w14:paraId="35AA179F" w14:textId="55A3694A" w:rsidR="00C17ED0" w:rsidRPr="000306E9" w:rsidRDefault="00C17ED0" w:rsidP="00AB4CD7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5. </w:t>
      </w:r>
      <w:r w:rsidR="00BE3700" w:rsidRPr="00C17ED0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306E9">
        <w:rPr>
          <w:b/>
          <w:bCs/>
          <w:sz w:val="24"/>
          <w:szCs w:val="24"/>
        </w:rPr>
        <w:t xml:space="preserve"> </w:t>
      </w:r>
      <w:r w:rsidR="005C67B6">
        <w:rPr>
          <w:sz w:val="24"/>
          <w:szCs w:val="24"/>
        </w:rPr>
        <w:t>Nėra.</w:t>
      </w:r>
    </w:p>
    <w:p w14:paraId="3F9C4056" w14:textId="1B9F9EFF" w:rsidR="00C17ED0" w:rsidRPr="000306E9" w:rsidRDefault="00C17ED0" w:rsidP="00AB4CD7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6. </w:t>
      </w:r>
      <w:r w:rsidR="0073578F" w:rsidRPr="00C17ED0">
        <w:rPr>
          <w:b/>
          <w:bCs/>
          <w:sz w:val="24"/>
          <w:szCs w:val="24"/>
        </w:rPr>
        <w:t>Jeigu sprendimui įgyvendinti reikia kitų teisės aktų, – kas ir kada juos turėtų parengti</w:t>
      </w:r>
      <w:r w:rsidR="00E05F75">
        <w:rPr>
          <w:b/>
          <w:bCs/>
          <w:sz w:val="24"/>
          <w:szCs w:val="24"/>
        </w:rPr>
        <w:t>, šių aktų metmenys.</w:t>
      </w:r>
      <w:r w:rsidR="000306E9">
        <w:rPr>
          <w:b/>
          <w:bCs/>
          <w:sz w:val="24"/>
          <w:szCs w:val="24"/>
        </w:rPr>
        <w:t xml:space="preserve"> </w:t>
      </w:r>
      <w:r w:rsidR="005C67B6">
        <w:rPr>
          <w:bCs/>
          <w:sz w:val="24"/>
          <w:szCs w:val="24"/>
        </w:rPr>
        <w:t>Nereikia.</w:t>
      </w:r>
    </w:p>
    <w:p w14:paraId="12C35B94" w14:textId="3841D7E8" w:rsidR="004427D3" w:rsidRPr="000306E9" w:rsidRDefault="00C17ED0" w:rsidP="00AB4CD7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7. </w:t>
      </w:r>
      <w:r w:rsidR="0073578F" w:rsidRPr="00C17ED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C17ED0">
        <w:rPr>
          <w:b/>
          <w:bCs/>
          <w:sz w:val="24"/>
          <w:szCs w:val="24"/>
        </w:rPr>
        <w:t>š</w:t>
      </w:r>
      <w:r w:rsidR="0073578F" w:rsidRPr="00C17ED0">
        <w:rPr>
          <w:b/>
          <w:bCs/>
          <w:sz w:val="24"/>
          <w:szCs w:val="24"/>
        </w:rPr>
        <w:t>a</w:t>
      </w:r>
      <w:r w:rsidR="00D81DC8" w:rsidRPr="00C17ED0">
        <w:rPr>
          <w:b/>
          <w:bCs/>
          <w:sz w:val="24"/>
          <w:szCs w:val="24"/>
        </w:rPr>
        <w:t>l</w:t>
      </w:r>
      <w:r w:rsidR="0073578F" w:rsidRPr="00C17ED0">
        <w:rPr>
          <w:b/>
          <w:bCs/>
          <w:sz w:val="24"/>
          <w:szCs w:val="24"/>
        </w:rPr>
        <w:t>tiniai.</w:t>
      </w:r>
      <w:r w:rsidR="000306E9">
        <w:rPr>
          <w:b/>
          <w:bCs/>
          <w:sz w:val="24"/>
          <w:szCs w:val="24"/>
        </w:rPr>
        <w:t xml:space="preserve"> </w:t>
      </w:r>
      <w:r w:rsidR="005C67B6">
        <w:rPr>
          <w:bCs/>
          <w:sz w:val="24"/>
          <w:szCs w:val="24"/>
        </w:rPr>
        <w:t>Nereikia.</w:t>
      </w:r>
    </w:p>
    <w:p w14:paraId="0E179051" w14:textId="5104B85F" w:rsidR="005C67B6" w:rsidRPr="00AB4CD7" w:rsidRDefault="00C17ED0" w:rsidP="00AB4CD7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>8.</w:t>
      </w:r>
      <w:r>
        <w:rPr>
          <w:bCs/>
          <w:sz w:val="24"/>
          <w:szCs w:val="24"/>
        </w:rPr>
        <w:t xml:space="preserve"> </w:t>
      </w:r>
      <w:r w:rsidR="0078739F" w:rsidRPr="00C17ED0">
        <w:rPr>
          <w:b/>
          <w:bCs/>
          <w:sz w:val="24"/>
          <w:szCs w:val="24"/>
        </w:rPr>
        <w:t xml:space="preserve">Sprendimo projekto rengimo metu </w:t>
      </w:r>
      <w:r w:rsidR="00D81DC8" w:rsidRPr="00C17ED0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C17ED0">
        <w:rPr>
          <w:b/>
          <w:bCs/>
          <w:sz w:val="24"/>
          <w:szCs w:val="24"/>
        </w:rPr>
        <w:t>.</w:t>
      </w:r>
      <w:r w:rsidR="0082076E" w:rsidRPr="00C17ED0">
        <w:rPr>
          <w:b/>
          <w:bCs/>
          <w:sz w:val="24"/>
          <w:szCs w:val="24"/>
        </w:rPr>
        <w:t xml:space="preserve"> </w:t>
      </w:r>
      <w:r w:rsidR="005C67B6">
        <w:rPr>
          <w:bCs/>
          <w:sz w:val="24"/>
          <w:szCs w:val="24"/>
        </w:rPr>
        <w:t>Nereikia.</w:t>
      </w:r>
    </w:p>
    <w:p w14:paraId="7F4D26C9" w14:textId="1957DD8E" w:rsidR="00E05DC2" w:rsidRDefault="00C17ED0" w:rsidP="00E05DC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17ED0">
        <w:rPr>
          <w:b/>
          <w:bCs/>
          <w:sz w:val="24"/>
          <w:szCs w:val="24"/>
        </w:rPr>
        <w:t>9.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C17ED0">
        <w:rPr>
          <w:b/>
          <w:bCs/>
          <w:sz w:val="24"/>
          <w:szCs w:val="24"/>
        </w:rPr>
        <w:t>.</w:t>
      </w:r>
      <w:r w:rsidR="000E45D2" w:rsidRPr="00C17ED0">
        <w:rPr>
          <w:b/>
          <w:bCs/>
          <w:sz w:val="24"/>
          <w:szCs w:val="24"/>
        </w:rPr>
        <w:t xml:space="preserve"> </w:t>
      </w:r>
      <w:r w:rsidR="00E05DC2">
        <w:rPr>
          <w:sz w:val="24"/>
          <w:szCs w:val="24"/>
        </w:rPr>
        <w:t xml:space="preserve">Sprendimo projekto iniciatorius – Klaipėdos miesto savivaldybės administracijos Sveikatos apsaugos skyrius. Sprendimo projektą parengė Sveikatos apsaugos skyriaus </w:t>
      </w:r>
      <w:r w:rsidR="002836F3">
        <w:rPr>
          <w:sz w:val="24"/>
          <w:szCs w:val="24"/>
        </w:rPr>
        <w:t>vedėja Rožė Perminienė</w:t>
      </w:r>
      <w:r w:rsidR="00FC7EBC">
        <w:rPr>
          <w:sz w:val="24"/>
          <w:szCs w:val="24"/>
        </w:rPr>
        <w:t>.</w:t>
      </w:r>
    </w:p>
    <w:p w14:paraId="6DD7D05F" w14:textId="77777777" w:rsidR="00B05944" w:rsidRDefault="00C17ED0" w:rsidP="000306E9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C17ED0"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sz w:val="24"/>
          <w:szCs w:val="24"/>
        </w:rPr>
        <w:t>Kiti reikalingi pagrindimai ir paaiškinimai.</w:t>
      </w:r>
      <w:r w:rsidR="00DD7355" w:rsidRPr="00C17ED0">
        <w:rPr>
          <w:b/>
          <w:sz w:val="24"/>
          <w:szCs w:val="24"/>
        </w:rPr>
        <w:t xml:space="preserve"> </w:t>
      </w:r>
    </w:p>
    <w:p w14:paraId="3F340F88" w14:textId="25F07767" w:rsidR="00D90325" w:rsidRDefault="00D90325" w:rsidP="00A1733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Visų V</w:t>
      </w:r>
      <w:r w:rsidR="002836F3">
        <w:rPr>
          <w:sz w:val="24"/>
          <w:szCs w:val="24"/>
        </w:rPr>
        <w:t>isuomenės sveikatos rėmimo specialiosios programos</w:t>
      </w:r>
      <w:r w:rsidR="002836F3" w:rsidRPr="002836F3">
        <w:rPr>
          <w:sz w:val="24"/>
          <w:szCs w:val="24"/>
        </w:rPr>
        <w:t xml:space="preserve"> priemonių įgyvendinimui buvo vykdomi viešieji pirkimai. </w:t>
      </w:r>
      <w:r>
        <w:rPr>
          <w:sz w:val="24"/>
          <w:szCs w:val="24"/>
        </w:rPr>
        <w:t>Lėšos sutaupytos:</w:t>
      </w:r>
    </w:p>
    <w:p w14:paraId="15217580" w14:textId="1C361BDB" w:rsidR="00D90325" w:rsidRDefault="00D90325" w:rsidP="00A1733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dėl </w:t>
      </w:r>
      <w:r w:rsidR="003469A8">
        <w:rPr>
          <w:sz w:val="24"/>
          <w:szCs w:val="24"/>
        </w:rPr>
        <w:t xml:space="preserve">ekstremalios situacijos ir </w:t>
      </w:r>
      <w:r>
        <w:rPr>
          <w:sz w:val="24"/>
          <w:szCs w:val="24"/>
        </w:rPr>
        <w:t>pandemini</w:t>
      </w:r>
      <w:r w:rsidR="003469A8">
        <w:rPr>
          <w:sz w:val="24"/>
          <w:szCs w:val="24"/>
        </w:rPr>
        <w:t>ų</w:t>
      </w:r>
      <w:r>
        <w:rPr>
          <w:sz w:val="24"/>
          <w:szCs w:val="24"/>
        </w:rPr>
        <w:t xml:space="preserve"> ribojimų</w:t>
      </w:r>
      <w:r w:rsidR="003469A8">
        <w:rPr>
          <w:sz w:val="24"/>
          <w:szCs w:val="24"/>
        </w:rPr>
        <w:t xml:space="preserve"> paslaugų teikimas vykdytas mažesnėmis apimtimis, laikantis teisės aktais nustatytų saugumo reikalavimų;</w:t>
      </w:r>
    </w:p>
    <w:p w14:paraId="6B2DB3B4" w14:textId="77777777" w:rsidR="00D90325" w:rsidRDefault="00D90325" w:rsidP="00A1733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dėl ilgų viešųjų </w:t>
      </w:r>
      <w:r w:rsidR="002836F3" w:rsidRPr="002836F3">
        <w:rPr>
          <w:sz w:val="24"/>
          <w:szCs w:val="24"/>
        </w:rPr>
        <w:t>pirkimų procedūrų</w:t>
      </w:r>
      <w:r>
        <w:rPr>
          <w:sz w:val="24"/>
          <w:szCs w:val="24"/>
        </w:rPr>
        <w:t>;</w:t>
      </w:r>
    </w:p>
    <w:p w14:paraId="7CE81B8D" w14:textId="3FA570EA" w:rsidR="0086332B" w:rsidRDefault="00D90325" w:rsidP="00A1733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sutaupyta viešųjų pirkimų metu. </w:t>
      </w:r>
    </w:p>
    <w:p w14:paraId="730FD6CD" w14:textId="38394E84" w:rsidR="00240639" w:rsidRPr="00E05DC2" w:rsidRDefault="00904C76" w:rsidP="00E65B8B">
      <w:pPr>
        <w:ind w:firstLine="720"/>
        <w:rPr>
          <w:sz w:val="24"/>
          <w:szCs w:val="24"/>
        </w:rPr>
      </w:pPr>
      <w:r w:rsidRPr="00E05DC2">
        <w:rPr>
          <w:sz w:val="24"/>
          <w:szCs w:val="24"/>
        </w:rPr>
        <w:t>PRIDEDAMA</w:t>
      </w:r>
      <w:r w:rsidR="00F87D4D" w:rsidRPr="00E05DC2">
        <w:rPr>
          <w:sz w:val="24"/>
          <w:szCs w:val="24"/>
        </w:rPr>
        <w:t xml:space="preserve">. </w:t>
      </w:r>
      <w:r w:rsidR="00E05DC2" w:rsidRPr="00E05DC2">
        <w:rPr>
          <w:sz w:val="24"/>
          <w:szCs w:val="24"/>
        </w:rPr>
        <w:t>Teisės aktų, nurodytų sprendimo projekto įžangoje, išrašai,</w:t>
      </w:r>
      <w:r w:rsidR="00E05DC2" w:rsidRPr="00E05DC2">
        <w:rPr>
          <w:color w:val="FF0000"/>
          <w:sz w:val="24"/>
          <w:szCs w:val="24"/>
        </w:rPr>
        <w:t xml:space="preserve"> </w:t>
      </w:r>
      <w:r w:rsidR="00D631C3">
        <w:rPr>
          <w:sz w:val="24"/>
          <w:szCs w:val="24"/>
        </w:rPr>
        <w:t>2</w:t>
      </w:r>
      <w:r w:rsidR="00E05DC2" w:rsidRPr="00E05DC2">
        <w:rPr>
          <w:color w:val="FF0000"/>
          <w:sz w:val="24"/>
          <w:szCs w:val="24"/>
        </w:rPr>
        <w:t xml:space="preserve"> </w:t>
      </w:r>
      <w:r w:rsidR="00E05DC2" w:rsidRPr="00E05DC2">
        <w:rPr>
          <w:sz w:val="24"/>
          <w:szCs w:val="24"/>
        </w:rPr>
        <w:t>lapai</w:t>
      </w:r>
      <w:r w:rsidR="00240639" w:rsidRPr="00E05DC2">
        <w:rPr>
          <w:sz w:val="24"/>
          <w:szCs w:val="24"/>
        </w:rPr>
        <w:t>.</w:t>
      </w:r>
    </w:p>
    <w:p w14:paraId="50215235" w14:textId="355B35FE" w:rsidR="001F25B8" w:rsidRDefault="001F25B8" w:rsidP="00B42EDE">
      <w:pPr>
        <w:jc w:val="both"/>
        <w:rPr>
          <w:sz w:val="24"/>
          <w:szCs w:val="24"/>
        </w:rPr>
      </w:pPr>
    </w:p>
    <w:p w14:paraId="073321E6" w14:textId="77777777" w:rsidR="00861CBD" w:rsidRDefault="00861CBD" w:rsidP="00B42EDE">
      <w:pPr>
        <w:jc w:val="both"/>
        <w:rPr>
          <w:sz w:val="24"/>
          <w:szCs w:val="24"/>
        </w:rPr>
      </w:pPr>
    </w:p>
    <w:p w14:paraId="08677068" w14:textId="3D21ED3A" w:rsidR="002836F3" w:rsidRDefault="00E05DC2" w:rsidP="007C0231">
      <w:pPr>
        <w:jc w:val="both"/>
        <w:rPr>
          <w:sz w:val="24"/>
          <w:szCs w:val="24"/>
        </w:rPr>
      </w:pPr>
      <w:r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 w:rsidR="000306E9">
        <w:rPr>
          <w:sz w:val="24"/>
          <w:szCs w:val="24"/>
        </w:rPr>
        <w:t>vedėja</w:t>
      </w:r>
      <w:r w:rsidR="002F3C21" w:rsidRPr="002F3C21">
        <w:rPr>
          <w:sz w:val="24"/>
          <w:szCs w:val="24"/>
        </w:rPr>
        <w:tab/>
      </w:r>
      <w:r w:rsidR="00B9066D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</w:t>
      </w:r>
      <w:r w:rsidR="00861CB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2F3C21" w:rsidRPr="002F3C21">
        <w:rPr>
          <w:sz w:val="24"/>
          <w:szCs w:val="24"/>
        </w:rPr>
        <w:tab/>
      </w:r>
      <w:r w:rsidR="00861CBD">
        <w:rPr>
          <w:sz w:val="24"/>
          <w:szCs w:val="24"/>
        </w:rPr>
        <w:t xml:space="preserve">           </w:t>
      </w:r>
      <w:r>
        <w:rPr>
          <w:sz w:val="24"/>
          <w:szCs w:val="24"/>
        </w:rPr>
        <w:t>Rožė Perminienė</w:t>
      </w:r>
    </w:p>
    <w:p w14:paraId="77F8930B" w14:textId="162DF36D" w:rsidR="00B9066D" w:rsidRDefault="00B9066D" w:rsidP="007C0231">
      <w:pPr>
        <w:jc w:val="both"/>
        <w:rPr>
          <w:sz w:val="24"/>
          <w:szCs w:val="24"/>
        </w:rPr>
      </w:pPr>
    </w:p>
    <w:p w14:paraId="6C0DD84A" w14:textId="77777777" w:rsidR="00E900F3" w:rsidRDefault="00E900F3" w:rsidP="00E900F3">
      <w:pPr>
        <w:jc w:val="both"/>
      </w:pPr>
      <w:r>
        <w:rPr>
          <w:b/>
          <w:i/>
        </w:rPr>
        <w:t>Suvestinė redakcija nuo 2021-11-01 iki 2022-12-31</w:t>
      </w:r>
    </w:p>
    <w:p w14:paraId="6A2F8F4F" w14:textId="77777777" w:rsidR="00E900F3" w:rsidRDefault="00E900F3" w:rsidP="00E900F3">
      <w:pPr>
        <w:jc w:val="both"/>
      </w:pPr>
    </w:p>
    <w:p w14:paraId="3D99B06D" w14:textId="77777777" w:rsidR="00E900F3" w:rsidRDefault="00E900F3" w:rsidP="00E900F3">
      <w:pPr>
        <w:jc w:val="both"/>
      </w:pPr>
      <w:r>
        <w:rPr>
          <w:i/>
        </w:rPr>
        <w:t xml:space="preserve">Įstatymas paskelbtas: Žin. 1994, Nr. </w:t>
      </w:r>
      <w:hyperlink r:id="rId8" w:history="1">
        <w:r w:rsidRPr="00532B9F">
          <w:rPr>
            <w:rFonts w:eastAsia="MS Mincho"/>
            <w:i/>
            <w:iCs/>
            <w:color w:val="0000FF" w:themeColor="hyperlink"/>
            <w:u w:val="single"/>
          </w:rPr>
          <w:t>55-1049</w:t>
        </w:r>
      </w:hyperlink>
      <w:r>
        <w:rPr>
          <w:rFonts w:eastAsia="MS Mincho"/>
          <w:i/>
          <w:iCs/>
        </w:rPr>
        <w:t>, i. k. 0941010ISTA000I-533</w:t>
      </w:r>
    </w:p>
    <w:p w14:paraId="4C12208F" w14:textId="77777777" w:rsidR="00E900F3" w:rsidRDefault="00E900F3" w:rsidP="00E900F3">
      <w:pPr>
        <w:jc w:val="both"/>
      </w:pPr>
    </w:p>
    <w:p w14:paraId="6E77FB6B" w14:textId="77777777" w:rsidR="00E900F3" w:rsidRDefault="00E900F3" w:rsidP="00E900F3">
      <w:pPr>
        <w:jc w:val="both"/>
        <w:rPr>
          <w:b/>
          <w:i/>
        </w:rPr>
      </w:pPr>
      <w:r>
        <w:rPr>
          <w:b/>
          <w:i/>
        </w:rPr>
        <w:t>Nauja įstatymo redakcija nuo 2008-10-01:</w:t>
      </w:r>
    </w:p>
    <w:p w14:paraId="0BF5202D" w14:textId="77777777" w:rsidR="00E900F3" w:rsidRDefault="00E900F3" w:rsidP="00E900F3">
      <w:pPr>
        <w:rPr>
          <w:rFonts w:eastAsia="MS Mincho"/>
          <w:i/>
          <w:iCs/>
        </w:rPr>
      </w:pPr>
      <w:r>
        <w:rPr>
          <w:rFonts w:eastAsia="MS Mincho"/>
          <w:i/>
          <w:iCs/>
        </w:rPr>
        <w:t xml:space="preserve">Nr. </w:t>
      </w:r>
      <w:hyperlink r:id="rId9" w:history="1">
        <w:r>
          <w:rPr>
            <w:rFonts w:eastAsia="MS Mincho"/>
            <w:i/>
            <w:iCs/>
            <w:color w:val="0000FF"/>
            <w:u w:val="single"/>
          </w:rPr>
          <w:t>X-1722</w:t>
        </w:r>
      </w:hyperlink>
      <w:r>
        <w:rPr>
          <w:rFonts w:eastAsia="MS Mincho"/>
          <w:i/>
          <w:iCs/>
        </w:rPr>
        <w:t>, 2008-09-15, Žin., 2008, Nr. 113-4290 (2008-10-01),</w:t>
      </w:r>
      <w:r>
        <w:rPr>
          <w:bCs/>
        </w:rPr>
        <w:t xml:space="preserve"> </w:t>
      </w:r>
      <w:hyperlink r:id="rId10" w:history="1">
        <w:r>
          <w:rPr>
            <w:b/>
            <w:bCs/>
            <w:i/>
          </w:rPr>
          <w:t>atitaisymas</w:t>
        </w:r>
      </w:hyperlink>
      <w:r>
        <w:rPr>
          <w:b/>
          <w:bCs/>
          <w:i/>
        </w:rPr>
        <w:t xml:space="preserve"> skelbtas: Žin., 2011, Nr. 45</w:t>
      </w:r>
    </w:p>
    <w:p w14:paraId="55E00BD4" w14:textId="77777777" w:rsidR="00E900F3" w:rsidRDefault="00E900F3" w:rsidP="00E900F3">
      <w:pPr>
        <w:jc w:val="center"/>
        <w:rPr>
          <w:b/>
          <w:sz w:val="22"/>
        </w:rPr>
      </w:pPr>
    </w:p>
    <w:p w14:paraId="0F32A7AC" w14:textId="77777777" w:rsidR="00E900F3" w:rsidRDefault="00E900F3" w:rsidP="00E900F3">
      <w:pPr>
        <w:jc w:val="center"/>
        <w:rPr>
          <w:b/>
          <w:sz w:val="22"/>
        </w:rPr>
      </w:pPr>
      <w:r>
        <w:rPr>
          <w:b/>
          <w:sz w:val="22"/>
        </w:rPr>
        <w:t>LIETUVOS RESPUBLIKOS</w:t>
      </w:r>
    </w:p>
    <w:p w14:paraId="25573B4A" w14:textId="77777777" w:rsidR="00E900F3" w:rsidRDefault="00E900F3" w:rsidP="00E900F3">
      <w:pPr>
        <w:jc w:val="center"/>
        <w:rPr>
          <w:b/>
          <w:sz w:val="22"/>
        </w:rPr>
      </w:pPr>
      <w:r>
        <w:rPr>
          <w:b/>
          <w:sz w:val="22"/>
        </w:rPr>
        <w:t>VIETOS SAVIVALDOS</w:t>
      </w:r>
    </w:p>
    <w:p w14:paraId="1E8A5C81" w14:textId="77777777" w:rsidR="00E900F3" w:rsidRDefault="00E900F3" w:rsidP="00E900F3">
      <w:pPr>
        <w:jc w:val="center"/>
        <w:rPr>
          <w:b/>
          <w:sz w:val="22"/>
        </w:rPr>
      </w:pPr>
      <w:r>
        <w:rPr>
          <w:b/>
          <w:sz w:val="22"/>
        </w:rPr>
        <w:t>ĮSTATYMAS</w:t>
      </w:r>
    </w:p>
    <w:p w14:paraId="3D0B7371" w14:textId="77777777" w:rsidR="00E900F3" w:rsidRDefault="00E900F3" w:rsidP="00E900F3">
      <w:pPr>
        <w:jc w:val="center"/>
        <w:rPr>
          <w:sz w:val="22"/>
        </w:rPr>
      </w:pPr>
    </w:p>
    <w:p w14:paraId="1DD24717" w14:textId="77777777" w:rsidR="00B9066D" w:rsidRPr="006034CC" w:rsidRDefault="00B9066D" w:rsidP="00B9066D">
      <w:pPr>
        <w:jc w:val="both"/>
        <w:rPr>
          <w:b/>
          <w:bCs/>
          <w:color w:val="000000"/>
          <w:sz w:val="24"/>
          <w:szCs w:val="24"/>
        </w:rPr>
      </w:pPr>
    </w:p>
    <w:p w14:paraId="0D53297F" w14:textId="77777777" w:rsidR="00E900F3" w:rsidRDefault="00E900F3" w:rsidP="00E900F3">
      <w:pPr>
        <w:ind w:firstLine="720"/>
        <w:jc w:val="both"/>
        <w:rPr>
          <w:b/>
          <w:sz w:val="22"/>
        </w:rPr>
      </w:pPr>
      <w:r>
        <w:rPr>
          <w:b/>
          <w:sz w:val="22"/>
        </w:rPr>
        <w:t>16 straipsnis. Savivaldybės tarybos kompetencija</w:t>
      </w:r>
    </w:p>
    <w:p w14:paraId="2156122C" w14:textId="77777777" w:rsidR="00E900F3" w:rsidRDefault="00E900F3" w:rsidP="00E900F3">
      <w:pPr>
        <w:ind w:firstLine="720"/>
        <w:jc w:val="both"/>
        <w:rPr>
          <w:bCs/>
          <w:sz w:val="22"/>
        </w:rPr>
      </w:pPr>
      <w:r>
        <w:rPr>
          <w:bCs/>
          <w:sz w:val="22"/>
        </w:rPr>
        <w:t xml:space="preserve">4. Jeigu teisės aktuose yra nustatyta papildomų įgaliojimų savivaldybei, sprendimų dėl tokių įgaliojimų vykdymo priėmimo iniciatyva, neperžengiant nustatytų įgaliojimų, priklauso savivaldybės tarybai. </w:t>
      </w:r>
    </w:p>
    <w:p w14:paraId="6536F1E1" w14:textId="7D216314" w:rsidR="00B9066D" w:rsidRDefault="00B9066D" w:rsidP="00B9066D">
      <w:pPr>
        <w:rPr>
          <w:b/>
          <w:bCs/>
          <w:sz w:val="24"/>
          <w:szCs w:val="24"/>
        </w:rPr>
      </w:pPr>
    </w:p>
    <w:p w14:paraId="04E3011D" w14:textId="13AE58FB" w:rsidR="00E900F3" w:rsidRDefault="00E900F3" w:rsidP="00B9066D">
      <w:pPr>
        <w:rPr>
          <w:b/>
          <w:bCs/>
          <w:sz w:val="24"/>
          <w:szCs w:val="24"/>
        </w:rPr>
      </w:pPr>
    </w:p>
    <w:p w14:paraId="22984571" w14:textId="77777777" w:rsidR="00E900F3" w:rsidRPr="006034CC" w:rsidRDefault="00E900F3" w:rsidP="00B9066D">
      <w:pPr>
        <w:rPr>
          <w:b/>
          <w:bCs/>
          <w:sz w:val="24"/>
          <w:szCs w:val="24"/>
        </w:rPr>
      </w:pPr>
    </w:p>
    <w:p w14:paraId="73432C80" w14:textId="77777777" w:rsidR="00B9066D" w:rsidRDefault="00B9066D" w:rsidP="00B9066D">
      <w:pPr>
        <w:jc w:val="both"/>
        <w:rPr>
          <w:b/>
          <w:sz w:val="18"/>
          <w:szCs w:val="18"/>
        </w:rPr>
      </w:pPr>
    </w:p>
    <w:p w14:paraId="4A552468" w14:textId="77777777" w:rsidR="00E900F3" w:rsidRDefault="00E900F3" w:rsidP="00E900F3">
      <w:pPr>
        <w:jc w:val="both"/>
      </w:pPr>
      <w:r>
        <w:rPr>
          <w:b/>
          <w:i/>
        </w:rPr>
        <w:t>Suvestinė redakcija nuo 2021-10-01 iki 2022-11-25</w:t>
      </w:r>
    </w:p>
    <w:p w14:paraId="3F629082" w14:textId="77777777" w:rsidR="00E900F3" w:rsidRDefault="00E900F3" w:rsidP="00E900F3">
      <w:pPr>
        <w:jc w:val="both"/>
      </w:pPr>
    </w:p>
    <w:p w14:paraId="434EA631" w14:textId="77777777" w:rsidR="00E900F3" w:rsidRDefault="00E900F3" w:rsidP="00E900F3">
      <w:pPr>
        <w:jc w:val="both"/>
      </w:pPr>
      <w:r>
        <w:rPr>
          <w:i/>
        </w:rPr>
        <w:t xml:space="preserve">Įstatymas paskelbtas: Žin. 1994, Nr. </w:t>
      </w:r>
      <w:hyperlink r:id="rId11" w:history="1">
        <w:r w:rsidRPr="00532B9F">
          <w:rPr>
            <w:rFonts w:eastAsia="MS Mincho"/>
            <w:i/>
            <w:iCs/>
            <w:color w:val="0000FF" w:themeColor="hyperlink"/>
            <w:u w:val="single"/>
          </w:rPr>
          <w:t>63-1231</w:t>
        </w:r>
      </w:hyperlink>
      <w:r>
        <w:rPr>
          <w:rFonts w:eastAsia="MS Mincho"/>
          <w:i/>
          <w:iCs/>
        </w:rPr>
        <w:t>, i. k. 0941010ISTA000I-552</w:t>
      </w:r>
    </w:p>
    <w:p w14:paraId="3B4A6CE9" w14:textId="77777777" w:rsidR="00E900F3" w:rsidRDefault="00E900F3" w:rsidP="00E900F3">
      <w:pPr>
        <w:jc w:val="both"/>
      </w:pPr>
    </w:p>
    <w:p w14:paraId="3140E895" w14:textId="77777777" w:rsidR="00E900F3" w:rsidRDefault="00E900F3" w:rsidP="00E900F3">
      <w:pPr>
        <w:jc w:val="both"/>
        <w:rPr>
          <w:b/>
          <w:i/>
        </w:rPr>
      </w:pPr>
      <w:r>
        <w:rPr>
          <w:b/>
          <w:i/>
        </w:rPr>
        <w:t>Nauja įstatymo redakcija nuo 1998-12-23:</w:t>
      </w:r>
    </w:p>
    <w:p w14:paraId="22276FFA" w14:textId="77777777" w:rsidR="00E900F3" w:rsidRDefault="00E900F3" w:rsidP="00E900F3">
      <w:pPr>
        <w:rPr>
          <w:i/>
        </w:rPr>
      </w:pPr>
      <w:r>
        <w:rPr>
          <w:i/>
        </w:rPr>
        <w:t xml:space="preserve">Nr. </w:t>
      </w:r>
      <w:hyperlink r:id="rId12" w:history="1">
        <w:r>
          <w:rPr>
            <w:i/>
            <w:color w:val="0000FF"/>
            <w:u w:val="single"/>
          </w:rPr>
          <w:t>VIII-946</w:t>
        </w:r>
      </w:hyperlink>
      <w:r>
        <w:rPr>
          <w:i/>
        </w:rPr>
        <w:t>, 1998.12.01, Žin., 1998, Nr.112-3099 (1998.12.23)</w:t>
      </w:r>
    </w:p>
    <w:p w14:paraId="5DFF871C" w14:textId="77777777" w:rsidR="00E900F3" w:rsidRDefault="00E900F3" w:rsidP="00E900F3">
      <w:pPr>
        <w:jc w:val="both"/>
        <w:rPr>
          <w:b/>
          <w:sz w:val="18"/>
          <w:szCs w:val="18"/>
        </w:rPr>
      </w:pPr>
    </w:p>
    <w:p w14:paraId="2EEF2D57" w14:textId="77777777" w:rsidR="00E900F3" w:rsidRDefault="00E900F3" w:rsidP="00E900F3">
      <w:pPr>
        <w:jc w:val="center"/>
        <w:rPr>
          <w:b/>
          <w:sz w:val="22"/>
        </w:rPr>
      </w:pPr>
      <w:r>
        <w:rPr>
          <w:b/>
          <w:sz w:val="22"/>
        </w:rPr>
        <w:t>LIETUVOS RESPUBLIKOS</w:t>
      </w:r>
    </w:p>
    <w:p w14:paraId="28AB3939" w14:textId="77777777" w:rsidR="00E900F3" w:rsidRDefault="00E900F3" w:rsidP="00E900F3">
      <w:pPr>
        <w:jc w:val="center"/>
        <w:rPr>
          <w:b/>
          <w:sz w:val="22"/>
        </w:rPr>
      </w:pPr>
      <w:r>
        <w:rPr>
          <w:b/>
          <w:sz w:val="22"/>
        </w:rPr>
        <w:t>SVEIKATOS SISTEMOS</w:t>
      </w:r>
    </w:p>
    <w:p w14:paraId="4BBF18A6" w14:textId="77777777" w:rsidR="00E900F3" w:rsidRDefault="00E900F3" w:rsidP="00E900F3">
      <w:pPr>
        <w:jc w:val="center"/>
        <w:rPr>
          <w:b/>
          <w:sz w:val="22"/>
        </w:rPr>
      </w:pPr>
      <w:r>
        <w:rPr>
          <w:b/>
          <w:sz w:val="22"/>
        </w:rPr>
        <w:t>ĮSTATYMAS</w:t>
      </w:r>
    </w:p>
    <w:p w14:paraId="35D6DF44" w14:textId="77777777" w:rsidR="00B9066D" w:rsidRDefault="00B9066D" w:rsidP="00B9066D">
      <w:pPr>
        <w:jc w:val="center"/>
        <w:rPr>
          <w:sz w:val="22"/>
        </w:rPr>
      </w:pPr>
    </w:p>
    <w:p w14:paraId="0F3FFB43" w14:textId="77777777" w:rsidR="00B9066D" w:rsidRDefault="00B9066D" w:rsidP="00B9066D">
      <w:pPr>
        <w:ind w:firstLine="567"/>
        <w:jc w:val="both"/>
        <w:rPr>
          <w:sz w:val="22"/>
        </w:rPr>
      </w:pPr>
    </w:p>
    <w:p w14:paraId="0AA1E623" w14:textId="77777777" w:rsidR="00E900F3" w:rsidRDefault="00E900F3" w:rsidP="00E900F3">
      <w:pPr>
        <w:ind w:firstLine="720"/>
        <w:jc w:val="both"/>
        <w:rPr>
          <w:b/>
          <w:sz w:val="22"/>
        </w:rPr>
      </w:pPr>
      <w:r>
        <w:rPr>
          <w:b/>
          <w:sz w:val="22"/>
        </w:rPr>
        <w:t>41 straipsnis. Savivaldybių visuomenės sveikatos rėmimo specialioji programa</w:t>
      </w:r>
    </w:p>
    <w:p w14:paraId="00068B22" w14:textId="77777777" w:rsidR="00E900F3" w:rsidRDefault="00E900F3" w:rsidP="00E900F3">
      <w:pPr>
        <w:ind w:firstLine="709"/>
        <w:jc w:val="both"/>
        <w:rPr>
          <w:sz w:val="22"/>
        </w:rPr>
      </w:pPr>
      <w:r>
        <w:rPr>
          <w:sz w:val="22"/>
        </w:rPr>
        <w:t>1. Savivaldybių visuomenės sveikatos rėmimo specialiosios programos lėšos naudojamos visuomenės sveikatos programoms finansuoti ir remti.</w:t>
      </w:r>
    </w:p>
    <w:p w14:paraId="16145698" w14:textId="77777777" w:rsidR="00E900F3" w:rsidRDefault="00E900F3" w:rsidP="00E900F3">
      <w:pPr>
        <w:ind w:firstLine="709"/>
        <w:jc w:val="both"/>
        <w:rPr>
          <w:sz w:val="22"/>
        </w:rPr>
      </w:pPr>
      <w:r>
        <w:rPr>
          <w:sz w:val="22"/>
        </w:rPr>
        <w:t>2. Savivaldybių visuomenės sveikatos rėmimo specialiosios programos finansavimo šaltiniai:</w:t>
      </w:r>
    </w:p>
    <w:p w14:paraId="254AC463" w14:textId="77777777" w:rsidR="00E900F3" w:rsidRDefault="00E900F3" w:rsidP="00E900F3">
      <w:pPr>
        <w:ind w:firstLine="709"/>
        <w:jc w:val="both"/>
        <w:rPr>
          <w:sz w:val="22"/>
        </w:rPr>
      </w:pPr>
      <w:r>
        <w:rPr>
          <w:sz w:val="22"/>
        </w:rPr>
        <w:t>1) savivaldybės biudžeto asignavimai;</w:t>
      </w:r>
    </w:p>
    <w:p w14:paraId="405CCFD1" w14:textId="77777777" w:rsidR="00E900F3" w:rsidRDefault="00E900F3" w:rsidP="00E900F3">
      <w:pPr>
        <w:ind w:firstLine="709"/>
        <w:jc w:val="both"/>
        <w:rPr>
          <w:i/>
        </w:rPr>
      </w:pPr>
      <w:r>
        <w:rPr>
          <w:sz w:val="22"/>
          <w:szCs w:val="22"/>
        </w:rPr>
        <w:t>2)</w:t>
      </w:r>
      <w:r>
        <w:rPr>
          <w:i/>
        </w:rPr>
        <w:t xml:space="preserve"> Neteko galios nuo 2014-01-01.</w:t>
      </w:r>
    </w:p>
    <w:p w14:paraId="439D61FD" w14:textId="77777777" w:rsidR="00E900F3" w:rsidRDefault="00E900F3" w:rsidP="00E900F3">
      <w:pPr>
        <w:ind w:firstLine="709"/>
        <w:jc w:val="both"/>
        <w:rPr>
          <w:sz w:val="22"/>
        </w:rPr>
      </w:pPr>
      <w:r>
        <w:rPr>
          <w:sz w:val="22"/>
        </w:rPr>
        <w:t>3) 20 procentų savivaldybių aplinkos apsaugos rėmimo specialiosios programos lėšų;</w:t>
      </w:r>
    </w:p>
    <w:p w14:paraId="07C4F151" w14:textId="77777777" w:rsidR="00E900F3" w:rsidRDefault="00E900F3" w:rsidP="00E900F3">
      <w:pPr>
        <w:ind w:firstLine="709"/>
        <w:jc w:val="both"/>
        <w:rPr>
          <w:sz w:val="22"/>
        </w:rPr>
      </w:pPr>
      <w:r>
        <w:rPr>
          <w:sz w:val="22"/>
        </w:rPr>
        <w:t>4) savanoriškos fizinių ir juridinių asmenų įmokos;</w:t>
      </w:r>
    </w:p>
    <w:p w14:paraId="296A7211" w14:textId="77777777" w:rsidR="00E900F3" w:rsidRDefault="00E900F3" w:rsidP="00E900F3">
      <w:pPr>
        <w:ind w:firstLine="709"/>
        <w:jc w:val="both"/>
        <w:rPr>
          <w:sz w:val="22"/>
        </w:rPr>
      </w:pPr>
      <w:r>
        <w:rPr>
          <w:sz w:val="22"/>
        </w:rPr>
        <w:t>5) kitos teisėtai įgytos lėšos.</w:t>
      </w:r>
    </w:p>
    <w:p w14:paraId="73A6AE25" w14:textId="77777777" w:rsidR="00E900F3" w:rsidRDefault="00E900F3" w:rsidP="00E900F3">
      <w:pPr>
        <w:ind w:firstLine="709"/>
        <w:jc w:val="both"/>
        <w:rPr>
          <w:sz w:val="22"/>
        </w:rPr>
      </w:pPr>
      <w:r>
        <w:rPr>
          <w:sz w:val="22"/>
        </w:rPr>
        <w:t>3. Savivaldybių visuomenės sveikatos rėmimo specialiosios programos lėšos kaupiamos atskiroje savivaldybės biudžeto sąskaitoje. Savivaldybių visuomenės sveikatos rėmimo specialiosios programos pajamos ir išlaidos planuojamos savivaldybės biudžete savivaldybių tarybų nustatyta tvarka.</w:t>
      </w:r>
    </w:p>
    <w:p w14:paraId="5C73B594" w14:textId="77777777" w:rsidR="00E900F3" w:rsidRPr="00E900F3" w:rsidRDefault="00E900F3" w:rsidP="00E900F3">
      <w:pPr>
        <w:ind w:firstLine="72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4. Savivaldybės institucija ataskaitą, o prireikus – ir papildomą informaciją apie Savivaldybės visuomenės sveikatos rėmimo specialiosios programos priemonių vykdymą teikia </w:t>
      </w:r>
      <w:r w:rsidRPr="00E900F3">
        <w:rPr>
          <w:b/>
          <w:sz w:val="22"/>
          <w:szCs w:val="22"/>
          <w:u w:val="single"/>
        </w:rPr>
        <w:t>sveikatos apsaugos ministro nustatyta tvarka.</w:t>
      </w:r>
      <w:r w:rsidRPr="00E900F3">
        <w:rPr>
          <w:rFonts w:eastAsia="Calibri"/>
          <w:b/>
          <w:sz w:val="22"/>
          <w:szCs w:val="22"/>
          <w:u w:val="single"/>
        </w:rPr>
        <w:t xml:space="preserve"> </w:t>
      </w:r>
    </w:p>
    <w:p w14:paraId="307D341C" w14:textId="5996A64E" w:rsidR="00B9066D" w:rsidRDefault="00B9066D" w:rsidP="00B9066D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0376EF2F" w14:textId="04C28052" w:rsidR="00AB4CD7" w:rsidRDefault="00AB4CD7" w:rsidP="00B9066D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34C17DA4" w14:textId="7DFDCABA" w:rsidR="00AB4CD7" w:rsidRDefault="00AB4CD7" w:rsidP="00B9066D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0C572CB9" w14:textId="075B5F19" w:rsidR="00AB4CD7" w:rsidRDefault="00AB4CD7" w:rsidP="00B9066D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575BE3CC" w14:textId="7B3EFF45" w:rsidR="00AB4CD7" w:rsidRDefault="00AB4CD7" w:rsidP="00B9066D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3AD3E511" w14:textId="6E077F56" w:rsidR="00AB4CD7" w:rsidRDefault="00AB4CD7" w:rsidP="00B9066D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30ACEEFE" w14:textId="75595DB6" w:rsidR="00AB4CD7" w:rsidRDefault="00AB4CD7" w:rsidP="00B9066D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006D0E5A" w14:textId="77777777" w:rsidR="00AB4CD7" w:rsidRPr="006034CC" w:rsidRDefault="00AB4CD7" w:rsidP="00B9066D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4E44F2DC" w14:textId="5E09DD95" w:rsidR="00B9066D" w:rsidRDefault="00B9066D" w:rsidP="00B9066D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14:paraId="3B868FC5" w14:textId="77777777" w:rsidR="00E900F3" w:rsidRDefault="00E900F3" w:rsidP="00B9066D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14:paraId="1CD47F2A" w14:textId="77777777" w:rsidR="00705E42" w:rsidRPr="00705E42" w:rsidRDefault="00705E42" w:rsidP="00705E42">
      <w:pPr>
        <w:tabs>
          <w:tab w:val="center" w:pos="4153"/>
          <w:tab w:val="right" w:pos="8306"/>
        </w:tabs>
        <w:jc w:val="center"/>
        <w:rPr>
          <w:b/>
          <w:bCs/>
          <w:sz w:val="24"/>
          <w:szCs w:val="24"/>
        </w:rPr>
      </w:pPr>
      <w:bookmarkStart w:id="1" w:name="part_1bffae1fd50f46d69c0dd72a41a5b863"/>
      <w:bookmarkEnd w:id="1"/>
      <w:r w:rsidRPr="00705E42">
        <w:rPr>
          <w:b/>
          <w:bCs/>
          <w:sz w:val="24"/>
          <w:szCs w:val="24"/>
        </w:rPr>
        <w:t>LIETUVOS RESPUBLIKOS SVEIKATOS APSAUGOS MINISTRAS</w:t>
      </w:r>
    </w:p>
    <w:p w14:paraId="1F1F2FBF" w14:textId="77777777" w:rsidR="00705E42" w:rsidRPr="00705E42" w:rsidRDefault="00705E42" w:rsidP="00705E42">
      <w:pPr>
        <w:tabs>
          <w:tab w:val="center" w:pos="4153"/>
          <w:tab w:val="right" w:pos="8306"/>
        </w:tabs>
        <w:jc w:val="center"/>
        <w:rPr>
          <w:b/>
          <w:bCs/>
          <w:sz w:val="24"/>
          <w:szCs w:val="24"/>
        </w:rPr>
      </w:pPr>
    </w:p>
    <w:p w14:paraId="0A7782CA" w14:textId="77777777" w:rsidR="00705E42" w:rsidRPr="00705E42" w:rsidRDefault="00705E42" w:rsidP="00705E42">
      <w:pPr>
        <w:tabs>
          <w:tab w:val="right" w:pos="8306"/>
        </w:tabs>
        <w:jc w:val="center"/>
        <w:rPr>
          <w:sz w:val="24"/>
          <w:szCs w:val="24"/>
        </w:rPr>
      </w:pPr>
      <w:r w:rsidRPr="00705E42">
        <w:rPr>
          <w:b/>
          <w:bCs/>
          <w:sz w:val="24"/>
          <w:szCs w:val="24"/>
        </w:rPr>
        <w:t>ĮSAKYMAS</w:t>
      </w:r>
    </w:p>
    <w:p w14:paraId="25E12F0A" w14:textId="77777777" w:rsidR="00705E42" w:rsidRPr="00705E42" w:rsidRDefault="00705E42" w:rsidP="00705E42">
      <w:pPr>
        <w:keepLines/>
        <w:suppressAutoHyphens/>
        <w:ind w:left="-180"/>
        <w:jc w:val="center"/>
        <w:textAlignment w:val="center"/>
        <w:rPr>
          <w:b/>
          <w:bCs/>
          <w:caps/>
          <w:sz w:val="24"/>
          <w:szCs w:val="24"/>
        </w:rPr>
      </w:pPr>
      <w:r w:rsidRPr="00705E42">
        <w:rPr>
          <w:b/>
          <w:bCs/>
          <w:caps/>
          <w:spacing w:val="-6"/>
          <w:sz w:val="24"/>
          <w:szCs w:val="24"/>
        </w:rPr>
        <w:t xml:space="preserve">DĖL </w:t>
      </w:r>
      <w:r w:rsidRPr="00705E42">
        <w:rPr>
          <w:b/>
          <w:bCs/>
          <w:caps/>
          <w:sz w:val="24"/>
          <w:szCs w:val="24"/>
        </w:rPr>
        <w:t>savivaldybės VISUOMENĖS SVEIKATOS RĖMIMO SPECIALIOSIOS PROGRAMOS PRIEMONIŲ VYKDYMO ataskaitos formos patvirtinimo</w:t>
      </w:r>
    </w:p>
    <w:p w14:paraId="4AD65A30" w14:textId="77777777" w:rsidR="00705E42" w:rsidRPr="00705E42" w:rsidRDefault="00705E42" w:rsidP="00705E42">
      <w:pPr>
        <w:jc w:val="center"/>
        <w:rPr>
          <w:b/>
          <w:sz w:val="24"/>
          <w:szCs w:val="24"/>
        </w:rPr>
      </w:pPr>
    </w:p>
    <w:p w14:paraId="1C4ECF30" w14:textId="77777777" w:rsidR="00705E42" w:rsidRPr="00705E42" w:rsidRDefault="00705E42" w:rsidP="00705E42">
      <w:pPr>
        <w:jc w:val="center"/>
        <w:rPr>
          <w:sz w:val="24"/>
          <w:szCs w:val="24"/>
        </w:rPr>
      </w:pPr>
      <w:r w:rsidRPr="00705E42">
        <w:rPr>
          <w:sz w:val="24"/>
          <w:szCs w:val="24"/>
        </w:rPr>
        <w:t xml:space="preserve">2019 m.  birželio 3 d. Nr. V-656 </w:t>
      </w:r>
    </w:p>
    <w:p w14:paraId="166F1F8F" w14:textId="77777777" w:rsidR="00705E42" w:rsidRPr="00705E42" w:rsidRDefault="00705E42" w:rsidP="00705E42">
      <w:pPr>
        <w:jc w:val="center"/>
        <w:rPr>
          <w:sz w:val="24"/>
          <w:szCs w:val="24"/>
        </w:rPr>
      </w:pPr>
      <w:r w:rsidRPr="00705E42">
        <w:rPr>
          <w:sz w:val="24"/>
          <w:szCs w:val="24"/>
        </w:rPr>
        <w:t>Vilnius</w:t>
      </w:r>
    </w:p>
    <w:p w14:paraId="401A707D" w14:textId="77777777" w:rsidR="00705E42" w:rsidRPr="00705E42" w:rsidRDefault="00705E42" w:rsidP="00705E42">
      <w:pPr>
        <w:jc w:val="both"/>
        <w:rPr>
          <w:sz w:val="24"/>
          <w:szCs w:val="24"/>
        </w:rPr>
      </w:pPr>
    </w:p>
    <w:p w14:paraId="515A4673" w14:textId="77777777" w:rsidR="00705E42" w:rsidRPr="00705E42" w:rsidRDefault="00705E42" w:rsidP="00705E42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705E42">
        <w:rPr>
          <w:sz w:val="24"/>
          <w:szCs w:val="24"/>
        </w:rPr>
        <w:t xml:space="preserve">Vadovaudamasis  Lietuvos Respublikos sveikatos sistemos įstatymo 41 straipsnio 4 dalimi: </w:t>
      </w:r>
    </w:p>
    <w:p w14:paraId="0F4D77DB" w14:textId="77777777" w:rsidR="00705E42" w:rsidRPr="00705E42" w:rsidRDefault="00705E42" w:rsidP="00705E42">
      <w:pPr>
        <w:ind w:firstLine="851"/>
        <w:jc w:val="both"/>
        <w:rPr>
          <w:sz w:val="24"/>
          <w:szCs w:val="24"/>
        </w:rPr>
      </w:pPr>
      <w:r w:rsidRPr="00705E42">
        <w:rPr>
          <w:sz w:val="24"/>
          <w:szCs w:val="24"/>
        </w:rPr>
        <w:t>1. T v i r t i n u  Savivaldybės visuomenės sveikatos rėmimo specialiosios programos priemonių vykdymo ataskaitos formą (pridedama).</w:t>
      </w:r>
    </w:p>
    <w:p w14:paraId="29FBCA60" w14:textId="77777777" w:rsidR="00705E42" w:rsidRPr="00705E42" w:rsidRDefault="00705E42" w:rsidP="00705E42">
      <w:pPr>
        <w:ind w:firstLine="851"/>
        <w:jc w:val="both"/>
        <w:rPr>
          <w:sz w:val="24"/>
          <w:szCs w:val="24"/>
        </w:rPr>
      </w:pPr>
      <w:r w:rsidRPr="00705E42">
        <w:rPr>
          <w:sz w:val="24"/>
          <w:szCs w:val="24"/>
        </w:rPr>
        <w:t>2. N u s t a t a u, kad:</w:t>
      </w:r>
    </w:p>
    <w:p w14:paraId="3B8F9918" w14:textId="77777777" w:rsidR="00705E42" w:rsidRPr="00705E42" w:rsidRDefault="00705E42" w:rsidP="00705E42">
      <w:pPr>
        <w:ind w:firstLine="851"/>
        <w:jc w:val="both"/>
        <w:rPr>
          <w:sz w:val="24"/>
          <w:szCs w:val="24"/>
        </w:rPr>
      </w:pPr>
      <w:r w:rsidRPr="00705E42">
        <w:rPr>
          <w:sz w:val="24"/>
          <w:szCs w:val="24"/>
        </w:rPr>
        <w:t>2.1. savivaldybės administracijos kasmet iki gegužės 1 d., remdamosi ataskaitinių biudžetinių metų (nuo sausio 1 d. iki gruodžio 31 d. įskaitytinai) duomenimis, teikia praeitų biudžetinių metų Savivaldybės visuomenės sveikatos rėmimo specialiosios programos priemonių vykdymo ataskaitas Sveikatos mokymo ir ligų prevencijos centrui;</w:t>
      </w:r>
    </w:p>
    <w:p w14:paraId="0EF10DDB" w14:textId="77777777" w:rsidR="00705E42" w:rsidRPr="00705E42" w:rsidRDefault="00705E42" w:rsidP="00705E42">
      <w:pPr>
        <w:ind w:firstLine="851"/>
        <w:jc w:val="both"/>
        <w:rPr>
          <w:sz w:val="24"/>
          <w:szCs w:val="24"/>
        </w:rPr>
      </w:pPr>
      <w:r w:rsidRPr="00705E42">
        <w:rPr>
          <w:sz w:val="24"/>
          <w:szCs w:val="24"/>
        </w:rPr>
        <w:t>2.2. Sveikatos mokymo ir ligų prevencijos centras kasmet iki gegužės 31 d. parengia suvestinę Savivaldybių visuomenės sveikatos rėmimo specialiosios programos priemonių vykdymo ataskaitą ir ją pateikia Sveikatos apsaugos ministerijai;</w:t>
      </w:r>
    </w:p>
    <w:p w14:paraId="50AD3FC2" w14:textId="77777777" w:rsidR="00705E42" w:rsidRPr="00705E42" w:rsidRDefault="00705E42" w:rsidP="00705E42">
      <w:pPr>
        <w:ind w:firstLine="851"/>
        <w:jc w:val="both"/>
        <w:rPr>
          <w:sz w:val="24"/>
          <w:szCs w:val="24"/>
        </w:rPr>
      </w:pPr>
      <w:r w:rsidRPr="00705E42">
        <w:rPr>
          <w:sz w:val="24"/>
          <w:szCs w:val="24"/>
        </w:rPr>
        <w:t>2.3. Sveikatos apsaugos ministerija suvestinę Savivaldybių visuomenės sveikatos rėmimo specialiosios programos priemonių vykdymo ataskaitą paskelbia savo interneto svetainėje.</w:t>
      </w:r>
    </w:p>
    <w:p w14:paraId="2173CDF8" w14:textId="77777777" w:rsidR="00705E42" w:rsidRPr="00705E42" w:rsidRDefault="00705E42" w:rsidP="00705E42">
      <w:pPr>
        <w:ind w:firstLine="851"/>
        <w:jc w:val="both"/>
        <w:rPr>
          <w:sz w:val="24"/>
          <w:szCs w:val="24"/>
        </w:rPr>
      </w:pPr>
      <w:r w:rsidRPr="00705E42">
        <w:rPr>
          <w:sz w:val="24"/>
          <w:szCs w:val="24"/>
        </w:rPr>
        <w:t>3. R e k o m e n d u o j u savivaldybių administracijoms kasmet iki gegužės 31 d. paskelbti praeitų biudžetinių metų Savivaldybės visuomenės sveikatos rėmimo specialiosios programos priemonių vykdymo ataskaitą savivaldybių interneto svetainėse.</w:t>
      </w:r>
    </w:p>
    <w:p w14:paraId="72B16A6C" w14:textId="77777777" w:rsidR="00705E42" w:rsidRPr="00705E42" w:rsidRDefault="00705E42" w:rsidP="00705E42">
      <w:pPr>
        <w:tabs>
          <w:tab w:val="left" w:pos="7938"/>
        </w:tabs>
        <w:ind w:firstLine="851"/>
        <w:jc w:val="both"/>
        <w:rPr>
          <w:sz w:val="24"/>
          <w:szCs w:val="24"/>
        </w:rPr>
      </w:pPr>
      <w:r w:rsidRPr="00705E42">
        <w:rPr>
          <w:sz w:val="24"/>
          <w:szCs w:val="24"/>
        </w:rPr>
        <w:t>4. P r i p a ž į s t u netekusiu galios Lietuvos Respublikos sveikatos apsaugos ministro 2015 m. kovo 2 d. įsakymą Nr. V-292 „Dėl Savivaldybės vykdomų visuomenės sveikatos priežiūros funkcijų įgyvendinimo ataskaitos formos patvirtinimo“ su visais pakeitimais ir papildymais.</w:t>
      </w:r>
    </w:p>
    <w:p w14:paraId="1B4CAE71" w14:textId="77777777" w:rsidR="00705E42" w:rsidRPr="00705E42" w:rsidRDefault="00705E42" w:rsidP="00705E42">
      <w:pPr>
        <w:tabs>
          <w:tab w:val="right" w:pos="9638"/>
        </w:tabs>
        <w:rPr>
          <w:sz w:val="24"/>
          <w:szCs w:val="24"/>
        </w:rPr>
      </w:pPr>
    </w:p>
    <w:p w14:paraId="67CCEC9B" w14:textId="77777777" w:rsidR="00705E42" w:rsidRPr="00705E42" w:rsidRDefault="00705E42" w:rsidP="00705E42">
      <w:pPr>
        <w:tabs>
          <w:tab w:val="right" w:pos="9638"/>
        </w:tabs>
        <w:rPr>
          <w:sz w:val="24"/>
          <w:szCs w:val="24"/>
        </w:rPr>
      </w:pPr>
    </w:p>
    <w:p w14:paraId="3B9DE20E" w14:textId="77777777" w:rsidR="00705E42" w:rsidRPr="00705E42" w:rsidRDefault="00705E42" w:rsidP="00705E42">
      <w:pPr>
        <w:tabs>
          <w:tab w:val="right" w:pos="9638"/>
        </w:tabs>
        <w:rPr>
          <w:sz w:val="24"/>
          <w:szCs w:val="24"/>
        </w:rPr>
      </w:pPr>
    </w:p>
    <w:p w14:paraId="32F61492" w14:textId="77777777" w:rsidR="00705E42" w:rsidRPr="00705E42" w:rsidRDefault="00705E42" w:rsidP="00705E42">
      <w:pPr>
        <w:tabs>
          <w:tab w:val="right" w:pos="9638"/>
        </w:tabs>
        <w:rPr>
          <w:sz w:val="24"/>
          <w:szCs w:val="24"/>
        </w:rPr>
      </w:pPr>
      <w:r w:rsidRPr="00705E42">
        <w:rPr>
          <w:sz w:val="24"/>
          <w:szCs w:val="24"/>
        </w:rPr>
        <w:t>Sveikatos apsaugos ministras</w:t>
      </w:r>
      <w:r w:rsidRPr="00705E42">
        <w:rPr>
          <w:sz w:val="24"/>
          <w:szCs w:val="24"/>
        </w:rPr>
        <w:tab/>
        <w:t>Aurelijus Veryga</w:t>
      </w:r>
    </w:p>
    <w:p w14:paraId="257FE495" w14:textId="77777777" w:rsidR="00705E42" w:rsidRPr="00705E42" w:rsidRDefault="00705E42" w:rsidP="00705E42">
      <w:pPr>
        <w:tabs>
          <w:tab w:val="center" w:pos="4819"/>
          <w:tab w:val="right" w:pos="9638"/>
        </w:tabs>
        <w:rPr>
          <w:sz w:val="24"/>
          <w:szCs w:val="24"/>
        </w:rPr>
      </w:pPr>
    </w:p>
    <w:p w14:paraId="1A96570F" w14:textId="77777777" w:rsidR="00A43FF5" w:rsidRPr="00A43FF5" w:rsidRDefault="00A43FF5" w:rsidP="00A43FF5">
      <w:pPr>
        <w:ind w:left="5812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0369D7FA" w14:textId="77777777" w:rsidR="00705E42" w:rsidRDefault="00705E42" w:rsidP="00705E42">
      <w:pPr>
        <w:ind w:left="5812"/>
        <w:rPr>
          <w:szCs w:val="24"/>
        </w:rPr>
      </w:pPr>
      <w:r>
        <w:rPr>
          <w:szCs w:val="24"/>
        </w:rPr>
        <w:t>PATVIRTINTA</w:t>
      </w:r>
    </w:p>
    <w:p w14:paraId="0E8F369D" w14:textId="77777777" w:rsidR="00705E42" w:rsidRDefault="00705E42" w:rsidP="00705E42">
      <w:pPr>
        <w:ind w:left="5812"/>
        <w:rPr>
          <w:szCs w:val="24"/>
        </w:rPr>
      </w:pPr>
      <w:r>
        <w:rPr>
          <w:szCs w:val="24"/>
        </w:rPr>
        <w:t xml:space="preserve">Lietuvos Respublikos sveikatos </w:t>
      </w:r>
    </w:p>
    <w:p w14:paraId="272EDFA2" w14:textId="77777777" w:rsidR="00705E42" w:rsidRDefault="00705E42" w:rsidP="00705E42">
      <w:pPr>
        <w:ind w:left="5812"/>
        <w:rPr>
          <w:szCs w:val="24"/>
        </w:rPr>
      </w:pPr>
      <w:r>
        <w:rPr>
          <w:szCs w:val="24"/>
        </w:rPr>
        <w:t>apsaugos ministro 2019 m. birželio 3 d.</w:t>
      </w:r>
    </w:p>
    <w:p w14:paraId="4C45FEFA" w14:textId="77777777" w:rsidR="00705E42" w:rsidRDefault="00705E42" w:rsidP="00705E42">
      <w:pPr>
        <w:ind w:left="5812"/>
        <w:rPr>
          <w:szCs w:val="24"/>
        </w:rPr>
      </w:pPr>
      <w:r>
        <w:rPr>
          <w:szCs w:val="24"/>
        </w:rPr>
        <w:t>įsakymu Nr. V-656</w:t>
      </w:r>
    </w:p>
    <w:p w14:paraId="34538E58" w14:textId="77777777" w:rsidR="00705E42" w:rsidRDefault="00705E42" w:rsidP="00705E42">
      <w:pPr>
        <w:ind w:left="5954"/>
        <w:rPr>
          <w:szCs w:val="24"/>
        </w:rPr>
      </w:pPr>
    </w:p>
    <w:p w14:paraId="0488916D" w14:textId="77777777" w:rsidR="00705E42" w:rsidRDefault="00705E42" w:rsidP="00705E42">
      <w:pPr>
        <w:jc w:val="center"/>
        <w:rPr>
          <w:b/>
          <w:szCs w:val="24"/>
        </w:rPr>
      </w:pPr>
    </w:p>
    <w:p w14:paraId="063FB2B5" w14:textId="77777777" w:rsidR="00705E42" w:rsidRDefault="00705E42" w:rsidP="00705E42">
      <w:pPr>
        <w:jc w:val="center"/>
        <w:rPr>
          <w:b/>
          <w:szCs w:val="24"/>
        </w:rPr>
      </w:pPr>
      <w:r>
        <w:rPr>
          <w:b/>
          <w:szCs w:val="24"/>
        </w:rPr>
        <w:t>(Savivaldybės visuomenės sveikatos rėmimo specialiosios programos priemonių vykdymo ataskaitos forma)</w:t>
      </w:r>
    </w:p>
    <w:p w14:paraId="54B76E65" w14:textId="77777777" w:rsidR="00705E42" w:rsidRDefault="00705E42" w:rsidP="00705E42">
      <w:pPr>
        <w:ind w:left="4536"/>
        <w:rPr>
          <w:szCs w:val="24"/>
        </w:rPr>
      </w:pPr>
    </w:p>
    <w:p w14:paraId="1C12EBB7" w14:textId="77777777" w:rsidR="00705E42" w:rsidRDefault="00705E42" w:rsidP="00705E42">
      <w:pPr>
        <w:rPr>
          <w:szCs w:val="24"/>
        </w:rPr>
      </w:pPr>
    </w:p>
    <w:p w14:paraId="1CE988D9" w14:textId="77777777" w:rsidR="00705E42" w:rsidRDefault="00705E42" w:rsidP="00705E42">
      <w:pPr>
        <w:ind w:left="4536"/>
        <w:rPr>
          <w:szCs w:val="24"/>
        </w:rPr>
      </w:pPr>
      <w:r>
        <w:rPr>
          <w:szCs w:val="24"/>
        </w:rPr>
        <w:t>________________________ savivaldybės tarybos</w:t>
      </w:r>
    </w:p>
    <w:p w14:paraId="4633BD9B" w14:textId="77777777" w:rsidR="00705E42" w:rsidRDefault="00705E42" w:rsidP="00705E42">
      <w:pPr>
        <w:ind w:left="4536"/>
        <w:rPr>
          <w:szCs w:val="24"/>
        </w:rPr>
      </w:pPr>
      <w:r>
        <w:rPr>
          <w:szCs w:val="24"/>
        </w:rPr>
        <w:t>(savivaldybės pavadinimas)</w:t>
      </w:r>
    </w:p>
    <w:p w14:paraId="49FDB5CE" w14:textId="77777777" w:rsidR="00705E42" w:rsidRDefault="00705E42" w:rsidP="00705E42">
      <w:pPr>
        <w:ind w:left="4536"/>
        <w:rPr>
          <w:szCs w:val="24"/>
        </w:rPr>
      </w:pPr>
    </w:p>
    <w:p w14:paraId="25347927" w14:textId="77777777" w:rsidR="00705E42" w:rsidRDefault="00705E42" w:rsidP="00705E42">
      <w:pPr>
        <w:ind w:left="4536"/>
        <w:jc w:val="both"/>
        <w:rPr>
          <w:szCs w:val="24"/>
        </w:rPr>
      </w:pPr>
      <w:r>
        <w:rPr>
          <w:szCs w:val="24"/>
        </w:rPr>
        <w:t>20____ m. ______________d. sprendimu Nr.</w:t>
      </w:r>
    </w:p>
    <w:p w14:paraId="6918946C" w14:textId="77777777" w:rsidR="00705E42" w:rsidRDefault="00705E42" w:rsidP="00705E42">
      <w:pPr>
        <w:ind w:left="4536"/>
        <w:jc w:val="both"/>
        <w:rPr>
          <w:szCs w:val="24"/>
        </w:rPr>
      </w:pPr>
    </w:p>
    <w:p w14:paraId="6F02E978" w14:textId="77777777" w:rsidR="00705E42" w:rsidRDefault="00705E42" w:rsidP="00705E42">
      <w:pPr>
        <w:jc w:val="both"/>
        <w:rPr>
          <w:szCs w:val="24"/>
        </w:rPr>
      </w:pPr>
    </w:p>
    <w:p w14:paraId="5DC3928F" w14:textId="77777777" w:rsidR="00705E42" w:rsidRDefault="00705E42" w:rsidP="00705E42">
      <w:pPr>
        <w:jc w:val="center"/>
        <w:rPr>
          <w:b/>
          <w:szCs w:val="24"/>
        </w:rPr>
      </w:pPr>
      <w:r>
        <w:rPr>
          <w:szCs w:val="24"/>
        </w:rPr>
        <w:t xml:space="preserve">_________________________________ </w:t>
      </w:r>
      <w:r>
        <w:rPr>
          <w:b/>
        </w:rPr>
        <w:t xml:space="preserve">SAVIVALDYBĖS VISUOMENĖS SVEIKATOS RĖMIMO SPECIALIOSIOS PROGRAMOS PRIEMONIŲ VYKDYMO </w:t>
      </w:r>
      <w:r>
        <w:rPr>
          <w:b/>
          <w:szCs w:val="24"/>
        </w:rPr>
        <w:t>20 ____ METŲ ATASKAITA</w:t>
      </w:r>
    </w:p>
    <w:p w14:paraId="7BE05BC2" w14:textId="72CC304A" w:rsidR="00B9066D" w:rsidRPr="00AB4CD7" w:rsidRDefault="00A43FF5" w:rsidP="00AB4CD7">
      <w:pPr>
        <w:jc w:val="center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_________________________________ </w:t>
      </w:r>
      <w:r w:rsidRPr="00A43FF5">
        <w:rPr>
          <w:b/>
          <w:bCs/>
          <w:color w:val="000000"/>
          <w:sz w:val="24"/>
          <w:szCs w:val="24"/>
        </w:rPr>
        <w:t>SAVIVALDYBĖS VISUOMENĖS SVEIKATOS RĖMIMO SPECIALIOSIOS PROGRAMOS PRIEMONIŲ VYKDYMO 20 ____ METŲ ATASKAITA </w:t>
      </w:r>
    </w:p>
    <w:sectPr w:rsidR="00B9066D" w:rsidRPr="00AB4CD7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2B4C8" w14:textId="77777777" w:rsidR="007C41EB" w:rsidRDefault="007C41EB" w:rsidP="00F41647">
      <w:r>
        <w:separator/>
      </w:r>
    </w:p>
  </w:endnote>
  <w:endnote w:type="continuationSeparator" w:id="0">
    <w:p w14:paraId="155C3EBD" w14:textId="77777777" w:rsidR="007C41EB" w:rsidRDefault="007C41E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44DBE" w14:textId="77777777" w:rsidR="007C41EB" w:rsidRDefault="007C41EB" w:rsidP="00F41647">
      <w:r>
        <w:separator/>
      </w:r>
    </w:p>
  </w:footnote>
  <w:footnote w:type="continuationSeparator" w:id="0">
    <w:p w14:paraId="771A1E4A" w14:textId="77777777" w:rsidR="007C41EB" w:rsidRDefault="007C41E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2C000B"/>
    <w:multiLevelType w:val="hybridMultilevel"/>
    <w:tmpl w:val="D00C0B50"/>
    <w:lvl w:ilvl="0" w:tplc="B5CE1A0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E278B"/>
    <w:multiLevelType w:val="hybridMultilevel"/>
    <w:tmpl w:val="AEAEE5B8"/>
    <w:lvl w:ilvl="0" w:tplc="48E4AF4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141E9"/>
    <w:multiLevelType w:val="hybridMultilevel"/>
    <w:tmpl w:val="0AE09EE6"/>
    <w:lvl w:ilvl="0" w:tplc="8BAA7DA0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665C0"/>
    <w:multiLevelType w:val="hybridMultilevel"/>
    <w:tmpl w:val="7EC49E86"/>
    <w:lvl w:ilvl="0" w:tplc="283E4264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55209"/>
    <w:multiLevelType w:val="hybridMultilevel"/>
    <w:tmpl w:val="1914739C"/>
    <w:lvl w:ilvl="0" w:tplc="089A4E8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FAF65EF"/>
    <w:multiLevelType w:val="hybridMultilevel"/>
    <w:tmpl w:val="18B64434"/>
    <w:lvl w:ilvl="0" w:tplc="2A902E4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37345C"/>
    <w:multiLevelType w:val="hybridMultilevel"/>
    <w:tmpl w:val="CC5201E6"/>
    <w:lvl w:ilvl="0" w:tplc="C502675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911BD"/>
    <w:multiLevelType w:val="hybridMultilevel"/>
    <w:tmpl w:val="C0AE6EB0"/>
    <w:lvl w:ilvl="0" w:tplc="DCC877E4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F4551A"/>
    <w:multiLevelType w:val="hybridMultilevel"/>
    <w:tmpl w:val="FE105884"/>
    <w:lvl w:ilvl="0" w:tplc="D270C54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21"/>
  </w:num>
  <w:num w:numId="6">
    <w:abstractNumId w:val="1"/>
  </w:num>
  <w:num w:numId="7">
    <w:abstractNumId w:val="15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5"/>
  </w:num>
  <w:num w:numId="13">
    <w:abstractNumId w:val="20"/>
  </w:num>
  <w:num w:numId="14">
    <w:abstractNumId w:val="19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7"/>
  </w:num>
  <w:num w:numId="20">
    <w:abstractNumId w:val="12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07024"/>
    <w:rsid w:val="000100D4"/>
    <w:rsid w:val="00013241"/>
    <w:rsid w:val="00016CCA"/>
    <w:rsid w:val="00017493"/>
    <w:rsid w:val="0002040C"/>
    <w:rsid w:val="000231E3"/>
    <w:rsid w:val="00023761"/>
    <w:rsid w:val="00023929"/>
    <w:rsid w:val="00024730"/>
    <w:rsid w:val="000306E9"/>
    <w:rsid w:val="000312B0"/>
    <w:rsid w:val="00034603"/>
    <w:rsid w:val="000362E2"/>
    <w:rsid w:val="00036B69"/>
    <w:rsid w:val="00037D62"/>
    <w:rsid w:val="000449B1"/>
    <w:rsid w:val="00050353"/>
    <w:rsid w:val="00050B34"/>
    <w:rsid w:val="00050D8F"/>
    <w:rsid w:val="00051391"/>
    <w:rsid w:val="000552C0"/>
    <w:rsid w:val="000570DF"/>
    <w:rsid w:val="000616C5"/>
    <w:rsid w:val="00061CB5"/>
    <w:rsid w:val="0006219B"/>
    <w:rsid w:val="00062859"/>
    <w:rsid w:val="0006291E"/>
    <w:rsid w:val="000708EC"/>
    <w:rsid w:val="00070E3B"/>
    <w:rsid w:val="00071EBB"/>
    <w:rsid w:val="00072D83"/>
    <w:rsid w:val="0007527B"/>
    <w:rsid w:val="0008007D"/>
    <w:rsid w:val="0008009A"/>
    <w:rsid w:val="00086B59"/>
    <w:rsid w:val="00086D9A"/>
    <w:rsid w:val="00090F1F"/>
    <w:rsid w:val="000944BF"/>
    <w:rsid w:val="0009658C"/>
    <w:rsid w:val="000968D3"/>
    <w:rsid w:val="000A0CC3"/>
    <w:rsid w:val="000B5342"/>
    <w:rsid w:val="000C7D9A"/>
    <w:rsid w:val="000D0515"/>
    <w:rsid w:val="000D1703"/>
    <w:rsid w:val="000E45D2"/>
    <w:rsid w:val="000E5906"/>
    <w:rsid w:val="000E6C34"/>
    <w:rsid w:val="000F3735"/>
    <w:rsid w:val="000F4403"/>
    <w:rsid w:val="000F5D74"/>
    <w:rsid w:val="00115298"/>
    <w:rsid w:val="00115DC1"/>
    <w:rsid w:val="00117F91"/>
    <w:rsid w:val="001211F1"/>
    <w:rsid w:val="0012247E"/>
    <w:rsid w:val="00134130"/>
    <w:rsid w:val="00143556"/>
    <w:rsid w:val="001444C8"/>
    <w:rsid w:val="001456CE"/>
    <w:rsid w:val="001513BF"/>
    <w:rsid w:val="00155A51"/>
    <w:rsid w:val="00156D35"/>
    <w:rsid w:val="00163473"/>
    <w:rsid w:val="001679A9"/>
    <w:rsid w:val="00170D5B"/>
    <w:rsid w:val="001811EA"/>
    <w:rsid w:val="00183FAB"/>
    <w:rsid w:val="00186070"/>
    <w:rsid w:val="001901F9"/>
    <w:rsid w:val="0019161D"/>
    <w:rsid w:val="00192A26"/>
    <w:rsid w:val="00193A5C"/>
    <w:rsid w:val="00195E53"/>
    <w:rsid w:val="00197CCF"/>
    <w:rsid w:val="001A260B"/>
    <w:rsid w:val="001A44FF"/>
    <w:rsid w:val="001A479B"/>
    <w:rsid w:val="001A5064"/>
    <w:rsid w:val="001A6A04"/>
    <w:rsid w:val="001B01B1"/>
    <w:rsid w:val="001B607A"/>
    <w:rsid w:val="001B7B1D"/>
    <w:rsid w:val="001C3E8E"/>
    <w:rsid w:val="001C7146"/>
    <w:rsid w:val="001D0C26"/>
    <w:rsid w:val="001D1AE7"/>
    <w:rsid w:val="001D369A"/>
    <w:rsid w:val="001D45EF"/>
    <w:rsid w:val="001D4F45"/>
    <w:rsid w:val="001D5ABD"/>
    <w:rsid w:val="001D5ED5"/>
    <w:rsid w:val="001D6570"/>
    <w:rsid w:val="001D73CE"/>
    <w:rsid w:val="001E4666"/>
    <w:rsid w:val="001E4877"/>
    <w:rsid w:val="001E5D02"/>
    <w:rsid w:val="001E69AD"/>
    <w:rsid w:val="001F25B8"/>
    <w:rsid w:val="001F4742"/>
    <w:rsid w:val="002019FB"/>
    <w:rsid w:val="002053CB"/>
    <w:rsid w:val="00207A21"/>
    <w:rsid w:val="00211FEA"/>
    <w:rsid w:val="00213188"/>
    <w:rsid w:val="00213582"/>
    <w:rsid w:val="00215E10"/>
    <w:rsid w:val="00217184"/>
    <w:rsid w:val="0022036B"/>
    <w:rsid w:val="002219D3"/>
    <w:rsid w:val="00223952"/>
    <w:rsid w:val="00225CF4"/>
    <w:rsid w:val="0022718D"/>
    <w:rsid w:val="002279FC"/>
    <w:rsid w:val="00233769"/>
    <w:rsid w:val="002365BA"/>
    <w:rsid w:val="00237B69"/>
    <w:rsid w:val="00240639"/>
    <w:rsid w:val="00242B88"/>
    <w:rsid w:val="00245577"/>
    <w:rsid w:val="00252A7B"/>
    <w:rsid w:val="00253EF6"/>
    <w:rsid w:val="002572C8"/>
    <w:rsid w:val="002644D7"/>
    <w:rsid w:val="002722AE"/>
    <w:rsid w:val="00273C56"/>
    <w:rsid w:val="00275087"/>
    <w:rsid w:val="00276B28"/>
    <w:rsid w:val="002834D8"/>
    <w:rsid w:val="002836F3"/>
    <w:rsid w:val="00283AA2"/>
    <w:rsid w:val="00283FB9"/>
    <w:rsid w:val="00291226"/>
    <w:rsid w:val="002928C7"/>
    <w:rsid w:val="00297118"/>
    <w:rsid w:val="002A247E"/>
    <w:rsid w:val="002B39CE"/>
    <w:rsid w:val="002B46C7"/>
    <w:rsid w:val="002B4DBF"/>
    <w:rsid w:val="002B6FFA"/>
    <w:rsid w:val="002B7B69"/>
    <w:rsid w:val="002D3CF3"/>
    <w:rsid w:val="002D444A"/>
    <w:rsid w:val="002D7E21"/>
    <w:rsid w:val="002E0C01"/>
    <w:rsid w:val="002E1221"/>
    <w:rsid w:val="002E6BF2"/>
    <w:rsid w:val="002E6D13"/>
    <w:rsid w:val="002F0BC9"/>
    <w:rsid w:val="002F3C21"/>
    <w:rsid w:val="002F4EE5"/>
    <w:rsid w:val="002F5E80"/>
    <w:rsid w:val="002F6399"/>
    <w:rsid w:val="002F7A67"/>
    <w:rsid w:val="00324750"/>
    <w:rsid w:val="00324D88"/>
    <w:rsid w:val="0032773C"/>
    <w:rsid w:val="003315CF"/>
    <w:rsid w:val="0033336B"/>
    <w:rsid w:val="003363C9"/>
    <w:rsid w:val="00337E1A"/>
    <w:rsid w:val="00344A8C"/>
    <w:rsid w:val="003469A8"/>
    <w:rsid w:val="00347253"/>
    <w:rsid w:val="00347F54"/>
    <w:rsid w:val="0035043D"/>
    <w:rsid w:val="00350514"/>
    <w:rsid w:val="00350C2B"/>
    <w:rsid w:val="00352E39"/>
    <w:rsid w:val="00356CCE"/>
    <w:rsid w:val="00357654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A7D48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48E7"/>
    <w:rsid w:val="003E5D65"/>
    <w:rsid w:val="003E603A"/>
    <w:rsid w:val="003F0AA8"/>
    <w:rsid w:val="003F57CB"/>
    <w:rsid w:val="003F6DD1"/>
    <w:rsid w:val="003F7C9E"/>
    <w:rsid w:val="00405B54"/>
    <w:rsid w:val="004128FE"/>
    <w:rsid w:val="00414070"/>
    <w:rsid w:val="00416B3F"/>
    <w:rsid w:val="004179A4"/>
    <w:rsid w:val="00417D34"/>
    <w:rsid w:val="00420FD7"/>
    <w:rsid w:val="004271F0"/>
    <w:rsid w:val="00430A91"/>
    <w:rsid w:val="00433CCC"/>
    <w:rsid w:val="0043654B"/>
    <w:rsid w:val="00436A35"/>
    <w:rsid w:val="0044039E"/>
    <w:rsid w:val="004427D3"/>
    <w:rsid w:val="00444F52"/>
    <w:rsid w:val="00445CA9"/>
    <w:rsid w:val="004462A1"/>
    <w:rsid w:val="004545AD"/>
    <w:rsid w:val="00462D1D"/>
    <w:rsid w:val="0046302E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5654"/>
    <w:rsid w:val="004B61F0"/>
    <w:rsid w:val="004C6A9A"/>
    <w:rsid w:val="004D047B"/>
    <w:rsid w:val="004D50DA"/>
    <w:rsid w:val="004D5492"/>
    <w:rsid w:val="004D6A76"/>
    <w:rsid w:val="004D7006"/>
    <w:rsid w:val="004E1245"/>
    <w:rsid w:val="004E29DD"/>
    <w:rsid w:val="004E4868"/>
    <w:rsid w:val="004E514E"/>
    <w:rsid w:val="004F5F9E"/>
    <w:rsid w:val="004F7A80"/>
    <w:rsid w:val="005012A9"/>
    <w:rsid w:val="005024A0"/>
    <w:rsid w:val="005105F3"/>
    <w:rsid w:val="00511889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30CB"/>
    <w:rsid w:val="005658A3"/>
    <w:rsid w:val="00565F3B"/>
    <w:rsid w:val="00570828"/>
    <w:rsid w:val="005720A9"/>
    <w:rsid w:val="00576CF7"/>
    <w:rsid w:val="00577A25"/>
    <w:rsid w:val="00583E09"/>
    <w:rsid w:val="0058408F"/>
    <w:rsid w:val="0058463D"/>
    <w:rsid w:val="00590A4F"/>
    <w:rsid w:val="0059321C"/>
    <w:rsid w:val="005942FC"/>
    <w:rsid w:val="00594407"/>
    <w:rsid w:val="005963E1"/>
    <w:rsid w:val="00597C66"/>
    <w:rsid w:val="005A0FFA"/>
    <w:rsid w:val="005A1FAF"/>
    <w:rsid w:val="005A2018"/>
    <w:rsid w:val="005A2CF1"/>
    <w:rsid w:val="005A3D21"/>
    <w:rsid w:val="005B1D4A"/>
    <w:rsid w:val="005B331C"/>
    <w:rsid w:val="005B4482"/>
    <w:rsid w:val="005C0BFF"/>
    <w:rsid w:val="005C29DF"/>
    <w:rsid w:val="005C4A9B"/>
    <w:rsid w:val="005C67B6"/>
    <w:rsid w:val="005C73A8"/>
    <w:rsid w:val="005D327A"/>
    <w:rsid w:val="005E2236"/>
    <w:rsid w:val="005E33C2"/>
    <w:rsid w:val="005E344E"/>
    <w:rsid w:val="005E7011"/>
    <w:rsid w:val="005F72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2354"/>
    <w:rsid w:val="00623D5C"/>
    <w:rsid w:val="00642482"/>
    <w:rsid w:val="00643A3F"/>
    <w:rsid w:val="006449DA"/>
    <w:rsid w:val="00650323"/>
    <w:rsid w:val="0065166C"/>
    <w:rsid w:val="006518D2"/>
    <w:rsid w:val="006534E0"/>
    <w:rsid w:val="00664949"/>
    <w:rsid w:val="00673DE5"/>
    <w:rsid w:val="006746A7"/>
    <w:rsid w:val="00675A62"/>
    <w:rsid w:val="006835B0"/>
    <w:rsid w:val="006901AD"/>
    <w:rsid w:val="00693C11"/>
    <w:rsid w:val="00693D53"/>
    <w:rsid w:val="00696DDF"/>
    <w:rsid w:val="006A09D2"/>
    <w:rsid w:val="006A0B12"/>
    <w:rsid w:val="006A0CBE"/>
    <w:rsid w:val="006A187B"/>
    <w:rsid w:val="006A7480"/>
    <w:rsid w:val="006B429F"/>
    <w:rsid w:val="006B6202"/>
    <w:rsid w:val="006B7E8E"/>
    <w:rsid w:val="006C0F50"/>
    <w:rsid w:val="006C376F"/>
    <w:rsid w:val="006C4357"/>
    <w:rsid w:val="006C5FA8"/>
    <w:rsid w:val="006D1AE1"/>
    <w:rsid w:val="006D728B"/>
    <w:rsid w:val="006E02C4"/>
    <w:rsid w:val="006E06A6"/>
    <w:rsid w:val="006E106A"/>
    <w:rsid w:val="006E3E2F"/>
    <w:rsid w:val="006E4442"/>
    <w:rsid w:val="006E7E2B"/>
    <w:rsid w:val="006F037F"/>
    <w:rsid w:val="006F0DD9"/>
    <w:rsid w:val="006F1435"/>
    <w:rsid w:val="006F1F74"/>
    <w:rsid w:val="006F416F"/>
    <w:rsid w:val="006F4715"/>
    <w:rsid w:val="006F6D72"/>
    <w:rsid w:val="006F7B26"/>
    <w:rsid w:val="006F7D06"/>
    <w:rsid w:val="00700A53"/>
    <w:rsid w:val="00705E42"/>
    <w:rsid w:val="007105CD"/>
    <w:rsid w:val="00710820"/>
    <w:rsid w:val="007126B3"/>
    <w:rsid w:val="007138D9"/>
    <w:rsid w:val="00713B26"/>
    <w:rsid w:val="00713FA4"/>
    <w:rsid w:val="007161F6"/>
    <w:rsid w:val="007203D8"/>
    <w:rsid w:val="00724DE6"/>
    <w:rsid w:val="00725E32"/>
    <w:rsid w:val="00726838"/>
    <w:rsid w:val="0073578F"/>
    <w:rsid w:val="00737169"/>
    <w:rsid w:val="0074350C"/>
    <w:rsid w:val="0074405D"/>
    <w:rsid w:val="00744366"/>
    <w:rsid w:val="007462B2"/>
    <w:rsid w:val="007463DE"/>
    <w:rsid w:val="007471FB"/>
    <w:rsid w:val="0074785E"/>
    <w:rsid w:val="00747C10"/>
    <w:rsid w:val="00752851"/>
    <w:rsid w:val="007547F4"/>
    <w:rsid w:val="0077062C"/>
    <w:rsid w:val="007709C5"/>
    <w:rsid w:val="007775F7"/>
    <w:rsid w:val="00777EBA"/>
    <w:rsid w:val="00780AA5"/>
    <w:rsid w:val="00781BA9"/>
    <w:rsid w:val="007861F1"/>
    <w:rsid w:val="0078739F"/>
    <w:rsid w:val="007955EC"/>
    <w:rsid w:val="00795ED2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0231"/>
    <w:rsid w:val="007C0763"/>
    <w:rsid w:val="007C308C"/>
    <w:rsid w:val="007C41EB"/>
    <w:rsid w:val="007C6A83"/>
    <w:rsid w:val="007D0FB3"/>
    <w:rsid w:val="007D2B09"/>
    <w:rsid w:val="007D3BBD"/>
    <w:rsid w:val="007E6DED"/>
    <w:rsid w:val="007F00EA"/>
    <w:rsid w:val="007F4BFB"/>
    <w:rsid w:val="007F597E"/>
    <w:rsid w:val="007F7A60"/>
    <w:rsid w:val="00801E4F"/>
    <w:rsid w:val="008045CF"/>
    <w:rsid w:val="00806581"/>
    <w:rsid w:val="008139E4"/>
    <w:rsid w:val="00815064"/>
    <w:rsid w:val="00817DBA"/>
    <w:rsid w:val="0082076E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7961"/>
    <w:rsid w:val="00861CBD"/>
    <w:rsid w:val="008623E9"/>
    <w:rsid w:val="0086332B"/>
    <w:rsid w:val="00864F6F"/>
    <w:rsid w:val="00867990"/>
    <w:rsid w:val="0087676E"/>
    <w:rsid w:val="0088022F"/>
    <w:rsid w:val="00891C17"/>
    <w:rsid w:val="00892C36"/>
    <w:rsid w:val="00897BA2"/>
    <w:rsid w:val="008A137D"/>
    <w:rsid w:val="008A16BB"/>
    <w:rsid w:val="008B5CA7"/>
    <w:rsid w:val="008C12E5"/>
    <w:rsid w:val="008C2DA2"/>
    <w:rsid w:val="008C6674"/>
    <w:rsid w:val="008C69E3"/>
    <w:rsid w:val="008C6BDA"/>
    <w:rsid w:val="008D087D"/>
    <w:rsid w:val="008D08C3"/>
    <w:rsid w:val="008D1713"/>
    <w:rsid w:val="008D3E3C"/>
    <w:rsid w:val="008D50E1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276A5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83354"/>
    <w:rsid w:val="00993CD4"/>
    <w:rsid w:val="009963C0"/>
    <w:rsid w:val="009A190E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E4F09"/>
    <w:rsid w:val="009F09B3"/>
    <w:rsid w:val="009F66C4"/>
    <w:rsid w:val="00A01B5D"/>
    <w:rsid w:val="00A03DF5"/>
    <w:rsid w:val="00A03E6A"/>
    <w:rsid w:val="00A056D6"/>
    <w:rsid w:val="00A06951"/>
    <w:rsid w:val="00A1309D"/>
    <w:rsid w:val="00A17332"/>
    <w:rsid w:val="00A262B3"/>
    <w:rsid w:val="00A31E6A"/>
    <w:rsid w:val="00A3260E"/>
    <w:rsid w:val="00A35BF2"/>
    <w:rsid w:val="00A42644"/>
    <w:rsid w:val="00A43FF5"/>
    <w:rsid w:val="00A44DC7"/>
    <w:rsid w:val="00A457A7"/>
    <w:rsid w:val="00A46C48"/>
    <w:rsid w:val="00A5061A"/>
    <w:rsid w:val="00A51DA4"/>
    <w:rsid w:val="00A55BCA"/>
    <w:rsid w:val="00A56070"/>
    <w:rsid w:val="00A575C9"/>
    <w:rsid w:val="00A64C11"/>
    <w:rsid w:val="00A67D9C"/>
    <w:rsid w:val="00A72A47"/>
    <w:rsid w:val="00A75AB5"/>
    <w:rsid w:val="00A801C2"/>
    <w:rsid w:val="00A8670A"/>
    <w:rsid w:val="00A8779F"/>
    <w:rsid w:val="00A935C4"/>
    <w:rsid w:val="00A9592B"/>
    <w:rsid w:val="00A95C0B"/>
    <w:rsid w:val="00AA3C73"/>
    <w:rsid w:val="00AA5DA7"/>
    <w:rsid w:val="00AA5DFD"/>
    <w:rsid w:val="00AB4CD7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5148"/>
    <w:rsid w:val="00AD7A37"/>
    <w:rsid w:val="00AE4C98"/>
    <w:rsid w:val="00AE5354"/>
    <w:rsid w:val="00AF283B"/>
    <w:rsid w:val="00AF2A8E"/>
    <w:rsid w:val="00B043B6"/>
    <w:rsid w:val="00B04933"/>
    <w:rsid w:val="00B05442"/>
    <w:rsid w:val="00B05944"/>
    <w:rsid w:val="00B071F9"/>
    <w:rsid w:val="00B16A01"/>
    <w:rsid w:val="00B20C64"/>
    <w:rsid w:val="00B244D7"/>
    <w:rsid w:val="00B32970"/>
    <w:rsid w:val="00B34BED"/>
    <w:rsid w:val="00B36A89"/>
    <w:rsid w:val="00B36AAA"/>
    <w:rsid w:val="00B40258"/>
    <w:rsid w:val="00B41B55"/>
    <w:rsid w:val="00B41FA4"/>
    <w:rsid w:val="00B42EDE"/>
    <w:rsid w:val="00B436AF"/>
    <w:rsid w:val="00B47E73"/>
    <w:rsid w:val="00B50069"/>
    <w:rsid w:val="00B5008A"/>
    <w:rsid w:val="00B5170E"/>
    <w:rsid w:val="00B5183B"/>
    <w:rsid w:val="00B525B7"/>
    <w:rsid w:val="00B53FD1"/>
    <w:rsid w:val="00B543EC"/>
    <w:rsid w:val="00B56287"/>
    <w:rsid w:val="00B61DEA"/>
    <w:rsid w:val="00B63BA9"/>
    <w:rsid w:val="00B64097"/>
    <w:rsid w:val="00B70077"/>
    <w:rsid w:val="00B71105"/>
    <w:rsid w:val="00B7320C"/>
    <w:rsid w:val="00B740B2"/>
    <w:rsid w:val="00B77B3E"/>
    <w:rsid w:val="00B85703"/>
    <w:rsid w:val="00B85911"/>
    <w:rsid w:val="00B86AF3"/>
    <w:rsid w:val="00B873F8"/>
    <w:rsid w:val="00B87825"/>
    <w:rsid w:val="00B905B1"/>
    <w:rsid w:val="00B9066D"/>
    <w:rsid w:val="00B94DE3"/>
    <w:rsid w:val="00B97DA0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B516D"/>
    <w:rsid w:val="00BC03F6"/>
    <w:rsid w:val="00BD306B"/>
    <w:rsid w:val="00BD5834"/>
    <w:rsid w:val="00BE3700"/>
    <w:rsid w:val="00BE44D1"/>
    <w:rsid w:val="00BE48DE"/>
    <w:rsid w:val="00BE4A03"/>
    <w:rsid w:val="00BF01AE"/>
    <w:rsid w:val="00BF29DA"/>
    <w:rsid w:val="00BF34D3"/>
    <w:rsid w:val="00C02648"/>
    <w:rsid w:val="00C02CC8"/>
    <w:rsid w:val="00C10EA7"/>
    <w:rsid w:val="00C14783"/>
    <w:rsid w:val="00C157B6"/>
    <w:rsid w:val="00C16E65"/>
    <w:rsid w:val="00C1745F"/>
    <w:rsid w:val="00C1755B"/>
    <w:rsid w:val="00C17ED0"/>
    <w:rsid w:val="00C25B93"/>
    <w:rsid w:val="00C26F18"/>
    <w:rsid w:val="00C30011"/>
    <w:rsid w:val="00C3204C"/>
    <w:rsid w:val="00C331DC"/>
    <w:rsid w:val="00C376C7"/>
    <w:rsid w:val="00C412E4"/>
    <w:rsid w:val="00C4293C"/>
    <w:rsid w:val="00C43790"/>
    <w:rsid w:val="00C45C8D"/>
    <w:rsid w:val="00C53419"/>
    <w:rsid w:val="00C536C4"/>
    <w:rsid w:val="00C53AC6"/>
    <w:rsid w:val="00C53D9C"/>
    <w:rsid w:val="00C54D3F"/>
    <w:rsid w:val="00C55426"/>
    <w:rsid w:val="00C61E9B"/>
    <w:rsid w:val="00C620E8"/>
    <w:rsid w:val="00C64975"/>
    <w:rsid w:val="00C666DC"/>
    <w:rsid w:val="00C70A51"/>
    <w:rsid w:val="00C713DD"/>
    <w:rsid w:val="00C73835"/>
    <w:rsid w:val="00C73DF4"/>
    <w:rsid w:val="00C74583"/>
    <w:rsid w:val="00C768D5"/>
    <w:rsid w:val="00C77AC7"/>
    <w:rsid w:val="00C80F9E"/>
    <w:rsid w:val="00C82467"/>
    <w:rsid w:val="00C84712"/>
    <w:rsid w:val="00C86E1E"/>
    <w:rsid w:val="00C950B5"/>
    <w:rsid w:val="00C95685"/>
    <w:rsid w:val="00C97FAC"/>
    <w:rsid w:val="00CA7B58"/>
    <w:rsid w:val="00CB16C6"/>
    <w:rsid w:val="00CB3E22"/>
    <w:rsid w:val="00CC6760"/>
    <w:rsid w:val="00CC6817"/>
    <w:rsid w:val="00CC6AFC"/>
    <w:rsid w:val="00CC741F"/>
    <w:rsid w:val="00CD3143"/>
    <w:rsid w:val="00CD397C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1275A"/>
    <w:rsid w:val="00D1276C"/>
    <w:rsid w:val="00D224D1"/>
    <w:rsid w:val="00D22706"/>
    <w:rsid w:val="00D37910"/>
    <w:rsid w:val="00D46278"/>
    <w:rsid w:val="00D50876"/>
    <w:rsid w:val="00D50B27"/>
    <w:rsid w:val="00D521DC"/>
    <w:rsid w:val="00D534FD"/>
    <w:rsid w:val="00D540D8"/>
    <w:rsid w:val="00D54A07"/>
    <w:rsid w:val="00D56580"/>
    <w:rsid w:val="00D569E3"/>
    <w:rsid w:val="00D631C3"/>
    <w:rsid w:val="00D639F1"/>
    <w:rsid w:val="00D65356"/>
    <w:rsid w:val="00D6756B"/>
    <w:rsid w:val="00D7260A"/>
    <w:rsid w:val="00D75C10"/>
    <w:rsid w:val="00D81831"/>
    <w:rsid w:val="00D81DC8"/>
    <w:rsid w:val="00D8239D"/>
    <w:rsid w:val="00D847CE"/>
    <w:rsid w:val="00D90325"/>
    <w:rsid w:val="00D94EDC"/>
    <w:rsid w:val="00D952CE"/>
    <w:rsid w:val="00D96FFA"/>
    <w:rsid w:val="00D97A5A"/>
    <w:rsid w:val="00DA6214"/>
    <w:rsid w:val="00DA6942"/>
    <w:rsid w:val="00DA7850"/>
    <w:rsid w:val="00DB76C4"/>
    <w:rsid w:val="00DC28B8"/>
    <w:rsid w:val="00DC4883"/>
    <w:rsid w:val="00DC5391"/>
    <w:rsid w:val="00DD259C"/>
    <w:rsid w:val="00DD2639"/>
    <w:rsid w:val="00DD55CA"/>
    <w:rsid w:val="00DD7355"/>
    <w:rsid w:val="00DE0BFB"/>
    <w:rsid w:val="00DE2FB2"/>
    <w:rsid w:val="00DF16B4"/>
    <w:rsid w:val="00DF46C2"/>
    <w:rsid w:val="00DF7C9F"/>
    <w:rsid w:val="00E04A0E"/>
    <w:rsid w:val="00E052BE"/>
    <w:rsid w:val="00E05B58"/>
    <w:rsid w:val="00E05DC2"/>
    <w:rsid w:val="00E05F75"/>
    <w:rsid w:val="00E119F7"/>
    <w:rsid w:val="00E131FC"/>
    <w:rsid w:val="00E15821"/>
    <w:rsid w:val="00E16C92"/>
    <w:rsid w:val="00E17E65"/>
    <w:rsid w:val="00E239AC"/>
    <w:rsid w:val="00E37B92"/>
    <w:rsid w:val="00E45413"/>
    <w:rsid w:val="00E47017"/>
    <w:rsid w:val="00E51957"/>
    <w:rsid w:val="00E51A5E"/>
    <w:rsid w:val="00E5391F"/>
    <w:rsid w:val="00E54F64"/>
    <w:rsid w:val="00E5740E"/>
    <w:rsid w:val="00E622E7"/>
    <w:rsid w:val="00E64516"/>
    <w:rsid w:val="00E65B25"/>
    <w:rsid w:val="00E65B8B"/>
    <w:rsid w:val="00E71541"/>
    <w:rsid w:val="00E71F63"/>
    <w:rsid w:val="00E73A6F"/>
    <w:rsid w:val="00E80D3E"/>
    <w:rsid w:val="00E81CF9"/>
    <w:rsid w:val="00E8226E"/>
    <w:rsid w:val="00E82487"/>
    <w:rsid w:val="00E82805"/>
    <w:rsid w:val="00E838C7"/>
    <w:rsid w:val="00E83962"/>
    <w:rsid w:val="00E8405D"/>
    <w:rsid w:val="00E900F3"/>
    <w:rsid w:val="00E93D44"/>
    <w:rsid w:val="00E96582"/>
    <w:rsid w:val="00EA1B70"/>
    <w:rsid w:val="00EA2F70"/>
    <w:rsid w:val="00EA44BC"/>
    <w:rsid w:val="00EA65AF"/>
    <w:rsid w:val="00EC10BA"/>
    <w:rsid w:val="00EC5237"/>
    <w:rsid w:val="00ED0976"/>
    <w:rsid w:val="00ED1DA5"/>
    <w:rsid w:val="00ED3397"/>
    <w:rsid w:val="00ED3AC8"/>
    <w:rsid w:val="00EE0F7E"/>
    <w:rsid w:val="00EE38A3"/>
    <w:rsid w:val="00EE3CFC"/>
    <w:rsid w:val="00EE49CB"/>
    <w:rsid w:val="00F032C6"/>
    <w:rsid w:val="00F05669"/>
    <w:rsid w:val="00F05A47"/>
    <w:rsid w:val="00F10749"/>
    <w:rsid w:val="00F109FF"/>
    <w:rsid w:val="00F12F59"/>
    <w:rsid w:val="00F13A54"/>
    <w:rsid w:val="00F1519F"/>
    <w:rsid w:val="00F256F7"/>
    <w:rsid w:val="00F25995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739F"/>
    <w:rsid w:val="00F57C1B"/>
    <w:rsid w:val="00F60107"/>
    <w:rsid w:val="00F60DA7"/>
    <w:rsid w:val="00F66221"/>
    <w:rsid w:val="00F67257"/>
    <w:rsid w:val="00F71567"/>
    <w:rsid w:val="00F72F3B"/>
    <w:rsid w:val="00F75FB3"/>
    <w:rsid w:val="00F81D8D"/>
    <w:rsid w:val="00F8399F"/>
    <w:rsid w:val="00F87D4D"/>
    <w:rsid w:val="00F9385C"/>
    <w:rsid w:val="00F93F28"/>
    <w:rsid w:val="00F96A44"/>
    <w:rsid w:val="00FA0C67"/>
    <w:rsid w:val="00FA2DBB"/>
    <w:rsid w:val="00FA73B8"/>
    <w:rsid w:val="00FA7FA7"/>
    <w:rsid w:val="00FB029E"/>
    <w:rsid w:val="00FB3EE3"/>
    <w:rsid w:val="00FB5A61"/>
    <w:rsid w:val="00FC2786"/>
    <w:rsid w:val="00FC3F40"/>
    <w:rsid w:val="00FC598F"/>
    <w:rsid w:val="00FC7EBC"/>
    <w:rsid w:val="00FD14BF"/>
    <w:rsid w:val="00FD252C"/>
    <w:rsid w:val="00FE0CD1"/>
    <w:rsid w:val="00FE22D9"/>
    <w:rsid w:val="00FE273D"/>
    <w:rsid w:val="00FE6AC5"/>
    <w:rsid w:val="00FF5919"/>
    <w:rsid w:val="00FF7BE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customStyle="1" w:styleId="tm8">
    <w:name w:val="tm8"/>
    <w:basedOn w:val="Numatytasispastraiposriftas"/>
    <w:rsid w:val="007C0763"/>
  </w:style>
  <w:style w:type="character" w:customStyle="1" w:styleId="tm12">
    <w:name w:val="tm12"/>
    <w:basedOn w:val="Numatytasispastraiposriftas"/>
    <w:rsid w:val="00D9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TAR.D0CD0966D67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3.lrs.lt/cgi-bin/preps2?Condition1=69452&amp;Condition2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tar.lt/portal/legalAct.html?documentId=TAR.E2B2957B91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3.lrs.lt/pls/inter/dokpaieska.showdoc_l?p_id=397297&amp;p_query=&amp;p_tr2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lrs.lt/cgi-bin/preps2?a=327811&amp;b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64AE-91FC-484F-98CD-3D42082B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5107</Words>
  <Characters>2911</Characters>
  <Application>Microsoft Office Word</Application>
  <DocSecurity>4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2019-06-05T12:29:00Z</cp:lastPrinted>
  <dcterms:created xsi:type="dcterms:W3CDTF">2022-01-19T11:40:00Z</dcterms:created>
  <dcterms:modified xsi:type="dcterms:W3CDTF">2022-01-19T11:40:00Z</dcterms:modified>
</cp:coreProperties>
</file>