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Pr="00C81608" w:rsidRDefault="00992049" w:rsidP="00992049">
      <w:pPr>
        <w:spacing w:after="0"/>
        <w:jc w:val="center"/>
        <w:rPr>
          <w:rFonts w:ascii="Times New Roman" w:hAnsi="Times New Roman" w:cs="Times New Roman"/>
          <w:b/>
          <w:sz w:val="24"/>
          <w:szCs w:val="24"/>
        </w:rPr>
      </w:pPr>
      <w:r w:rsidRPr="00C81608">
        <w:rPr>
          <w:rFonts w:ascii="Times New Roman" w:hAnsi="Times New Roman" w:cs="Times New Roman"/>
          <w:b/>
          <w:color w:val="000000"/>
          <w:sz w:val="24"/>
          <w:szCs w:val="24"/>
          <w:shd w:val="clear" w:color="auto" w:fill="FFFFFF"/>
        </w:rPr>
        <w:t xml:space="preserve">Sprendimas </w:t>
      </w:r>
    </w:p>
    <w:p w:rsidR="00C56F13" w:rsidRPr="00E33A05" w:rsidRDefault="00992049" w:rsidP="00E33A05">
      <w:pPr>
        <w:spacing w:after="0"/>
        <w:jc w:val="center"/>
        <w:rPr>
          <w:rFonts w:ascii="Times New Roman" w:hAnsi="Times New Roman" w:cs="Times New Roman"/>
          <w:i/>
          <w:sz w:val="24"/>
          <w:szCs w:val="24"/>
        </w:rPr>
      </w:pPr>
      <w:r w:rsidRPr="00C81608">
        <w:rPr>
          <w:rFonts w:ascii="Times New Roman" w:hAnsi="Times New Roman" w:cs="Times New Roman"/>
          <w:sz w:val="24"/>
          <w:szCs w:val="24"/>
        </w:rPr>
        <w:t>D</w:t>
      </w:r>
      <w:r w:rsidR="0038563D" w:rsidRPr="00C81608">
        <w:rPr>
          <w:rFonts w:ascii="Times New Roman" w:hAnsi="Times New Roman" w:cs="Times New Roman"/>
          <w:sz w:val="24"/>
          <w:szCs w:val="24"/>
        </w:rPr>
        <w:t xml:space="preserve">ėl </w:t>
      </w:r>
      <w:r w:rsidR="002971B6" w:rsidRPr="002971B6">
        <w:rPr>
          <w:rFonts w:ascii="Times New Roman" w:hAnsi="Times New Roman" w:cs="Times New Roman"/>
          <w:i/>
          <w:sz w:val="24"/>
          <w:szCs w:val="24"/>
        </w:rPr>
        <w:t xml:space="preserve">Gatvės, dubliuojančios Liepojos gatvę, privažiuojamojo kelio nuo Šiltnamių g. iki Klaipėdos g., Klaipėdoje, rangos darbų pirkimo </w:t>
      </w:r>
      <w:bookmarkStart w:id="0" w:name="_GoBack"/>
      <w:bookmarkEnd w:id="0"/>
      <w:r w:rsidR="00C81608" w:rsidRPr="00C81608">
        <w:rPr>
          <w:rFonts w:ascii="Times New Roman" w:hAnsi="Times New Roman" w:cs="Times New Roman"/>
          <w:sz w:val="24"/>
          <w:szCs w:val="24"/>
        </w:rPr>
        <w:t>supaprastinto atviro konkurso būdu</w:t>
      </w:r>
      <w:r w:rsidR="00C81608" w:rsidRPr="00C81608">
        <w:rPr>
          <w:rFonts w:ascii="Times New Roman" w:hAnsi="Times New Roman" w:cs="Times New Roman"/>
          <w:i/>
          <w:sz w:val="24"/>
          <w:szCs w:val="24"/>
        </w:rPr>
        <w:t xml:space="preserve"> </w:t>
      </w:r>
      <w:r w:rsidRPr="00C81608">
        <w:rPr>
          <w:rFonts w:ascii="Times New Roman" w:hAnsi="Times New Roman" w:cs="Times New Roman"/>
          <w:color w:val="000000"/>
          <w:sz w:val="24"/>
          <w:szCs w:val="24"/>
          <w:shd w:val="clear" w:color="auto" w:fill="FFFFFF"/>
        </w:rPr>
        <w:t>nevykdymo naudojantis centrinės perkančiosios organizacijos paslaugomis</w:t>
      </w:r>
    </w:p>
    <w:tbl>
      <w:tblPr>
        <w:tblW w:w="1029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604"/>
        <w:gridCol w:w="3494"/>
        <w:gridCol w:w="5846"/>
      </w:tblGrid>
      <w:tr w:rsidR="00E33A05" w:rsidRPr="0011354A" w:rsidTr="00241178">
        <w:trPr>
          <w:cantSplit/>
          <w:trHeight w:val="657"/>
        </w:trPr>
        <w:tc>
          <w:tcPr>
            <w:tcW w:w="346" w:type="dxa"/>
            <w:tcBorders>
              <w:top w:val="nil"/>
              <w:left w:val="single" w:sz="4" w:space="0" w:color="auto"/>
              <w:bottom w:val="nil"/>
              <w:right w:val="single" w:sz="4" w:space="0" w:color="auto"/>
            </w:tcBorders>
            <w:shd w:val="clear" w:color="auto" w:fill="auto"/>
          </w:tcPr>
          <w:p w:rsidR="00E33A05" w:rsidRPr="0011354A" w:rsidRDefault="00E33A05" w:rsidP="00241178"/>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rsidR="00E33A05" w:rsidRPr="0011354A" w:rsidRDefault="00E33A05" w:rsidP="00241178">
            <w:r w:rsidRPr="0011354A">
              <w:t>2.3.</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rsidR="00E33A05" w:rsidRPr="0011354A" w:rsidRDefault="00E33A05" w:rsidP="00241178">
            <w:r w:rsidRPr="0011354A">
              <w:t>Ar pirkimas bus atliekamas per centrinę perkančiąją organizaciją (CPO)</w:t>
            </w: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2971B6" w:rsidRDefault="00E33A05" w:rsidP="002971B6">
            <w:pPr>
              <w:jc w:val="both"/>
              <w:rPr>
                <w:b/>
              </w:rPr>
            </w:pPr>
            <w:r w:rsidRPr="0011354A">
              <w:rPr>
                <w:b/>
                <w:iCs/>
              </w:rPr>
              <w:t>Ne.</w:t>
            </w:r>
            <w:r w:rsidRPr="0011354A">
              <w:rPr>
                <w:b/>
                <w:i/>
                <w:iCs/>
              </w:rPr>
              <w:t xml:space="preserve"> </w:t>
            </w:r>
            <w:r w:rsidRPr="0011354A">
              <w:rPr>
                <w:b/>
              </w:rPr>
              <w:t>Šį pirkimą norime vykdyti per Centrinę viešųjų pirkimų informacinę sistemą (toliau CVP IS), o ne per Centrinę perkančią organizaciją (toliau – CPO) dėl šių priežasčių:</w:t>
            </w:r>
          </w:p>
          <w:p w:rsidR="002971B6" w:rsidRPr="002971B6" w:rsidRDefault="002971B6" w:rsidP="002971B6">
            <w:pPr>
              <w:jc w:val="both"/>
              <w:rPr>
                <w:b/>
              </w:rPr>
            </w:pPr>
            <w:r w:rsidRPr="002971B6">
              <w:rPr>
                <w:rFonts w:ascii="Calibri" w:eastAsia="Calibri" w:hAnsi="Calibri" w:cs="Calibri"/>
              </w:rPr>
              <w:t>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E33A05" w:rsidRPr="0011354A" w:rsidRDefault="00E33A05" w:rsidP="00241178">
            <w:pPr>
              <w:rPr>
                <w:i/>
              </w:rPr>
            </w:pPr>
          </w:p>
        </w:tc>
      </w:tr>
    </w:tbl>
    <w:p w:rsidR="0038563D" w:rsidRPr="00C81608" w:rsidRDefault="0038563D" w:rsidP="00E33A05">
      <w:pPr>
        <w:jc w:val="center"/>
        <w:rPr>
          <w:sz w:val="24"/>
          <w:szCs w:val="24"/>
        </w:rPr>
      </w:pPr>
    </w:p>
    <w:sectPr w:rsidR="0038563D" w:rsidRPr="00C81608" w:rsidSect="00C8160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2971B6"/>
    <w:rsid w:val="0038563D"/>
    <w:rsid w:val="00526F48"/>
    <w:rsid w:val="005A5292"/>
    <w:rsid w:val="007F6C05"/>
    <w:rsid w:val="00992049"/>
    <w:rsid w:val="00C56F13"/>
    <w:rsid w:val="00C81608"/>
    <w:rsid w:val="00E33A05"/>
    <w:rsid w:val="00F6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B8D9"/>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
    <w:basedOn w:val="prastasis"/>
    <w:link w:val="SraopastraipaDiagrama"/>
    <w:uiPriority w:val="99"/>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38563D"/>
  </w:style>
  <w:style w:type="character" w:styleId="Hipersaitas">
    <w:name w:val="Hyperlink"/>
    <w:basedOn w:val="Numatytasispastraiposriftas"/>
    <w:rsid w:val="00E33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1310">
      <w:bodyDiv w:val="1"/>
      <w:marLeft w:val="0"/>
      <w:marRight w:val="0"/>
      <w:marTop w:val="0"/>
      <w:marBottom w:val="0"/>
      <w:divBdr>
        <w:top w:val="none" w:sz="0" w:space="0" w:color="auto"/>
        <w:left w:val="none" w:sz="0" w:space="0" w:color="auto"/>
        <w:bottom w:val="none" w:sz="0" w:space="0" w:color="auto"/>
        <w:right w:val="none" w:sz="0" w:space="0" w:color="auto"/>
      </w:divBdr>
    </w:div>
    <w:div w:id="5264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494</Words>
  <Characters>282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Aurelija Umantaite</cp:lastModifiedBy>
  <cp:revision>8</cp:revision>
  <dcterms:created xsi:type="dcterms:W3CDTF">2019-12-16T14:02:00Z</dcterms:created>
  <dcterms:modified xsi:type="dcterms:W3CDTF">2022-02-15T11:04:00Z</dcterms:modified>
</cp:coreProperties>
</file>