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06485F">
        <w:rPr>
          <w:b/>
          <w:caps/>
        </w:rPr>
        <w:t xml:space="preserve"> </w:t>
      </w:r>
      <w:r w:rsidR="0006485F" w:rsidRPr="0006485F">
        <w:rPr>
          <w:b/>
          <w:caps/>
        </w:rPr>
        <w:t>KLAIPĖDOS MIESTO SAVIVALDYBĖS APLINKOS APSAUGOS RĖMIMO SPECIALIOSIOS PROGRAMOS 2021 METŲ PRIEMONIŲ VYKDYMO ATASKAITOS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r>
        <w:rPr>
          <w:noProof/>
        </w:rPr>
        <w:t xml:space="preserve"> </w:t>
      </w:r>
      <w:r w:rsidRPr="003C09F9">
        <w:t>Nr.</w:t>
      </w:r>
      <w:r>
        <w:t xml:space="preserve"> </w:t>
      </w:r>
      <w:bookmarkStart w:id="2" w:name="registravimoNr"/>
      <w:r w:rsidR="00146B30">
        <w:rPr>
          <w:noProof/>
        </w:rPr>
        <w:t>T2-34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06485F" w:rsidP="0006485F">
      <w:pPr>
        <w:tabs>
          <w:tab w:val="left" w:pos="912"/>
        </w:tabs>
        <w:ind w:firstLine="709"/>
        <w:jc w:val="both"/>
      </w:pPr>
      <w:r w:rsidRPr="0006485F">
        <w:t xml:space="preserve">Vadovaudamasi Lietuvos Respublikos vietos savivaldos įstatymo 16 straipsnio 4 dalimi, Lietuvos Respublikos savivaldybių aplinkos apsaugos rėmimo specialiosios programos įstatymo 4 straipsnio 3 dalimi ir įgyvendindama Lietuvos Respublikos aplinkos ministro </w:t>
      </w:r>
      <w:smartTag w:uri="urn:schemas-microsoft-com:office:smarttags" w:element="metricconverter">
        <w:smartTagPr>
          <w:attr w:name="ProductID" w:val="2011 m"/>
        </w:smartTagPr>
        <w:r w:rsidRPr="0006485F">
          <w:t>2011 m</w:t>
        </w:r>
      </w:smartTag>
      <w:r w:rsidRPr="0006485F">
        <w:t xml:space="preserve">. kovo 4 d. įsakymą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06485F">
        <w:rPr>
          <w:spacing w:val="60"/>
        </w:rPr>
        <w:t>nusprendži</w:t>
      </w:r>
      <w:r w:rsidRPr="0006485F">
        <w:t>a:</w:t>
      </w:r>
    </w:p>
    <w:p w:rsidR="0006485F" w:rsidRPr="0006485F" w:rsidRDefault="0006485F" w:rsidP="0006485F">
      <w:pPr>
        <w:ind w:firstLine="709"/>
        <w:jc w:val="both"/>
      </w:pPr>
      <w:r w:rsidRPr="0006485F">
        <w:t>1. Patvirtinti Klaipėdos miesto savivaldybės aplinkos apsaugos rėmimo specialiosios programos 2021 metų priemonių vykdymo ataskaitą (pridedama).</w:t>
      </w:r>
    </w:p>
    <w:p w:rsidR="0006485F" w:rsidRPr="0006485F" w:rsidRDefault="0006485F" w:rsidP="0006485F">
      <w:pPr>
        <w:ind w:firstLine="709"/>
        <w:jc w:val="both"/>
      </w:pPr>
      <w:r w:rsidRPr="0006485F">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6485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485F"/>
    <w:rsid w:val="00146B30"/>
    <w:rsid w:val="001E7FB1"/>
    <w:rsid w:val="003222B4"/>
    <w:rsid w:val="004476DD"/>
    <w:rsid w:val="00597EE8"/>
    <w:rsid w:val="005F495C"/>
    <w:rsid w:val="006861D9"/>
    <w:rsid w:val="008354D5"/>
    <w:rsid w:val="00894D6F"/>
    <w:rsid w:val="008A1D91"/>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755D2A"/>
  <w15:docId w15:val="{0F92AD1E-F5BC-45DF-9A21-3EF578C4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2022-02-18T13:13:00Z</dcterms:created>
  <dcterms:modified xsi:type="dcterms:W3CDTF">2022-02-18T13:13:00Z</dcterms:modified>
</cp:coreProperties>
</file>