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9A7D75" w:rsidP="00CA4D3B">
      <w:pPr>
        <w:jc w:val="center"/>
        <w:rPr>
          <w:rFonts w:eastAsia="Courier New"/>
          <w:b/>
          <w:bCs/>
        </w:rPr>
      </w:pPr>
      <w:r w:rsidRPr="005903A7">
        <w:rPr>
          <w:rFonts w:eastAsia="Courier New"/>
          <w:b/>
          <w:bCs/>
        </w:rPr>
        <w:t>DĖL KLAIPĖDOS MIESTO SAVIVALDYBĖS 20</w:t>
      </w:r>
      <w:r>
        <w:rPr>
          <w:rFonts w:eastAsia="Courier New"/>
          <w:b/>
          <w:bCs/>
          <w:lang w:val="en-US"/>
        </w:rPr>
        <w:t>2</w:t>
      </w:r>
      <w:r w:rsidR="001D007B">
        <w:rPr>
          <w:rFonts w:eastAsia="Courier New"/>
          <w:b/>
          <w:bCs/>
          <w:lang w:val="en-US"/>
        </w:rPr>
        <w:t>2</w:t>
      </w:r>
      <w:r w:rsidRPr="005903A7">
        <w:rPr>
          <w:rFonts w:eastAsia="Courier New"/>
          <w:b/>
          <w:bCs/>
        </w:rPr>
        <w:t>–202</w:t>
      </w:r>
      <w:r w:rsidR="001D007B">
        <w:rPr>
          <w:rFonts w:eastAsia="Courier New"/>
          <w:b/>
          <w:bCs/>
        </w:rPr>
        <w:t>4</w:t>
      </w:r>
      <w:r w:rsidRPr="005903A7">
        <w:rPr>
          <w:rFonts w:eastAsia="Courier New"/>
          <w:b/>
          <w:bCs/>
        </w:rPr>
        <w:t xml:space="preserve"> METŲ STRATEGINIO VEIKLOS PLANO PATVIRTINIMO</w:t>
      </w:r>
    </w:p>
    <w:p w:rsidR="009A7D75" w:rsidRDefault="009A7D75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546A74" w:rsidRPr="008354D5" w:rsidRDefault="00546A74" w:rsidP="00CA4D3B">
      <w:pPr>
        <w:jc w:val="center"/>
      </w:pPr>
    </w:p>
    <w:p w:rsidR="00FD3DFC" w:rsidRPr="005903A7" w:rsidRDefault="00FD3DFC" w:rsidP="00FD3DFC">
      <w:pPr>
        <w:ind w:firstLine="709"/>
        <w:jc w:val="both"/>
        <w:rPr>
          <w:iCs/>
          <w:color w:val="000000"/>
          <w:lang w:eastAsia="lt-LT"/>
        </w:rPr>
      </w:pPr>
      <w:r w:rsidRPr="005903A7">
        <w:rPr>
          <w:rFonts w:eastAsia="Courier New"/>
          <w:lang w:eastAsia="lt-LT"/>
        </w:rPr>
        <w:t>Vadovaudamasi Lietuvos Respublikos vietos savivaldos įstatymo 16</w:t>
      </w:r>
      <w:r w:rsidR="00B50D07">
        <w:rPr>
          <w:rFonts w:eastAsia="Courier New"/>
          <w:lang w:eastAsia="lt-LT"/>
        </w:rPr>
        <w:t> </w:t>
      </w:r>
      <w:r w:rsidRPr="005903A7">
        <w:rPr>
          <w:rFonts w:eastAsia="Courier New"/>
          <w:lang w:eastAsia="lt-LT"/>
        </w:rPr>
        <w:t>straipsnio 2</w:t>
      </w:r>
      <w:r w:rsidR="00B50D07">
        <w:rPr>
          <w:rFonts w:eastAsia="Courier New"/>
          <w:lang w:eastAsia="lt-LT"/>
        </w:rPr>
        <w:t> </w:t>
      </w:r>
      <w:r w:rsidRPr="005903A7">
        <w:rPr>
          <w:rFonts w:eastAsia="Courier New"/>
          <w:lang w:eastAsia="lt-LT"/>
        </w:rPr>
        <w:t>dalies 40</w:t>
      </w:r>
      <w:r w:rsidR="00B50D07">
        <w:rPr>
          <w:rFonts w:eastAsia="Courier New"/>
          <w:lang w:eastAsia="lt-LT"/>
        </w:rPr>
        <w:t> </w:t>
      </w:r>
      <w:r w:rsidRPr="005903A7">
        <w:rPr>
          <w:rFonts w:eastAsia="Courier New"/>
          <w:lang w:eastAsia="lt-LT"/>
        </w:rPr>
        <w:t>punktu</w:t>
      </w:r>
      <w:r w:rsidRPr="00791BFF">
        <w:rPr>
          <w:rFonts w:eastAsia="Courier New"/>
          <w:lang w:eastAsia="lt-LT"/>
        </w:rPr>
        <w:t>, 18</w:t>
      </w:r>
      <w:r w:rsidR="00B50D07">
        <w:rPr>
          <w:rFonts w:eastAsia="Courier New"/>
          <w:lang w:eastAsia="lt-LT"/>
        </w:rPr>
        <w:t> </w:t>
      </w:r>
      <w:r w:rsidRPr="00791BFF">
        <w:rPr>
          <w:rFonts w:eastAsia="Courier New"/>
          <w:lang w:eastAsia="lt-LT"/>
        </w:rPr>
        <w:t>straipsnio 1</w:t>
      </w:r>
      <w:r w:rsidR="00B50D07">
        <w:rPr>
          <w:rFonts w:eastAsia="Courier New"/>
          <w:lang w:eastAsia="lt-LT"/>
        </w:rPr>
        <w:t> </w:t>
      </w:r>
      <w:r w:rsidRPr="00791BFF">
        <w:rPr>
          <w:rFonts w:eastAsia="Courier New"/>
          <w:lang w:eastAsia="lt-LT"/>
        </w:rPr>
        <w:t>dalimi, Lietuvos</w:t>
      </w:r>
      <w:r>
        <w:rPr>
          <w:rFonts w:eastAsia="Courier New"/>
          <w:lang w:eastAsia="lt-LT"/>
        </w:rPr>
        <w:t xml:space="preserve"> Respublikos strateginio valdymo įstatymo 23</w:t>
      </w:r>
      <w:r w:rsidR="00B50D07">
        <w:rPr>
          <w:rFonts w:eastAsia="Courier New"/>
          <w:lang w:eastAsia="lt-LT"/>
        </w:rPr>
        <w:t> </w:t>
      </w:r>
      <w:r>
        <w:rPr>
          <w:rFonts w:eastAsia="Courier New"/>
          <w:lang w:eastAsia="lt-LT"/>
        </w:rPr>
        <w:t>straipsnio 2</w:t>
      </w:r>
      <w:r w:rsidR="00B50D07">
        <w:rPr>
          <w:rFonts w:eastAsia="Courier New"/>
          <w:lang w:eastAsia="lt-LT"/>
        </w:rPr>
        <w:t> </w:t>
      </w:r>
      <w:r>
        <w:rPr>
          <w:rFonts w:eastAsia="Courier New"/>
          <w:lang w:eastAsia="lt-LT"/>
        </w:rPr>
        <w:t>dalimi, Lietuvos Respublikos savivaldybių infrastruktūros įstatymo 7</w:t>
      </w:r>
      <w:r w:rsidR="00B50D07">
        <w:rPr>
          <w:rFonts w:eastAsia="Courier New"/>
          <w:lang w:eastAsia="lt-LT"/>
        </w:rPr>
        <w:t> </w:t>
      </w:r>
      <w:r>
        <w:rPr>
          <w:rFonts w:eastAsia="Courier New"/>
          <w:lang w:eastAsia="lt-LT"/>
        </w:rPr>
        <w:t>straipsnio 1</w:t>
      </w:r>
      <w:r w:rsidR="00B50D07">
        <w:rPr>
          <w:rFonts w:eastAsia="Courier New"/>
          <w:lang w:eastAsia="lt-LT"/>
        </w:rPr>
        <w:t> </w:t>
      </w:r>
      <w:r>
        <w:rPr>
          <w:rFonts w:eastAsia="Courier New"/>
          <w:lang w:eastAsia="lt-LT"/>
        </w:rPr>
        <w:t>dalimi, 4</w:t>
      </w:r>
      <w:r w:rsidR="00B50D07">
        <w:rPr>
          <w:rFonts w:eastAsia="Courier New"/>
          <w:lang w:eastAsia="lt-LT"/>
        </w:rPr>
        <w:t> </w:t>
      </w:r>
      <w:r>
        <w:rPr>
          <w:rFonts w:eastAsia="Courier New"/>
          <w:lang w:eastAsia="lt-LT"/>
        </w:rPr>
        <w:t>straipsnio 2</w:t>
      </w:r>
      <w:r w:rsidR="00B50D07">
        <w:rPr>
          <w:rFonts w:eastAsia="Courier New"/>
          <w:lang w:eastAsia="lt-LT"/>
        </w:rPr>
        <w:t> </w:t>
      </w:r>
      <w:r>
        <w:rPr>
          <w:rFonts w:eastAsia="Courier New"/>
          <w:lang w:eastAsia="lt-LT"/>
        </w:rPr>
        <w:t>dalimi, Lietuvos Respublikos administracinės naštos mažinimo įstatymo 6 straipsnio 1</w:t>
      </w:r>
      <w:r w:rsidR="00B50D07">
        <w:rPr>
          <w:rFonts w:eastAsia="Courier New"/>
          <w:lang w:eastAsia="lt-LT"/>
        </w:rPr>
        <w:t> </w:t>
      </w:r>
      <w:r>
        <w:rPr>
          <w:rFonts w:eastAsia="Courier New"/>
          <w:lang w:eastAsia="lt-LT"/>
        </w:rPr>
        <w:t xml:space="preserve">dalimi, </w:t>
      </w:r>
      <w:r>
        <w:rPr>
          <w:lang w:eastAsia="lt-LT"/>
        </w:rPr>
        <w:t xml:space="preserve">Strateginio valdymo metodikos, patvirtintos </w:t>
      </w:r>
      <w:r>
        <w:rPr>
          <w:lang w:eastAsia="ar-SA"/>
        </w:rPr>
        <w:t>Lietuvos Respublikos Vyriausybės 2021</w:t>
      </w:r>
      <w:r w:rsidR="00B50D07">
        <w:rPr>
          <w:lang w:eastAsia="ar-SA"/>
        </w:rPr>
        <w:t> </w:t>
      </w:r>
      <w:r>
        <w:rPr>
          <w:lang w:eastAsia="ar-SA"/>
        </w:rPr>
        <w:t>m. balandžio 28</w:t>
      </w:r>
      <w:r w:rsidR="00B50D07">
        <w:rPr>
          <w:lang w:eastAsia="ar-SA"/>
        </w:rPr>
        <w:t> </w:t>
      </w:r>
      <w:r>
        <w:rPr>
          <w:lang w:eastAsia="ar-SA"/>
        </w:rPr>
        <w:t xml:space="preserve">d. nutarimu </w:t>
      </w:r>
      <w:r>
        <w:rPr>
          <w:lang w:eastAsia="lt-LT"/>
        </w:rPr>
        <w:t>Nr.</w:t>
      </w:r>
      <w:r w:rsidR="00B50D07">
        <w:rPr>
          <w:lang w:eastAsia="lt-LT"/>
        </w:rPr>
        <w:t> </w:t>
      </w:r>
      <w:r>
        <w:rPr>
          <w:lang w:eastAsia="lt-LT"/>
        </w:rPr>
        <w:t>292 „D</w:t>
      </w:r>
      <w:r w:rsidRPr="008B1315">
        <w:rPr>
          <w:lang w:eastAsia="lt-LT"/>
        </w:rPr>
        <w:t xml:space="preserve">ėl </w:t>
      </w:r>
      <w:r>
        <w:rPr>
          <w:lang w:eastAsia="lt-LT"/>
        </w:rPr>
        <w:t>L</w:t>
      </w:r>
      <w:r w:rsidRPr="008B1315">
        <w:rPr>
          <w:lang w:eastAsia="lt-LT"/>
        </w:rPr>
        <w:t xml:space="preserve">ietuvos </w:t>
      </w:r>
      <w:r>
        <w:rPr>
          <w:lang w:eastAsia="lt-LT"/>
        </w:rPr>
        <w:t>R</w:t>
      </w:r>
      <w:r w:rsidRPr="008B1315">
        <w:rPr>
          <w:lang w:eastAsia="lt-LT"/>
        </w:rPr>
        <w:t xml:space="preserve">espublikos strateginio valdymo įstatymo, </w:t>
      </w:r>
      <w:r>
        <w:rPr>
          <w:lang w:eastAsia="lt-LT"/>
        </w:rPr>
        <w:t>L</w:t>
      </w:r>
      <w:r w:rsidRPr="008B1315">
        <w:rPr>
          <w:lang w:eastAsia="lt-LT"/>
        </w:rPr>
        <w:t xml:space="preserve">ietuvos </w:t>
      </w:r>
      <w:r>
        <w:rPr>
          <w:lang w:eastAsia="lt-LT"/>
        </w:rPr>
        <w:t>R</w:t>
      </w:r>
      <w:r w:rsidRPr="008B1315">
        <w:rPr>
          <w:lang w:eastAsia="lt-LT"/>
        </w:rPr>
        <w:t>espublikos regioninės plėtros įstatymo 4</w:t>
      </w:r>
      <w:r w:rsidR="00B50D07">
        <w:rPr>
          <w:lang w:eastAsia="lt-LT"/>
        </w:rPr>
        <w:t> </w:t>
      </w:r>
      <w:r w:rsidRPr="008B1315">
        <w:rPr>
          <w:lang w:eastAsia="lt-LT"/>
        </w:rPr>
        <w:t>straipsnio 3</w:t>
      </w:r>
      <w:r w:rsidR="00B50D07">
        <w:rPr>
          <w:lang w:eastAsia="lt-LT"/>
        </w:rPr>
        <w:t> </w:t>
      </w:r>
      <w:r w:rsidRPr="008B1315">
        <w:rPr>
          <w:lang w:eastAsia="lt-LT"/>
        </w:rPr>
        <w:t>ir 5</w:t>
      </w:r>
      <w:r w:rsidR="00B50D07">
        <w:rPr>
          <w:lang w:eastAsia="lt-LT"/>
        </w:rPr>
        <w:t> </w:t>
      </w:r>
      <w:r w:rsidRPr="008B1315">
        <w:rPr>
          <w:lang w:eastAsia="lt-LT"/>
        </w:rPr>
        <w:t>dalių, 7 straipsnio 1 ir 4</w:t>
      </w:r>
      <w:r w:rsidR="00B50D07">
        <w:rPr>
          <w:lang w:eastAsia="lt-LT"/>
        </w:rPr>
        <w:t> </w:t>
      </w:r>
      <w:r w:rsidRPr="008B1315">
        <w:rPr>
          <w:lang w:eastAsia="lt-LT"/>
        </w:rPr>
        <w:t xml:space="preserve">dalių ir </w:t>
      </w:r>
      <w:r>
        <w:rPr>
          <w:lang w:eastAsia="lt-LT"/>
        </w:rPr>
        <w:t>L</w:t>
      </w:r>
      <w:r w:rsidRPr="008B1315">
        <w:rPr>
          <w:lang w:eastAsia="lt-LT"/>
        </w:rPr>
        <w:t xml:space="preserve">ietuvos </w:t>
      </w:r>
      <w:r>
        <w:rPr>
          <w:lang w:eastAsia="lt-LT"/>
        </w:rPr>
        <w:t>R</w:t>
      </w:r>
      <w:r w:rsidRPr="008B1315">
        <w:rPr>
          <w:lang w:eastAsia="lt-LT"/>
        </w:rPr>
        <w:t>espublikos biudžeto sandaros įstatymo 141</w:t>
      </w:r>
      <w:r w:rsidR="00B50D07">
        <w:rPr>
          <w:lang w:eastAsia="lt-LT"/>
        </w:rPr>
        <w:t> </w:t>
      </w:r>
      <w:r w:rsidRPr="008B1315">
        <w:rPr>
          <w:lang w:eastAsia="lt-LT"/>
        </w:rPr>
        <w:t>straipsnio 3</w:t>
      </w:r>
      <w:r w:rsidR="00B50D07">
        <w:rPr>
          <w:lang w:eastAsia="lt-LT"/>
        </w:rPr>
        <w:t> </w:t>
      </w:r>
      <w:r w:rsidRPr="008B1315">
        <w:rPr>
          <w:lang w:eastAsia="lt-LT"/>
        </w:rPr>
        <w:t>dalies įgyvendinimo</w:t>
      </w:r>
      <w:r>
        <w:rPr>
          <w:lang w:eastAsia="lt-LT"/>
        </w:rPr>
        <w:t>“, 179</w:t>
      </w:r>
      <w:r w:rsidR="00B50D07">
        <w:rPr>
          <w:lang w:eastAsia="lt-LT"/>
        </w:rPr>
        <w:t> </w:t>
      </w:r>
      <w:r>
        <w:rPr>
          <w:lang w:eastAsia="lt-LT"/>
        </w:rPr>
        <w:t xml:space="preserve">punktu </w:t>
      </w:r>
      <w:r w:rsidRPr="005903A7">
        <w:rPr>
          <w:rFonts w:eastAsia="Courier New"/>
          <w:lang w:eastAsia="lt-LT"/>
        </w:rPr>
        <w:t>i</w:t>
      </w:r>
      <w:r w:rsidRPr="00596EC7">
        <w:rPr>
          <w:rFonts w:eastAsia="Courier New"/>
          <w:lang w:eastAsia="lt-LT"/>
        </w:rPr>
        <w:t xml:space="preserve">r vykdydama </w:t>
      </w:r>
      <w:r w:rsidRPr="005B6A2A">
        <w:rPr>
          <w:rFonts w:eastAsia="Courier New"/>
          <w:lang w:eastAsia="lt-LT"/>
        </w:rPr>
        <w:t>Klaipėdos miesto savivaldybės tarybos 2003</w:t>
      </w:r>
      <w:r w:rsidR="00B50D07">
        <w:rPr>
          <w:rFonts w:eastAsia="Courier New"/>
          <w:lang w:eastAsia="lt-LT"/>
        </w:rPr>
        <w:t> </w:t>
      </w:r>
      <w:r w:rsidRPr="005B6A2A">
        <w:rPr>
          <w:rFonts w:eastAsia="Courier New"/>
          <w:lang w:eastAsia="lt-LT"/>
        </w:rPr>
        <w:t>m. liepos 24</w:t>
      </w:r>
      <w:r w:rsidR="00B50D07">
        <w:rPr>
          <w:rFonts w:eastAsia="Courier New"/>
          <w:lang w:eastAsia="lt-LT"/>
        </w:rPr>
        <w:t> </w:t>
      </w:r>
      <w:r w:rsidRPr="005B6A2A">
        <w:rPr>
          <w:rFonts w:eastAsia="Courier New"/>
          <w:lang w:eastAsia="lt-LT"/>
        </w:rPr>
        <w:t>d. sprendimą</w:t>
      </w:r>
      <w:r w:rsidRPr="005B6A2A">
        <w:rPr>
          <w:color w:val="000000"/>
          <w:lang w:eastAsia="lt-LT"/>
        </w:rPr>
        <w:t xml:space="preserve"> Nr.</w:t>
      </w:r>
      <w:r w:rsidR="00B50D07">
        <w:rPr>
          <w:color w:val="000000"/>
          <w:lang w:eastAsia="lt-LT"/>
        </w:rPr>
        <w:t> </w:t>
      </w:r>
      <w:r w:rsidRPr="005B6A2A">
        <w:rPr>
          <w:color w:val="000000"/>
          <w:lang w:eastAsia="lt-LT"/>
        </w:rPr>
        <w:t>1</w:t>
      </w:r>
      <w:r w:rsidR="00B50D07">
        <w:rPr>
          <w:color w:val="000000"/>
          <w:lang w:eastAsia="lt-LT"/>
        </w:rPr>
        <w:noBreakHyphen/>
      </w:r>
      <w:r w:rsidRPr="005B6A2A">
        <w:rPr>
          <w:color w:val="000000"/>
          <w:lang w:eastAsia="lt-LT"/>
        </w:rPr>
        <w:t xml:space="preserve">243 </w:t>
      </w:r>
      <w:r w:rsidRPr="005B6A2A">
        <w:rPr>
          <w:iCs/>
          <w:color w:val="000000"/>
          <w:lang w:eastAsia="lt-LT"/>
        </w:rPr>
        <w:t>„</w:t>
      </w:r>
      <w:r w:rsidRPr="005B6A2A">
        <w:rPr>
          <w:color w:val="000000"/>
          <w:lang w:eastAsia="lt-LT"/>
        </w:rPr>
        <w:t>Dėl Klaipėdos miesto savivaldybės strateginio planavimo tvarkos patvirtinimo</w:t>
      </w:r>
      <w:r w:rsidRPr="005B6A2A">
        <w:rPr>
          <w:iCs/>
          <w:color w:val="000000"/>
          <w:lang w:eastAsia="lt-LT"/>
        </w:rPr>
        <w:t>“,</w:t>
      </w:r>
      <w:r w:rsidRPr="005903A7">
        <w:rPr>
          <w:iCs/>
          <w:color w:val="000000"/>
          <w:lang w:eastAsia="lt-LT"/>
        </w:rPr>
        <w:t xml:space="preserve"> Klaipėdos miesto savivaldybės taryba </w:t>
      </w:r>
      <w:r w:rsidRPr="005903A7">
        <w:rPr>
          <w:iCs/>
          <w:color w:val="000000"/>
          <w:spacing w:val="60"/>
          <w:lang w:eastAsia="lt-LT"/>
        </w:rPr>
        <w:t>nusprendži</w:t>
      </w:r>
      <w:r w:rsidRPr="005903A7">
        <w:rPr>
          <w:iCs/>
          <w:color w:val="000000"/>
          <w:lang w:eastAsia="lt-LT"/>
        </w:rPr>
        <w:t>a:</w:t>
      </w:r>
    </w:p>
    <w:p w:rsidR="00FD3DFC" w:rsidRDefault="00FD3DFC" w:rsidP="00FD3DFC">
      <w:pPr>
        <w:ind w:firstLine="711"/>
        <w:jc w:val="both"/>
        <w:rPr>
          <w:color w:val="000000"/>
          <w:lang w:eastAsia="lt-LT"/>
        </w:rPr>
      </w:pPr>
      <w:r w:rsidRPr="005903A7">
        <w:rPr>
          <w:color w:val="000000"/>
          <w:lang w:eastAsia="lt-LT"/>
        </w:rPr>
        <w:t>1. Patvirtinti Klaipėdos miesto savivaldybės 20</w:t>
      </w:r>
      <w:r>
        <w:rPr>
          <w:color w:val="000000"/>
          <w:lang w:eastAsia="lt-LT"/>
        </w:rPr>
        <w:t>22</w:t>
      </w:r>
      <w:r w:rsidRPr="005903A7">
        <w:rPr>
          <w:color w:val="000000"/>
          <w:lang w:eastAsia="lt-LT"/>
        </w:rPr>
        <w:t>–202</w:t>
      </w:r>
      <w:r>
        <w:rPr>
          <w:color w:val="000000"/>
          <w:lang w:eastAsia="lt-LT"/>
        </w:rPr>
        <w:t>4</w:t>
      </w:r>
      <w:r w:rsidRPr="005903A7">
        <w:rPr>
          <w:color w:val="000000"/>
          <w:lang w:eastAsia="lt-LT"/>
        </w:rPr>
        <w:t xml:space="preserve"> metų strateginį veiklos planą (pridedama).</w:t>
      </w:r>
    </w:p>
    <w:p w:rsidR="00FD3DFC" w:rsidRDefault="00FD3DFC" w:rsidP="00FD3DFC">
      <w:pPr>
        <w:tabs>
          <w:tab w:val="left" w:pos="912"/>
        </w:tabs>
        <w:ind w:firstLine="709"/>
        <w:jc w:val="both"/>
      </w:pPr>
      <w:r w:rsidRPr="004F1AF1">
        <w:rPr>
          <w:color w:val="000000"/>
          <w:lang w:eastAsia="lt-LT"/>
        </w:rPr>
        <w:t>2.</w:t>
      </w:r>
      <w:r>
        <w:rPr>
          <w:color w:val="000000"/>
          <w:lang w:eastAsia="lt-LT"/>
        </w:rPr>
        <w:t> </w:t>
      </w:r>
      <w:r w:rsidRPr="004F1AF1">
        <w:t>Pavesti Klaipėdos miesto savivaldybės administracijai vykdyti savivaldybės infrastruktūros plėtros organizatoriaus funkcijas.</w:t>
      </w:r>
    </w:p>
    <w:p w:rsidR="00FD3DFC" w:rsidRPr="005903A7" w:rsidRDefault="00FD3DFC" w:rsidP="00FD3DFC">
      <w:pPr>
        <w:tabs>
          <w:tab w:val="left" w:pos="912"/>
        </w:tabs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3. Pripažinti netekusiu galios </w:t>
      </w:r>
      <w:r w:rsidRPr="004F1AF1">
        <w:t xml:space="preserve">Klaipėdos miesto savivaldybės </w:t>
      </w:r>
      <w:r>
        <w:t xml:space="preserve">tarybos </w:t>
      </w:r>
      <w:r w:rsidRPr="003E3AEC">
        <w:t>2021</w:t>
      </w:r>
      <w:r>
        <w:t xml:space="preserve"> m. vasario </w:t>
      </w:r>
      <w:r w:rsidRPr="003E3AEC">
        <w:t>25</w:t>
      </w:r>
      <w:r>
        <w:t> d. sprendimą</w:t>
      </w:r>
      <w:r w:rsidRPr="003E3AEC">
        <w:t xml:space="preserve"> Nr.</w:t>
      </w:r>
      <w:r>
        <w:t> </w:t>
      </w:r>
      <w:r w:rsidRPr="003E3AEC">
        <w:t>T2-25</w:t>
      </w:r>
      <w:r>
        <w:t xml:space="preserve"> „Dėl pavedimo K</w:t>
      </w:r>
      <w:r w:rsidRPr="00C4541B">
        <w:t xml:space="preserve">laipėdos miesto savivaldybės administracijai vykdyti savivaldybės infrastruktūros plėtros organizatoriaus funkcijas </w:t>
      </w:r>
      <w:r>
        <w:t>ir L</w:t>
      </w:r>
      <w:r w:rsidRPr="00C4541B">
        <w:t xml:space="preserve">ietuvos </w:t>
      </w:r>
      <w:r>
        <w:t>R</w:t>
      </w:r>
      <w:r w:rsidRPr="00C4541B">
        <w:t>espublikos savivaldybių infrastruktūros plėtros įstatymą įgyvendinančių dokumentų patvirtinimo</w:t>
      </w:r>
      <w:r>
        <w:t>“.</w:t>
      </w:r>
    </w:p>
    <w:p w:rsidR="00FD3DFC" w:rsidRPr="005903A7" w:rsidRDefault="00FD3DFC" w:rsidP="00FD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1"/>
        <w:jc w:val="both"/>
        <w:rPr>
          <w:rFonts w:eastAsia="Courier New"/>
          <w:bCs/>
        </w:rPr>
      </w:pPr>
      <w:r>
        <w:rPr>
          <w:rFonts w:eastAsia="Courier New"/>
        </w:rPr>
        <w:t>4</w:t>
      </w:r>
      <w:r w:rsidRPr="005903A7">
        <w:rPr>
          <w:rFonts w:eastAsia="Courier New"/>
        </w:rPr>
        <w:t>.</w:t>
      </w:r>
      <w:r w:rsidRPr="005903A7">
        <w:rPr>
          <w:rFonts w:eastAsia="Courier New"/>
          <w:bCs/>
        </w:rPr>
        <w:t> </w:t>
      </w:r>
      <w:r w:rsidRPr="009A4C8B">
        <w:rPr>
          <w:bCs/>
          <w:lang w:eastAsia="lt-LT"/>
        </w:rPr>
        <w:t>Skelbti šį sprendimą Klaipėdos miesto savivaldybės interneto svetainėje.</w:t>
      </w:r>
    </w:p>
    <w:p w:rsidR="001D007B" w:rsidRPr="005903A7" w:rsidRDefault="001D007B" w:rsidP="001D0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1"/>
        <w:jc w:val="both"/>
        <w:rPr>
          <w:rFonts w:eastAsia="Courier New"/>
          <w:bCs/>
        </w:rPr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D256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007B"/>
    <w:rsid w:val="001E7FB1"/>
    <w:rsid w:val="003222B4"/>
    <w:rsid w:val="004476DD"/>
    <w:rsid w:val="00486E93"/>
    <w:rsid w:val="00546A74"/>
    <w:rsid w:val="00597EE8"/>
    <w:rsid w:val="005F495C"/>
    <w:rsid w:val="008354D5"/>
    <w:rsid w:val="00894D6F"/>
    <w:rsid w:val="008D2560"/>
    <w:rsid w:val="00922CD4"/>
    <w:rsid w:val="009A7D75"/>
    <w:rsid w:val="00A12691"/>
    <w:rsid w:val="00AF7D08"/>
    <w:rsid w:val="00B50D07"/>
    <w:rsid w:val="00BF1867"/>
    <w:rsid w:val="00C56F56"/>
    <w:rsid w:val="00CA4D3B"/>
    <w:rsid w:val="00E014C1"/>
    <w:rsid w:val="00E33871"/>
    <w:rsid w:val="00F51622"/>
    <w:rsid w:val="00F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B999"/>
  <w15:docId w15:val="{9197A219-90DE-4B91-A6B3-260F88DF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2022-02-21T09:26:00Z</dcterms:created>
  <dcterms:modified xsi:type="dcterms:W3CDTF">2022-02-21T09:26:00Z</dcterms:modified>
</cp:coreProperties>
</file>