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201DF"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52A9A963" wp14:editId="51D42E21">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0C4EC55F" w14:textId="77777777" w:rsidR="005C29DF" w:rsidRDefault="003A3546" w:rsidP="003A3546">
      <w:pPr>
        <w:jc w:val="center"/>
        <w:rPr>
          <w:b/>
          <w:sz w:val="28"/>
          <w:szCs w:val="28"/>
        </w:rPr>
      </w:pPr>
      <w:r w:rsidRPr="007E3BDD">
        <w:rPr>
          <w:b/>
          <w:sz w:val="28"/>
          <w:szCs w:val="28"/>
        </w:rPr>
        <w:t xml:space="preserve">KLAIPĖDOS MIESTO SAVIVALDYBĖS </w:t>
      </w:r>
    </w:p>
    <w:p w14:paraId="44F67CA4"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3F188315" w14:textId="77777777" w:rsidR="00ED3397" w:rsidRPr="00C72F86" w:rsidRDefault="00ED3397" w:rsidP="00ED3397">
      <w:pPr>
        <w:pStyle w:val="Pagrindinistekstas"/>
        <w:jc w:val="center"/>
        <w:rPr>
          <w:bCs/>
          <w:caps/>
          <w:szCs w:val="24"/>
        </w:rPr>
      </w:pPr>
    </w:p>
    <w:p w14:paraId="2A699EDD" w14:textId="77777777" w:rsidR="001456CE" w:rsidRPr="00D16BEC" w:rsidRDefault="001456CE" w:rsidP="001456CE">
      <w:pPr>
        <w:jc w:val="center"/>
        <w:rPr>
          <w:b/>
          <w:sz w:val="24"/>
          <w:szCs w:val="24"/>
        </w:rPr>
      </w:pPr>
      <w:r w:rsidRPr="00D16BEC">
        <w:rPr>
          <w:b/>
          <w:sz w:val="24"/>
          <w:szCs w:val="24"/>
        </w:rPr>
        <w:t>ĮSAKYMAS</w:t>
      </w:r>
    </w:p>
    <w:p w14:paraId="31003CC8" w14:textId="77777777" w:rsidR="00163473" w:rsidRPr="003C09F9" w:rsidRDefault="001456CE" w:rsidP="001456CE">
      <w:pPr>
        <w:pStyle w:val="Pagrindinistekstas"/>
        <w:jc w:val="center"/>
        <w:rPr>
          <w:szCs w:val="24"/>
        </w:rPr>
      </w:pPr>
      <w:r w:rsidRPr="00D16BEC">
        <w:rPr>
          <w:b/>
          <w:caps/>
          <w:szCs w:val="24"/>
        </w:rPr>
        <w:t>DĖL</w:t>
      </w:r>
      <w:r w:rsidR="00EC645B">
        <w:rPr>
          <w:b/>
          <w:caps/>
          <w:szCs w:val="24"/>
        </w:rPr>
        <w:t xml:space="preserve"> </w:t>
      </w:r>
      <w:r w:rsidR="00EC645B" w:rsidRPr="00EC645B">
        <w:rPr>
          <w:b/>
          <w:caps/>
          <w:szCs w:val="24"/>
        </w:rPr>
        <w:t>SAVIVALDYBĖS BIUDŽETO LĖŠŲ PASKIRSTYMO 202</w:t>
      </w:r>
      <w:r w:rsidR="00EC645B">
        <w:rPr>
          <w:b/>
          <w:caps/>
          <w:szCs w:val="24"/>
        </w:rPr>
        <w:t>2</w:t>
      </w:r>
      <w:r w:rsidR="00EC645B" w:rsidRPr="00EC645B">
        <w:rPr>
          <w:b/>
          <w:caps/>
          <w:szCs w:val="24"/>
        </w:rPr>
        <w:t xml:space="preserve"> M. KULTŪROS IR MENO SRIČIŲ (</w:t>
      </w:r>
      <w:r w:rsidR="00EC645B">
        <w:rPr>
          <w:b/>
          <w:caps/>
          <w:szCs w:val="24"/>
        </w:rPr>
        <w:t>KLAIPĖDOS 770-OJO GIMTADIENIO,</w:t>
      </w:r>
      <w:r w:rsidR="00EC645B" w:rsidRPr="00EC645B">
        <w:rPr>
          <w:b/>
          <w:caps/>
          <w:szCs w:val="24"/>
        </w:rPr>
        <w:t xml:space="preserve"> BENDRUOMENIŠKUMĄ SKATINANČIŲ, ISTORINĖS ATMINTIES, PAVELDO IR ETNINĖS KULTŪROS, JŪRINĖS KULTŪROS IR EDUKACIJOS, KULTŪROS EDUKACIJOS, KULTŪROS IR KŪRYBINIŲ INDUSTRIJŲ PLĖTROS, KINO SKLAIDOS, MENININKŲ REZIDENCIJŲ, SCENOS MENŲ, VIZUALIŲJŲ MENŲ IR DIZAINO) PROJEKTAMS IŠ DALIES FINANSUOTI</w:t>
      </w:r>
    </w:p>
    <w:p w14:paraId="71289CD8" w14:textId="77777777" w:rsidR="00445CA9" w:rsidRPr="003C09F9" w:rsidRDefault="00445CA9" w:rsidP="00F41647">
      <w:pPr>
        <w:rPr>
          <w:sz w:val="24"/>
          <w:szCs w:val="24"/>
        </w:rPr>
      </w:pPr>
    </w:p>
    <w:p w14:paraId="3E1602A7" w14:textId="2C9989F7" w:rsidR="00445CA9" w:rsidRPr="003C09F9" w:rsidRDefault="008E54EF" w:rsidP="00445CA9">
      <w:pPr>
        <w:tabs>
          <w:tab w:val="left" w:pos="5070"/>
          <w:tab w:val="left" w:pos="5366"/>
          <w:tab w:val="left" w:pos="6771"/>
          <w:tab w:val="left" w:pos="7363"/>
        </w:tabs>
        <w:jc w:val="center"/>
        <w:rPr>
          <w:sz w:val="24"/>
          <w:szCs w:val="24"/>
        </w:rPr>
      </w:pPr>
      <w:r w:rsidRPr="008E54EF">
        <w:rPr>
          <w:sz w:val="24"/>
          <w:szCs w:val="24"/>
        </w:rPr>
        <w:t>2022-03-17</w:t>
      </w:r>
      <w:r>
        <w:rPr>
          <w:sz w:val="24"/>
          <w:szCs w:val="24"/>
        </w:rPr>
        <w:t xml:space="preserve"> </w:t>
      </w:r>
      <w:r w:rsidR="00445CA9" w:rsidRPr="003C09F9">
        <w:rPr>
          <w:sz w:val="24"/>
          <w:szCs w:val="24"/>
        </w:rPr>
        <w:t>Nr.</w:t>
      </w:r>
      <w:r>
        <w:rPr>
          <w:sz w:val="24"/>
          <w:szCs w:val="24"/>
        </w:rPr>
        <w:t xml:space="preserve"> </w:t>
      </w:r>
      <w:bookmarkStart w:id="0" w:name="_GoBack"/>
      <w:r w:rsidRPr="008E54EF">
        <w:rPr>
          <w:bCs/>
          <w:sz w:val="24"/>
          <w:szCs w:val="24"/>
        </w:rPr>
        <w:t>AD1-335</w:t>
      </w:r>
      <w:bookmarkEnd w:id="0"/>
    </w:p>
    <w:p w14:paraId="6D70A7FE"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15E9A79F" w14:textId="77777777" w:rsidR="00163473" w:rsidRDefault="00163473" w:rsidP="00AD2EE1">
      <w:pPr>
        <w:pStyle w:val="Pagrindinistekstas"/>
        <w:rPr>
          <w:szCs w:val="24"/>
        </w:rPr>
      </w:pPr>
    </w:p>
    <w:p w14:paraId="3FD04B6A" w14:textId="77777777" w:rsidR="006E106A" w:rsidRPr="003C09F9" w:rsidRDefault="006E106A" w:rsidP="00F41647">
      <w:pPr>
        <w:pStyle w:val="Pagrindinistekstas"/>
        <w:rPr>
          <w:szCs w:val="24"/>
        </w:rPr>
      </w:pPr>
    </w:p>
    <w:p w14:paraId="34E9F461" w14:textId="77777777" w:rsidR="00D245E7" w:rsidRDefault="00EC645B" w:rsidP="00D245E7">
      <w:pPr>
        <w:ind w:firstLine="720"/>
        <w:jc w:val="both"/>
        <w:rPr>
          <w:sz w:val="24"/>
          <w:szCs w:val="24"/>
        </w:rPr>
      </w:pPr>
      <w:r w:rsidRPr="00EC645B">
        <w:rPr>
          <w:sz w:val="24"/>
          <w:szCs w:val="24"/>
        </w:rPr>
        <w:t>Vadovaudamasis Lietuvos Respublikos vietos savivaldos įstatymo 29 straipsnio 8 dalies 2</w:t>
      </w:r>
      <w:r w:rsidR="00BC6617">
        <w:rPr>
          <w:sz w:val="24"/>
          <w:szCs w:val="24"/>
        </w:rPr>
        <w:t> </w:t>
      </w:r>
      <w:r w:rsidRPr="00EC645B">
        <w:rPr>
          <w:sz w:val="24"/>
          <w:szCs w:val="24"/>
        </w:rPr>
        <w:t>punktu, Kultūros bei meno projektų finansavimo Klaipėdos miesto savivaldybės biudžeto lėšomis tvarkos aprašo, patvirtinto Klaipėdos miesto savivaldybės tarybos 2017 m. liepos 27 d. sprendimu Nr. T2-187 „Dėl kultūros bei meno projektų finansavimo Klaipėdos miesto savivaldybės biudžeto lėšomis tvarkos nustatymo“, 49 punktu ir atsižvelgdamas</w:t>
      </w:r>
      <w:r>
        <w:rPr>
          <w:sz w:val="24"/>
          <w:szCs w:val="24"/>
        </w:rPr>
        <w:t xml:space="preserve"> į Kultūros ir meno tarybos 2022 m. kovo 9</w:t>
      </w:r>
      <w:r w:rsidR="00BC6617">
        <w:rPr>
          <w:sz w:val="24"/>
          <w:szCs w:val="24"/>
        </w:rPr>
        <w:t> </w:t>
      </w:r>
      <w:r w:rsidRPr="00EC645B">
        <w:rPr>
          <w:sz w:val="24"/>
          <w:szCs w:val="24"/>
        </w:rPr>
        <w:t xml:space="preserve"> d. posėdžio protokolą Nr. TAR1-44:</w:t>
      </w:r>
    </w:p>
    <w:p w14:paraId="0E510309" w14:textId="77777777" w:rsidR="00D245E7" w:rsidRDefault="00D245E7" w:rsidP="00763064">
      <w:pPr>
        <w:numPr>
          <w:ilvl w:val="0"/>
          <w:numId w:val="1"/>
        </w:numPr>
        <w:tabs>
          <w:tab w:val="left" w:pos="1134"/>
        </w:tabs>
        <w:ind w:left="0" w:firstLine="709"/>
        <w:jc w:val="both"/>
        <w:rPr>
          <w:sz w:val="24"/>
          <w:szCs w:val="24"/>
        </w:rPr>
      </w:pPr>
      <w:r>
        <w:rPr>
          <w:spacing w:val="60"/>
          <w:sz w:val="24"/>
          <w:szCs w:val="24"/>
        </w:rPr>
        <w:t>Skiri</w:t>
      </w:r>
      <w:r w:rsidRPr="00D62F74">
        <w:rPr>
          <w:spacing w:val="40"/>
          <w:sz w:val="24"/>
          <w:szCs w:val="24"/>
        </w:rPr>
        <w:t>u</w:t>
      </w:r>
      <w:r w:rsidRPr="00D62F74">
        <w:rPr>
          <w:sz w:val="24"/>
          <w:szCs w:val="24"/>
        </w:rPr>
        <w:t xml:space="preserve"> Kultūros plėtros programos (Nr. 08) priemonėje „Kultūros ir meno sričių projektų dalinis finansavimas“ (08.01.01.01.) numatyt</w:t>
      </w:r>
      <w:r>
        <w:rPr>
          <w:sz w:val="24"/>
          <w:szCs w:val="24"/>
        </w:rPr>
        <w:t>as</w:t>
      </w:r>
      <w:r w:rsidRPr="00D62F74">
        <w:rPr>
          <w:sz w:val="24"/>
          <w:szCs w:val="24"/>
        </w:rPr>
        <w:t xml:space="preserve"> savivaldybės biudžeto lėš</w:t>
      </w:r>
      <w:r>
        <w:rPr>
          <w:sz w:val="24"/>
          <w:szCs w:val="24"/>
        </w:rPr>
        <w:t>as</w:t>
      </w:r>
      <w:r w:rsidRPr="00D62F74">
        <w:rPr>
          <w:sz w:val="24"/>
          <w:szCs w:val="24"/>
        </w:rPr>
        <w:t xml:space="preserve"> 202</w:t>
      </w:r>
      <w:r w:rsidR="00BE4843">
        <w:rPr>
          <w:sz w:val="24"/>
          <w:szCs w:val="24"/>
        </w:rPr>
        <w:t>2</w:t>
      </w:r>
      <w:r w:rsidRPr="00D62F74">
        <w:rPr>
          <w:sz w:val="24"/>
          <w:szCs w:val="24"/>
        </w:rPr>
        <w:t> m. kultūros ir meno sričių (</w:t>
      </w:r>
      <w:r w:rsidR="00BE4843">
        <w:rPr>
          <w:sz w:val="24"/>
          <w:szCs w:val="24"/>
        </w:rPr>
        <w:t xml:space="preserve">Klaipėdos 770-ojo gimtadienio, </w:t>
      </w:r>
      <w:r w:rsidRPr="00D62F74">
        <w:rPr>
          <w:sz w:val="24"/>
          <w:szCs w:val="24"/>
        </w:rPr>
        <w:t>bendruomeniškumą skatinančių, istorinės atminties, paveldo ir etninės kultūros, jūrinės kultūros ir edukacijos, kultūros edukacijos, kultūros ir kūrybinių industrijų plėtros, kino sklaidos, menininkų rez</w:t>
      </w:r>
      <w:r>
        <w:rPr>
          <w:sz w:val="24"/>
          <w:szCs w:val="24"/>
        </w:rPr>
        <w:t>idencijų, scenos menų</w:t>
      </w:r>
      <w:r w:rsidRPr="00D62F74">
        <w:rPr>
          <w:sz w:val="24"/>
          <w:szCs w:val="24"/>
        </w:rPr>
        <w:t>, vizualiųjų menų ir dizaino) projektams iš dalies finansuoti (</w:t>
      </w:r>
      <w:r w:rsidR="00C80489">
        <w:rPr>
          <w:sz w:val="24"/>
        </w:rPr>
        <w:t>432 963</w:t>
      </w:r>
      <w:r w:rsidR="000320E6" w:rsidRPr="00763064">
        <w:rPr>
          <w:sz w:val="24"/>
        </w:rPr>
        <w:t xml:space="preserve"> </w:t>
      </w:r>
      <w:r w:rsidRPr="00763064">
        <w:rPr>
          <w:b/>
          <w:sz w:val="24"/>
        </w:rPr>
        <w:t xml:space="preserve"> </w:t>
      </w:r>
      <w:r w:rsidRPr="00763064">
        <w:rPr>
          <w:sz w:val="24"/>
          <w:szCs w:val="24"/>
        </w:rPr>
        <w:t>Eur</w:t>
      </w:r>
      <w:r w:rsidRPr="00D62F74">
        <w:rPr>
          <w:sz w:val="24"/>
          <w:szCs w:val="24"/>
        </w:rPr>
        <w:t>) (</w:t>
      </w:r>
      <w:r>
        <w:rPr>
          <w:sz w:val="24"/>
          <w:szCs w:val="24"/>
          <w:lang w:val="en-GB"/>
        </w:rPr>
        <w:t xml:space="preserve">1 </w:t>
      </w:r>
      <w:r w:rsidRPr="00D62F74">
        <w:rPr>
          <w:sz w:val="24"/>
          <w:szCs w:val="24"/>
        </w:rPr>
        <w:t xml:space="preserve">priedas). </w:t>
      </w:r>
    </w:p>
    <w:p w14:paraId="54EE22EC" w14:textId="77777777" w:rsidR="00D245E7" w:rsidRPr="00D245E7" w:rsidRDefault="00D245E7" w:rsidP="00D245E7">
      <w:pPr>
        <w:numPr>
          <w:ilvl w:val="0"/>
          <w:numId w:val="1"/>
        </w:numPr>
        <w:tabs>
          <w:tab w:val="left" w:pos="1134"/>
        </w:tabs>
        <w:ind w:left="0" w:firstLine="720"/>
        <w:jc w:val="both"/>
        <w:rPr>
          <w:spacing w:val="40"/>
          <w:sz w:val="24"/>
          <w:szCs w:val="24"/>
        </w:rPr>
      </w:pPr>
      <w:r>
        <w:rPr>
          <w:spacing w:val="60"/>
          <w:sz w:val="24"/>
          <w:szCs w:val="24"/>
        </w:rPr>
        <w:t>Neskiri</w:t>
      </w:r>
      <w:r w:rsidRPr="00D62F74">
        <w:rPr>
          <w:spacing w:val="40"/>
          <w:sz w:val="24"/>
          <w:szCs w:val="24"/>
        </w:rPr>
        <w:t>u</w:t>
      </w:r>
      <w:r w:rsidRPr="00D62F74">
        <w:rPr>
          <w:sz w:val="24"/>
          <w:szCs w:val="24"/>
        </w:rPr>
        <w:t xml:space="preserve"> </w:t>
      </w:r>
      <w:r>
        <w:rPr>
          <w:sz w:val="24"/>
          <w:szCs w:val="24"/>
        </w:rPr>
        <w:t xml:space="preserve">savivaldybės biudžeto lėšų </w:t>
      </w:r>
      <w:r w:rsidR="005514F6">
        <w:rPr>
          <w:sz w:val="24"/>
          <w:szCs w:val="24"/>
          <w:lang w:val="en-GB"/>
        </w:rPr>
        <w:t>2022</w:t>
      </w:r>
      <w:r>
        <w:rPr>
          <w:sz w:val="24"/>
          <w:szCs w:val="24"/>
          <w:lang w:val="en-GB"/>
        </w:rPr>
        <w:t xml:space="preserve"> m. </w:t>
      </w:r>
      <w:r w:rsidRPr="00B524BB">
        <w:rPr>
          <w:sz w:val="24"/>
          <w:szCs w:val="24"/>
        </w:rPr>
        <w:t xml:space="preserve">kultūros </w:t>
      </w:r>
      <w:r>
        <w:rPr>
          <w:sz w:val="24"/>
          <w:szCs w:val="24"/>
        </w:rPr>
        <w:t>ir meno sričių projektų finansavimui (</w:t>
      </w:r>
      <w:r>
        <w:rPr>
          <w:sz w:val="24"/>
          <w:szCs w:val="24"/>
          <w:lang w:val="en-GB"/>
        </w:rPr>
        <w:t xml:space="preserve">2 </w:t>
      </w:r>
      <w:r w:rsidRPr="00B524BB">
        <w:rPr>
          <w:sz w:val="24"/>
          <w:szCs w:val="24"/>
        </w:rPr>
        <w:t>priedas).</w:t>
      </w:r>
    </w:p>
    <w:p w14:paraId="4EBE897B" w14:textId="77777777" w:rsidR="00D245E7" w:rsidRPr="00333F2A" w:rsidRDefault="00D245E7" w:rsidP="00333F2A">
      <w:pPr>
        <w:numPr>
          <w:ilvl w:val="0"/>
          <w:numId w:val="1"/>
        </w:numPr>
        <w:tabs>
          <w:tab w:val="left" w:pos="1134"/>
        </w:tabs>
        <w:ind w:left="0" w:firstLine="720"/>
        <w:jc w:val="both"/>
        <w:rPr>
          <w:b/>
          <w:sz w:val="24"/>
        </w:rPr>
      </w:pPr>
      <w:r w:rsidRPr="00756F09">
        <w:rPr>
          <w:spacing w:val="60"/>
          <w:sz w:val="24"/>
        </w:rPr>
        <w:t>Pavedu</w:t>
      </w:r>
      <w:r>
        <w:rPr>
          <w:spacing w:val="60"/>
          <w:sz w:val="24"/>
        </w:rPr>
        <w:t xml:space="preserve"> </w:t>
      </w:r>
      <w:r w:rsidRPr="003B796F">
        <w:rPr>
          <w:sz w:val="24"/>
        </w:rPr>
        <w:t xml:space="preserve">Kultūros skyriaus vedėjai pasirašyti </w:t>
      </w:r>
      <w:r w:rsidR="00333F2A" w:rsidRPr="00333F2A">
        <w:rPr>
          <w:sz w:val="24"/>
        </w:rPr>
        <w:t>Klaipėdos miesto savivaldybės biudžet</w:t>
      </w:r>
      <w:r w:rsidR="00533443">
        <w:rPr>
          <w:sz w:val="24"/>
        </w:rPr>
        <w:t>o lėšomis iš dalies finansuojamų kultūros ar meno sričių</w:t>
      </w:r>
      <w:r w:rsidR="00333F2A" w:rsidRPr="00333F2A">
        <w:rPr>
          <w:sz w:val="24"/>
        </w:rPr>
        <w:t xml:space="preserve"> projekt</w:t>
      </w:r>
      <w:r w:rsidR="00533443">
        <w:rPr>
          <w:sz w:val="24"/>
        </w:rPr>
        <w:t>ų</w:t>
      </w:r>
      <w:r w:rsidR="00333F2A" w:rsidRPr="00333F2A">
        <w:rPr>
          <w:sz w:val="24"/>
        </w:rPr>
        <w:t xml:space="preserve"> sutartis</w:t>
      </w:r>
      <w:r w:rsidRPr="00333F2A">
        <w:rPr>
          <w:sz w:val="24"/>
        </w:rPr>
        <w:t xml:space="preserve"> ir šių sutarčių papildomus susitarimus.</w:t>
      </w:r>
    </w:p>
    <w:p w14:paraId="7EAD140A" w14:textId="77777777" w:rsidR="00D245E7" w:rsidRDefault="00D245E7" w:rsidP="00D245E7">
      <w:pPr>
        <w:numPr>
          <w:ilvl w:val="0"/>
          <w:numId w:val="1"/>
        </w:numPr>
        <w:tabs>
          <w:tab w:val="left" w:pos="720"/>
          <w:tab w:val="left" w:pos="1134"/>
        </w:tabs>
        <w:ind w:left="0" w:firstLine="720"/>
        <w:jc w:val="both"/>
        <w:rPr>
          <w:sz w:val="24"/>
          <w:szCs w:val="24"/>
        </w:rPr>
      </w:pPr>
      <w:r w:rsidRPr="002771F2">
        <w:rPr>
          <w:spacing w:val="60"/>
          <w:sz w:val="24"/>
          <w:szCs w:val="24"/>
        </w:rPr>
        <w:t>Įpareigoj</w:t>
      </w:r>
      <w:r w:rsidRPr="002771F2">
        <w:rPr>
          <w:sz w:val="24"/>
          <w:szCs w:val="24"/>
        </w:rPr>
        <w:t>u Kultūros skyriaus vyriausiąją specialistę Raimondą Mažonienę rengti sutartis dėl kultūros ir meno sričių projektų 202</w:t>
      </w:r>
      <w:r w:rsidR="0022313C">
        <w:rPr>
          <w:sz w:val="24"/>
          <w:szCs w:val="24"/>
        </w:rPr>
        <w:t>2</w:t>
      </w:r>
      <w:r w:rsidRPr="002771F2">
        <w:rPr>
          <w:sz w:val="24"/>
          <w:szCs w:val="24"/>
        </w:rPr>
        <w:t xml:space="preserve"> m. dalinio finansavimo. </w:t>
      </w:r>
    </w:p>
    <w:p w14:paraId="50E6B419" w14:textId="77777777" w:rsidR="00555B0E" w:rsidRPr="002771F2" w:rsidRDefault="008C0364" w:rsidP="00D245E7">
      <w:pPr>
        <w:numPr>
          <w:ilvl w:val="0"/>
          <w:numId w:val="1"/>
        </w:numPr>
        <w:tabs>
          <w:tab w:val="left" w:pos="720"/>
          <w:tab w:val="left" w:pos="1134"/>
        </w:tabs>
        <w:ind w:left="0" w:firstLine="720"/>
        <w:jc w:val="both"/>
        <w:rPr>
          <w:sz w:val="24"/>
          <w:szCs w:val="24"/>
        </w:rPr>
      </w:pPr>
      <w:r>
        <w:rPr>
          <w:spacing w:val="60"/>
          <w:sz w:val="24"/>
          <w:szCs w:val="24"/>
        </w:rPr>
        <w:t>Nuroda</w:t>
      </w:r>
      <w:r w:rsidRPr="00BC6617">
        <w:rPr>
          <w:sz w:val="24"/>
          <w:szCs w:val="24"/>
        </w:rPr>
        <w:t>u</w:t>
      </w:r>
      <w:r w:rsidR="00555B0E" w:rsidRPr="00BC6617">
        <w:rPr>
          <w:sz w:val="24"/>
          <w:szCs w:val="24"/>
        </w:rPr>
        <w:t>,</w:t>
      </w:r>
      <w:r w:rsidR="00555B0E">
        <w:rPr>
          <w:sz w:val="24"/>
          <w:szCs w:val="24"/>
        </w:rPr>
        <w:t xml:space="preserve"> kad Klaipėdos 770-ojo gimtadienio srities projektai ir kitų sričių projektai, pasirinkę Klaipėdos miesto 770 metų gimtadienio minėjimo prioritetą</w:t>
      </w:r>
      <w:r w:rsidR="00D95172">
        <w:rPr>
          <w:sz w:val="24"/>
          <w:szCs w:val="24"/>
        </w:rPr>
        <w:t>, projekto viešinime naudotų</w:t>
      </w:r>
      <w:r w:rsidR="00555B0E">
        <w:rPr>
          <w:sz w:val="24"/>
          <w:szCs w:val="24"/>
        </w:rPr>
        <w:t xml:space="preserve"> </w:t>
      </w:r>
      <w:r w:rsidR="00E55D72">
        <w:rPr>
          <w:sz w:val="24"/>
          <w:szCs w:val="24"/>
        </w:rPr>
        <w:t>Klaipėdos mi</w:t>
      </w:r>
      <w:r w:rsidR="00D95172">
        <w:rPr>
          <w:sz w:val="24"/>
          <w:szCs w:val="24"/>
        </w:rPr>
        <w:t>esto gimtadieniui sukurtą logotipą</w:t>
      </w:r>
      <w:r w:rsidR="00E55D72">
        <w:rPr>
          <w:sz w:val="24"/>
          <w:szCs w:val="24"/>
        </w:rPr>
        <w:t xml:space="preserve">. </w:t>
      </w:r>
      <w:r w:rsidR="00555B0E">
        <w:rPr>
          <w:sz w:val="24"/>
          <w:szCs w:val="24"/>
        </w:rPr>
        <w:t xml:space="preserve"> </w:t>
      </w:r>
    </w:p>
    <w:p w14:paraId="3D9815A6" w14:textId="77777777" w:rsidR="00D245E7" w:rsidRPr="003A3546" w:rsidRDefault="00D245E7" w:rsidP="00D245E7">
      <w:pPr>
        <w:pStyle w:val="Sraopastraipa"/>
        <w:tabs>
          <w:tab w:val="left" w:pos="720"/>
        </w:tabs>
        <w:ind w:left="0" w:firstLine="720"/>
        <w:jc w:val="both"/>
        <w:rPr>
          <w:sz w:val="24"/>
          <w:szCs w:val="24"/>
        </w:rPr>
      </w:pPr>
      <w:r>
        <w:rPr>
          <w:sz w:val="24"/>
          <w:szCs w:val="24"/>
        </w:rPr>
        <w:t>Šis sprendimas gali būti skundžiamas Klaipėdos apygardos teismui per vieną mėnesį nuo šio įsakymo įteikimo suinteresuotai šaliai dienos.</w:t>
      </w:r>
    </w:p>
    <w:p w14:paraId="0E8350BB" w14:textId="77777777" w:rsidR="003A3546" w:rsidRPr="003A3546" w:rsidRDefault="003A3546" w:rsidP="003A3546">
      <w:pPr>
        <w:jc w:val="both"/>
        <w:rPr>
          <w:sz w:val="24"/>
          <w:szCs w:val="24"/>
        </w:rPr>
      </w:pPr>
    </w:p>
    <w:p w14:paraId="5EBCDE17"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4829"/>
        <w:gridCol w:w="4810"/>
      </w:tblGrid>
      <w:tr w:rsidR="003A3546" w:rsidRPr="003A3546" w14:paraId="2908AA9E" w14:textId="77777777" w:rsidTr="003A3546">
        <w:tc>
          <w:tcPr>
            <w:tcW w:w="4927" w:type="dxa"/>
          </w:tcPr>
          <w:p w14:paraId="0EA0EF20" w14:textId="77777777" w:rsidR="003A3546" w:rsidRPr="003A3546" w:rsidRDefault="007E0A60" w:rsidP="001E4672">
            <w:pPr>
              <w:jc w:val="both"/>
              <w:rPr>
                <w:sz w:val="24"/>
                <w:szCs w:val="24"/>
              </w:rPr>
            </w:pPr>
            <w:r>
              <w:rPr>
                <w:sz w:val="24"/>
                <w:szCs w:val="24"/>
              </w:rPr>
              <w:t>Savivaldy</w:t>
            </w:r>
            <w:r w:rsidR="001E4672">
              <w:rPr>
                <w:sz w:val="24"/>
                <w:szCs w:val="24"/>
              </w:rPr>
              <w:t>bės administracijos direktorius</w:t>
            </w:r>
          </w:p>
        </w:tc>
        <w:tc>
          <w:tcPr>
            <w:tcW w:w="4927" w:type="dxa"/>
          </w:tcPr>
          <w:p w14:paraId="4F025F23" w14:textId="77777777" w:rsidR="003A3546" w:rsidRPr="003A3546" w:rsidRDefault="00EC645B" w:rsidP="00EC645B">
            <w:pPr>
              <w:jc w:val="right"/>
              <w:rPr>
                <w:sz w:val="24"/>
                <w:szCs w:val="24"/>
              </w:rPr>
            </w:pPr>
            <w:r>
              <w:rPr>
                <w:sz w:val="24"/>
                <w:szCs w:val="24"/>
              </w:rPr>
              <w:t>Gintaras Neniškis</w:t>
            </w:r>
          </w:p>
        </w:tc>
      </w:tr>
    </w:tbl>
    <w:p w14:paraId="4C862E43" w14:textId="77777777" w:rsidR="00E7342D" w:rsidRPr="003A3546" w:rsidRDefault="00E7342D" w:rsidP="00071EBB">
      <w:pPr>
        <w:jc w:val="both"/>
        <w:rPr>
          <w:sz w:val="24"/>
          <w:szCs w:val="24"/>
        </w:rPr>
      </w:pPr>
    </w:p>
    <w:sectPr w:rsidR="00E7342D" w:rsidRPr="003A3546" w:rsidSect="00E7342D">
      <w:headerReference w:type="default" r:id="rId8"/>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3C451" w14:textId="77777777" w:rsidR="00D74EA5" w:rsidRDefault="00D74EA5" w:rsidP="00F41647">
      <w:r>
        <w:separator/>
      </w:r>
    </w:p>
  </w:endnote>
  <w:endnote w:type="continuationSeparator" w:id="0">
    <w:p w14:paraId="449A85B2"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E7829" w14:textId="77777777" w:rsidR="00D74EA5" w:rsidRDefault="00D74EA5" w:rsidP="00F41647">
      <w:r>
        <w:separator/>
      </w:r>
    </w:p>
  </w:footnote>
  <w:footnote w:type="continuationSeparator" w:id="0">
    <w:p w14:paraId="6702D617"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01313511"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C72F86">
          <w:rPr>
            <w:noProof/>
            <w:sz w:val="24"/>
            <w:szCs w:val="24"/>
          </w:rPr>
          <w:t>2</w:t>
        </w:r>
        <w:r w:rsidRPr="00E7342D">
          <w:rPr>
            <w:sz w:val="24"/>
            <w:szCs w:val="24"/>
          </w:rPr>
          <w:fldChar w:fldCharType="end"/>
        </w:r>
      </w:p>
    </w:sdtContent>
  </w:sdt>
  <w:p w14:paraId="57CD88BE" w14:textId="77777777" w:rsidR="00E7342D" w:rsidRDefault="00E734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61675"/>
    <w:multiLevelType w:val="multilevel"/>
    <w:tmpl w:val="CFE63A54"/>
    <w:lvl w:ilvl="0">
      <w:start w:val="1"/>
      <w:numFmt w:val="decimal"/>
      <w:lvlText w:val="%1."/>
      <w:lvlJc w:val="left"/>
      <w:pPr>
        <w:ind w:left="1211" w:hanging="360"/>
      </w:pPr>
      <w:rPr>
        <w:rFonts w:hint="default"/>
        <w:b w:val="0"/>
        <w:spacing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320E6"/>
    <w:rsid w:val="00071EBB"/>
    <w:rsid w:val="000944BF"/>
    <w:rsid w:val="000E6C34"/>
    <w:rsid w:val="001444C8"/>
    <w:rsid w:val="001456CE"/>
    <w:rsid w:val="00163473"/>
    <w:rsid w:val="001B01B1"/>
    <w:rsid w:val="001D1AE7"/>
    <w:rsid w:val="001E4672"/>
    <w:rsid w:val="0022313C"/>
    <w:rsid w:val="00237B69"/>
    <w:rsid w:val="002424E8"/>
    <w:rsid w:val="00242B88"/>
    <w:rsid w:val="00267637"/>
    <w:rsid w:val="00276B28"/>
    <w:rsid w:val="00291226"/>
    <w:rsid w:val="002F5E80"/>
    <w:rsid w:val="00324750"/>
    <w:rsid w:val="00333F2A"/>
    <w:rsid w:val="00347F54"/>
    <w:rsid w:val="00382F50"/>
    <w:rsid w:val="00384543"/>
    <w:rsid w:val="003A3546"/>
    <w:rsid w:val="003C09F9"/>
    <w:rsid w:val="003D5BDF"/>
    <w:rsid w:val="003E0EC2"/>
    <w:rsid w:val="003E2182"/>
    <w:rsid w:val="003E5D65"/>
    <w:rsid w:val="003E603A"/>
    <w:rsid w:val="00405B54"/>
    <w:rsid w:val="00433CCC"/>
    <w:rsid w:val="00445CA9"/>
    <w:rsid w:val="004545AD"/>
    <w:rsid w:val="00472954"/>
    <w:rsid w:val="00524DA3"/>
    <w:rsid w:val="00533443"/>
    <w:rsid w:val="005514F6"/>
    <w:rsid w:val="00555B0E"/>
    <w:rsid w:val="00574B14"/>
    <w:rsid w:val="00576CF7"/>
    <w:rsid w:val="005A3D21"/>
    <w:rsid w:val="005C29DF"/>
    <w:rsid w:val="005C73A8"/>
    <w:rsid w:val="00606132"/>
    <w:rsid w:val="00664949"/>
    <w:rsid w:val="0067473F"/>
    <w:rsid w:val="006A09D2"/>
    <w:rsid w:val="006B429F"/>
    <w:rsid w:val="006C68AF"/>
    <w:rsid w:val="006E106A"/>
    <w:rsid w:val="006F416F"/>
    <w:rsid w:val="006F4715"/>
    <w:rsid w:val="00710820"/>
    <w:rsid w:val="00727F11"/>
    <w:rsid w:val="00743CFE"/>
    <w:rsid w:val="00763064"/>
    <w:rsid w:val="007775F7"/>
    <w:rsid w:val="00784D98"/>
    <w:rsid w:val="007E0A60"/>
    <w:rsid w:val="00801BFF"/>
    <w:rsid w:val="00801E4F"/>
    <w:rsid w:val="00846CE4"/>
    <w:rsid w:val="008623E9"/>
    <w:rsid w:val="00864F6F"/>
    <w:rsid w:val="008C0364"/>
    <w:rsid w:val="008C6BDA"/>
    <w:rsid w:val="008D3E3C"/>
    <w:rsid w:val="008D69DD"/>
    <w:rsid w:val="008E411C"/>
    <w:rsid w:val="008E54EF"/>
    <w:rsid w:val="008F665C"/>
    <w:rsid w:val="00932DDD"/>
    <w:rsid w:val="00A3260E"/>
    <w:rsid w:val="00A4022F"/>
    <w:rsid w:val="00A44DC7"/>
    <w:rsid w:val="00A56070"/>
    <w:rsid w:val="00A8670A"/>
    <w:rsid w:val="00A9592B"/>
    <w:rsid w:val="00A95C0B"/>
    <w:rsid w:val="00AA5DFD"/>
    <w:rsid w:val="00AD2EE1"/>
    <w:rsid w:val="00B40258"/>
    <w:rsid w:val="00B45EED"/>
    <w:rsid w:val="00B5384E"/>
    <w:rsid w:val="00B56379"/>
    <w:rsid w:val="00B7320C"/>
    <w:rsid w:val="00B7644E"/>
    <w:rsid w:val="00B9459A"/>
    <w:rsid w:val="00BB07E2"/>
    <w:rsid w:val="00BB159A"/>
    <w:rsid w:val="00BC6617"/>
    <w:rsid w:val="00BE4843"/>
    <w:rsid w:val="00C26A47"/>
    <w:rsid w:val="00C70A51"/>
    <w:rsid w:val="00C72F86"/>
    <w:rsid w:val="00C73DF4"/>
    <w:rsid w:val="00C80489"/>
    <w:rsid w:val="00CA39E5"/>
    <w:rsid w:val="00CA7B58"/>
    <w:rsid w:val="00CB3E22"/>
    <w:rsid w:val="00D245E7"/>
    <w:rsid w:val="00D74EA5"/>
    <w:rsid w:val="00D81831"/>
    <w:rsid w:val="00D95172"/>
    <w:rsid w:val="00DE0BFB"/>
    <w:rsid w:val="00DE28F2"/>
    <w:rsid w:val="00E25474"/>
    <w:rsid w:val="00E37B92"/>
    <w:rsid w:val="00E55D72"/>
    <w:rsid w:val="00E65B25"/>
    <w:rsid w:val="00E7342D"/>
    <w:rsid w:val="00E96582"/>
    <w:rsid w:val="00EA65AF"/>
    <w:rsid w:val="00EC10BA"/>
    <w:rsid w:val="00EC5237"/>
    <w:rsid w:val="00EC645B"/>
    <w:rsid w:val="00ED1DA5"/>
    <w:rsid w:val="00ED3397"/>
    <w:rsid w:val="00F1462C"/>
    <w:rsid w:val="00F41647"/>
    <w:rsid w:val="00F60107"/>
    <w:rsid w:val="00F71567"/>
    <w:rsid w:val="00F838C0"/>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DC42A"/>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D245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1550</Words>
  <Characters>885</Characters>
  <Application>Microsoft Office Word</Application>
  <DocSecurity>4</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Germinta Patašiūtė</cp:lastModifiedBy>
  <cp:revision>2</cp:revision>
  <dcterms:created xsi:type="dcterms:W3CDTF">2022-03-17T13:18:00Z</dcterms:created>
  <dcterms:modified xsi:type="dcterms:W3CDTF">2022-03-17T13:18:00Z</dcterms:modified>
</cp:coreProperties>
</file>