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FA5D0D" w:rsidRDefault="00C220D0" w:rsidP="00FA5D0D">
      <w:pPr>
        <w:jc w:val="center"/>
        <w:rPr>
          <w:sz w:val="24"/>
          <w:szCs w:val="24"/>
          <w:lang w:eastAsia="en-US"/>
        </w:rPr>
      </w:pPr>
      <w:r w:rsidRPr="004660D5">
        <w:rPr>
          <w:b/>
          <w:sz w:val="24"/>
          <w:szCs w:val="24"/>
        </w:rPr>
        <w:t>PRIE SAVIVALDYBĖS TARYBOS SPRENDIMO „</w:t>
      </w:r>
      <w:r w:rsidR="00FA5D0D" w:rsidRPr="00FA5D0D">
        <w:rPr>
          <w:b/>
          <w:caps/>
          <w:sz w:val="24"/>
          <w:szCs w:val="24"/>
          <w:lang w:eastAsia="en-US"/>
        </w:rPr>
        <w:t>DĖL TURTO PERDAVIMO PAGAL TURTO PATIKĖJIMO SUTARTĮ AB „Klaipėdos energija</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167952" w:rsidRPr="001E06B3" w:rsidRDefault="00C220D0" w:rsidP="00FA5D0D">
      <w:pPr>
        <w:ind w:firstLine="720"/>
        <w:jc w:val="both"/>
        <w:rPr>
          <w:sz w:val="24"/>
          <w:szCs w:val="24"/>
        </w:rPr>
      </w:pPr>
      <w:r w:rsidRPr="004660D5">
        <w:rPr>
          <w:sz w:val="24"/>
          <w:szCs w:val="24"/>
        </w:rPr>
        <w:t xml:space="preserve">Šis Klaipėdos miesto savivaldybės tarybos sprendimo projektas teikiamas, siekiant </w:t>
      </w:r>
      <w:r w:rsidR="00FA5D0D" w:rsidRPr="00FA5D0D">
        <w:rPr>
          <w:sz w:val="24"/>
          <w:szCs w:val="24"/>
        </w:rPr>
        <w:t>AB „</w:t>
      </w:r>
      <w:r w:rsidR="00FA5D0D">
        <w:rPr>
          <w:sz w:val="24"/>
          <w:szCs w:val="24"/>
        </w:rPr>
        <w:t>K</w:t>
      </w:r>
      <w:r w:rsidR="00FA5D0D" w:rsidRPr="00FA5D0D">
        <w:rPr>
          <w:sz w:val="24"/>
          <w:szCs w:val="24"/>
        </w:rPr>
        <w:t>laipėdos energija“</w:t>
      </w:r>
      <w:r w:rsidR="00FA5D0D">
        <w:rPr>
          <w:sz w:val="24"/>
          <w:szCs w:val="24"/>
        </w:rPr>
        <w:t xml:space="preserve"> </w:t>
      </w:r>
      <w:r w:rsidR="00167952">
        <w:rPr>
          <w:sz w:val="24"/>
          <w:szCs w:val="24"/>
        </w:rPr>
        <w:t xml:space="preserve">perduoti </w:t>
      </w:r>
      <w:r w:rsidR="00167952" w:rsidRPr="001E06B3">
        <w:rPr>
          <w:sz w:val="24"/>
          <w:szCs w:val="24"/>
        </w:rPr>
        <w:t>Klaipėdos miesto savivaldybei nuosavybės teise priklausan</w:t>
      </w:r>
      <w:r w:rsidR="00167952">
        <w:rPr>
          <w:sz w:val="24"/>
          <w:szCs w:val="24"/>
        </w:rPr>
        <w:t>tį</w:t>
      </w:r>
      <w:r w:rsidR="00167952" w:rsidRPr="001E06B3">
        <w:rPr>
          <w:sz w:val="24"/>
          <w:szCs w:val="24"/>
        </w:rPr>
        <w:t xml:space="preserve"> </w:t>
      </w:r>
      <w:r w:rsidR="000545F4">
        <w:rPr>
          <w:sz w:val="24"/>
          <w:szCs w:val="24"/>
        </w:rPr>
        <w:t>turtą valdyti,</w:t>
      </w:r>
      <w:r w:rsidR="00167952">
        <w:rPr>
          <w:sz w:val="24"/>
          <w:szCs w:val="24"/>
        </w:rPr>
        <w:t xml:space="preserve"> naudoti</w:t>
      </w:r>
      <w:r w:rsidR="000545F4">
        <w:rPr>
          <w:sz w:val="24"/>
          <w:szCs w:val="24"/>
        </w:rPr>
        <w:t xml:space="preserve"> ir disponuoti</w:t>
      </w:r>
      <w:r w:rsidR="00167952">
        <w:rPr>
          <w:sz w:val="24"/>
          <w:szCs w:val="24"/>
        </w:rPr>
        <w:t xml:space="preserve"> patikėjimo teise pagal turto patikėjimo sutart</w:t>
      </w:r>
      <w:r w:rsidR="00FA5D0D">
        <w:rPr>
          <w:sz w:val="24"/>
          <w:szCs w:val="24"/>
        </w:rPr>
        <w:t>į</w:t>
      </w:r>
      <w:r w:rsidR="00167952">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FA5D0D" w:rsidRDefault="00FA5D0D" w:rsidP="00DA41FE">
      <w:pPr>
        <w:ind w:firstLine="720"/>
        <w:jc w:val="both"/>
        <w:rPr>
          <w:sz w:val="24"/>
          <w:szCs w:val="24"/>
        </w:rPr>
      </w:pPr>
      <w:r w:rsidRPr="00FA5D0D">
        <w:rPr>
          <w:sz w:val="24"/>
          <w:szCs w:val="24"/>
        </w:rPr>
        <w:t>2021-02-26</w:t>
      </w:r>
      <w:r>
        <w:rPr>
          <w:sz w:val="24"/>
          <w:szCs w:val="24"/>
        </w:rPr>
        <w:t xml:space="preserve"> Klaipėdos miesto tarybos sprendimu Nr. T2-56 buvo nuspręsta s</w:t>
      </w:r>
      <w:r w:rsidRPr="00FA5D0D">
        <w:rPr>
          <w:sz w:val="24"/>
          <w:szCs w:val="24"/>
        </w:rPr>
        <w:t>utikti perimti Klaipėdos miesto savivaldybės nuosavybėn savarankiškosioms funkcijoms įgyvendinti BUAB „Geoterma“</w:t>
      </w:r>
      <w:r w:rsidR="00672F66">
        <w:rPr>
          <w:sz w:val="24"/>
          <w:szCs w:val="24"/>
        </w:rPr>
        <w:t xml:space="preserve"> (toliau – Geoterma)</w:t>
      </w:r>
      <w:r w:rsidRPr="00FA5D0D">
        <w:rPr>
          <w:sz w:val="24"/>
          <w:szCs w:val="24"/>
        </w:rPr>
        <w:t xml:space="preserve"> priklausantį ilgalaikį materialųjį turtą, jį perdavus valstybės nuosavybėn.</w:t>
      </w:r>
      <w:r w:rsidR="006B12B1">
        <w:rPr>
          <w:sz w:val="24"/>
          <w:szCs w:val="24"/>
        </w:rPr>
        <w:t xml:space="preserve"> LR Vyriausybė 2021-12-22 nutarimu Nr. 1109 nusprendė perduoti Klaipėdos miesto savivaldybės nuosavybėn „Geoterma“ turtą. T</w:t>
      </w:r>
      <w:r w:rsidR="00A524A2">
        <w:rPr>
          <w:sz w:val="24"/>
          <w:szCs w:val="24"/>
        </w:rPr>
        <w:t xml:space="preserve">arp </w:t>
      </w:r>
      <w:r w:rsidR="00A524A2" w:rsidRPr="00A524A2">
        <w:rPr>
          <w:sz w:val="24"/>
          <w:szCs w:val="24"/>
        </w:rPr>
        <w:t>VĮ Turto bank</w:t>
      </w:r>
      <w:r w:rsidR="00A524A2">
        <w:rPr>
          <w:sz w:val="24"/>
          <w:szCs w:val="24"/>
        </w:rPr>
        <w:t xml:space="preserve">o ir Klaipėdos miesto savivaldybės </w:t>
      </w:r>
      <w:r w:rsidR="006B12B1">
        <w:rPr>
          <w:sz w:val="24"/>
          <w:szCs w:val="24"/>
        </w:rPr>
        <w:t xml:space="preserve">2022-02-10 </w:t>
      </w:r>
      <w:r w:rsidR="00A524A2">
        <w:rPr>
          <w:sz w:val="24"/>
          <w:szCs w:val="24"/>
        </w:rPr>
        <w:t>buvo pasirašytas</w:t>
      </w:r>
      <w:r w:rsidR="006B12B1">
        <w:rPr>
          <w:sz w:val="24"/>
          <w:szCs w:val="24"/>
        </w:rPr>
        <w:t xml:space="preserve"> nurodyto turto</w:t>
      </w:r>
      <w:r w:rsidR="00A524A2">
        <w:rPr>
          <w:sz w:val="24"/>
          <w:szCs w:val="24"/>
        </w:rPr>
        <w:t xml:space="preserve"> </w:t>
      </w:r>
      <w:r w:rsidR="006B12B1">
        <w:rPr>
          <w:sz w:val="24"/>
          <w:szCs w:val="24"/>
        </w:rPr>
        <w:t>perdavimo-priėmimo aktas.</w:t>
      </w:r>
    </w:p>
    <w:p w:rsidR="00766307" w:rsidRPr="00766307" w:rsidRDefault="00766307" w:rsidP="00766307">
      <w:pPr>
        <w:ind w:firstLine="720"/>
        <w:jc w:val="both"/>
        <w:rPr>
          <w:sz w:val="24"/>
          <w:szCs w:val="24"/>
        </w:rPr>
      </w:pPr>
      <w:r>
        <w:rPr>
          <w:sz w:val="24"/>
          <w:szCs w:val="24"/>
        </w:rPr>
        <w:t>Šiuo sprendimo projektu, turto patikėjimo sutarties pagrindu</w:t>
      </w:r>
      <w:r w:rsidRPr="00766307">
        <w:rPr>
          <w:sz w:val="24"/>
          <w:szCs w:val="24"/>
        </w:rPr>
        <w:t xml:space="preserve"> </w:t>
      </w:r>
      <w:r>
        <w:rPr>
          <w:sz w:val="24"/>
          <w:szCs w:val="24"/>
        </w:rPr>
        <w:t>d</w:t>
      </w:r>
      <w:r w:rsidRPr="00766307">
        <w:rPr>
          <w:sz w:val="24"/>
          <w:szCs w:val="24"/>
        </w:rPr>
        <w:t xml:space="preserve">alis </w:t>
      </w:r>
      <w:r>
        <w:rPr>
          <w:sz w:val="24"/>
          <w:szCs w:val="24"/>
        </w:rPr>
        <w:t xml:space="preserve">perimtos </w:t>
      </w:r>
      <w:r w:rsidRPr="00766307">
        <w:rPr>
          <w:sz w:val="24"/>
          <w:szCs w:val="24"/>
        </w:rPr>
        <w:t xml:space="preserve">įrangos </w:t>
      </w:r>
      <w:r>
        <w:rPr>
          <w:sz w:val="24"/>
          <w:szCs w:val="24"/>
        </w:rPr>
        <w:t xml:space="preserve">yra perduodama </w:t>
      </w:r>
      <w:r w:rsidRPr="00766307">
        <w:rPr>
          <w:sz w:val="24"/>
          <w:szCs w:val="24"/>
        </w:rPr>
        <w:t>„Klaipėdos energija“ vykdomai šilumos tiekimo funkcijai. Geoterma teritorija Lypkių g. 17 yra šalia Lypkių rajoninės katilinės teritorijos. Geoterma ir Lypkių rajoninė katilinė yra sujungtos bendrais šilumos tiekimo tinklais.</w:t>
      </w:r>
    </w:p>
    <w:p w:rsidR="00766307" w:rsidRDefault="00766307" w:rsidP="00766307">
      <w:pPr>
        <w:ind w:firstLine="720"/>
        <w:jc w:val="both"/>
        <w:rPr>
          <w:sz w:val="24"/>
          <w:szCs w:val="24"/>
        </w:rPr>
      </w:pPr>
      <w:r w:rsidRPr="00766307">
        <w:rPr>
          <w:sz w:val="24"/>
          <w:szCs w:val="24"/>
        </w:rPr>
        <w:t>AB „Klaipėdos energija“ nurod</w:t>
      </w:r>
      <w:r w:rsidR="00672F66">
        <w:rPr>
          <w:sz w:val="24"/>
          <w:szCs w:val="24"/>
        </w:rPr>
        <w:t>o</w:t>
      </w:r>
      <w:r w:rsidRPr="00766307">
        <w:rPr>
          <w:sz w:val="24"/>
          <w:szCs w:val="24"/>
        </w:rPr>
        <w:t>, kad Geoterma objekte sumontuoti 3 vandens šildymo katilai, deginantys gamtines dujas, kurių instaliuota šilumos generavimo galia po 16 MW, bendra katilų galia 48 MW. Vizualiai katilai atrodo patenkinamos būklės, todėl jie galėtų būti panaudoti kaip optimalus variantas AB „Klaipėdos energija“ Lypkių rajoninėje katilinėje esančio didelio našumo vandens šildymo katilo KVGM-100 Nr.1, kurio instaliuota šilumos generavimo galia 116,3 MW pakeitimui. Klaipėdos m. centralizuoto šilumos tiekimo (toliau – CŠT) sistemoje trūksta nedidelės galios dujinių katilų, kurie galėtų patenkinti trūkstamus mažus Klaipėdos m. CŠT sistemos šilumos poreikius, atsirandančius piko valandomis. Lypkių RK vandens šildymo katilas KVGM-100 Nr.1 yra per didelio našumo, kad galėtų patenkinti mažus Klaipėdos m. CŠT sistemos šilumos poreikius. Be to, pagal aplinkosauginius reikalavimus, kurie įsigali</w:t>
      </w:r>
      <w:r w:rsidR="00672F66">
        <w:rPr>
          <w:sz w:val="24"/>
          <w:szCs w:val="24"/>
        </w:rPr>
        <w:t>oja</w:t>
      </w:r>
      <w:r w:rsidRPr="00766307">
        <w:rPr>
          <w:sz w:val="24"/>
          <w:szCs w:val="24"/>
        </w:rPr>
        <w:t xml:space="preserve"> 2022 m., kad nebūtų viršijamos normos išmetamuose degimo produktuose, vandens šildymo katilui KVGM-100 Nr. 1 reikėtų pakeisti naujais dujų degiklius, kad atitiktų naujuosius gamtosauginius reikalavimus.</w:t>
      </w:r>
    </w:p>
    <w:p w:rsidR="006B12B1" w:rsidRPr="00766307" w:rsidRDefault="006B12B1" w:rsidP="00766307">
      <w:pPr>
        <w:ind w:firstLine="720"/>
        <w:jc w:val="both"/>
        <w:rPr>
          <w:sz w:val="24"/>
          <w:szCs w:val="24"/>
        </w:rPr>
      </w:pPr>
      <w:r>
        <w:rPr>
          <w:sz w:val="24"/>
          <w:szCs w:val="24"/>
        </w:rPr>
        <w:t xml:space="preserve">Turto perdavimas AB „Klaipėdos energija“ pagal turto patikėjimo sutartį sudaro galimybes įmonei vertinti ir ruošti </w:t>
      </w:r>
      <w:r w:rsidR="00DA309F">
        <w:rPr>
          <w:sz w:val="24"/>
          <w:szCs w:val="24"/>
        </w:rPr>
        <w:t xml:space="preserve">turto jo veiklos atnaujinimui. Tai yra nuodugniai vertinti dujinių katilų, šilumokaičių ir kito turto techninę būklę, rengti dokumentaciją dėl jų naudojimo, teikti paraiškas institucijoms dėl finansavimo skyrimo investicijoms į įrangos atnaujinimą. Turto perdavimas įmonei valdyti pagal turto patikėjimo sutartį yra pirminis veiksmas, Klaipėdos miesto savivaldybės administracija toliau rengs dokumentus dėl šio turto perdavimo AB „Klaipėdos </w:t>
      </w:r>
      <w:r w:rsidR="007F7D58">
        <w:rPr>
          <w:sz w:val="24"/>
          <w:szCs w:val="24"/>
        </w:rPr>
        <w:t>energija“ didinant įmonės įstatinį kapitalą.</w:t>
      </w:r>
    </w:p>
    <w:p w:rsidR="00FA5D0D" w:rsidRDefault="00766307" w:rsidP="00DA41FE">
      <w:pPr>
        <w:ind w:firstLine="720"/>
        <w:jc w:val="both"/>
        <w:rPr>
          <w:sz w:val="24"/>
          <w:szCs w:val="24"/>
        </w:rPr>
      </w:pPr>
      <w:r w:rsidRPr="00766307">
        <w:rPr>
          <w:sz w:val="24"/>
          <w:szCs w:val="24"/>
        </w:rPr>
        <w:t>AB „Klaipėdos energija“</w:t>
      </w:r>
      <w:r w:rsidR="00672F66">
        <w:rPr>
          <w:sz w:val="24"/>
          <w:szCs w:val="24"/>
        </w:rPr>
        <w:t xml:space="preserve"> dalį turto</w:t>
      </w:r>
      <w:r w:rsidRPr="00766307">
        <w:rPr>
          <w:sz w:val="24"/>
          <w:szCs w:val="24"/>
        </w:rPr>
        <w:t xml:space="preserve"> naudotų šilumos gamybai bei šilumos tiekimui miesto gyventojams. AB „Klaipėdos energija“ nurod</w:t>
      </w:r>
      <w:r w:rsidR="00672F66">
        <w:rPr>
          <w:sz w:val="24"/>
          <w:szCs w:val="24"/>
        </w:rPr>
        <w:t>o</w:t>
      </w:r>
      <w:r w:rsidRPr="00766307">
        <w:rPr>
          <w:sz w:val="24"/>
          <w:szCs w:val="24"/>
        </w:rPr>
        <w:t xml:space="preserve">, kad perduodamo turto vertė ir galimi amortizaciniai atskaitymai neįtakos šilumos tiekimo kainos. </w:t>
      </w:r>
    </w:p>
    <w:p w:rsidR="00C220D0" w:rsidRPr="004660D5" w:rsidRDefault="00C220D0" w:rsidP="00C220D0">
      <w:pPr>
        <w:ind w:firstLine="720"/>
        <w:jc w:val="both"/>
        <w:rPr>
          <w:b/>
          <w:sz w:val="24"/>
          <w:szCs w:val="24"/>
        </w:rPr>
      </w:pPr>
      <w:r w:rsidRPr="004660D5">
        <w:rPr>
          <w:b/>
          <w:sz w:val="24"/>
          <w:szCs w:val="24"/>
        </w:rPr>
        <w:t>3. Kokių rezultatų laukiama.</w:t>
      </w:r>
    </w:p>
    <w:p w:rsidR="00672F66" w:rsidRDefault="007072DF" w:rsidP="00C220D0">
      <w:pPr>
        <w:ind w:firstLine="720"/>
        <w:jc w:val="both"/>
        <w:rPr>
          <w:color w:val="212121"/>
          <w:sz w:val="24"/>
          <w:szCs w:val="24"/>
        </w:rPr>
      </w:pPr>
      <w:r>
        <w:rPr>
          <w:color w:val="212121"/>
          <w:sz w:val="24"/>
          <w:szCs w:val="24"/>
        </w:rPr>
        <w:t xml:space="preserve">Perdavus </w:t>
      </w:r>
      <w:r w:rsidRPr="00766307">
        <w:rPr>
          <w:sz w:val="24"/>
          <w:szCs w:val="24"/>
        </w:rPr>
        <w:t>AB „Klaipėdos energija“</w:t>
      </w:r>
      <w:r>
        <w:rPr>
          <w:sz w:val="24"/>
          <w:szCs w:val="24"/>
        </w:rPr>
        <w:t xml:space="preserve"> dalį </w:t>
      </w:r>
      <w:r w:rsidRPr="007072DF">
        <w:rPr>
          <w:color w:val="212121"/>
          <w:sz w:val="24"/>
          <w:szCs w:val="24"/>
        </w:rPr>
        <w:t>ilgalaik</w:t>
      </w:r>
      <w:r>
        <w:rPr>
          <w:color w:val="212121"/>
          <w:sz w:val="24"/>
          <w:szCs w:val="24"/>
        </w:rPr>
        <w:t>io</w:t>
      </w:r>
      <w:r w:rsidRPr="007072DF">
        <w:rPr>
          <w:color w:val="212121"/>
          <w:sz w:val="24"/>
          <w:szCs w:val="24"/>
        </w:rPr>
        <w:t xml:space="preserve"> material</w:t>
      </w:r>
      <w:r>
        <w:rPr>
          <w:color w:val="212121"/>
          <w:sz w:val="24"/>
          <w:szCs w:val="24"/>
        </w:rPr>
        <w:t>iojo</w:t>
      </w:r>
      <w:r w:rsidRPr="007072DF">
        <w:rPr>
          <w:color w:val="212121"/>
          <w:sz w:val="24"/>
          <w:szCs w:val="24"/>
        </w:rPr>
        <w:t xml:space="preserve"> turt</w:t>
      </w:r>
      <w:r>
        <w:rPr>
          <w:color w:val="212121"/>
          <w:sz w:val="24"/>
          <w:szCs w:val="24"/>
        </w:rPr>
        <w:t>o,</w:t>
      </w:r>
      <w:r w:rsidRPr="007072DF">
        <w:rPr>
          <w:color w:val="212121"/>
          <w:sz w:val="24"/>
          <w:szCs w:val="24"/>
        </w:rPr>
        <w:t xml:space="preserve"> jis galėtų būti panaudojamas šilumos gamybai ir jos tiekimui miesto gyventojams</w:t>
      </w:r>
      <w:r>
        <w:rPr>
          <w:color w:val="212121"/>
          <w:sz w:val="24"/>
          <w:szCs w:val="24"/>
        </w:rPr>
        <w:t>.</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992293" w:rsidRDefault="00335A94" w:rsidP="00C220D0">
      <w:pPr>
        <w:ind w:firstLine="720"/>
        <w:jc w:val="both"/>
        <w:rPr>
          <w:sz w:val="24"/>
          <w:szCs w:val="24"/>
        </w:rPr>
      </w:pPr>
      <w:r>
        <w:rPr>
          <w:sz w:val="24"/>
          <w:szCs w:val="24"/>
        </w:rPr>
        <w:t xml:space="preserve">Šio sprendimo įgyvendinimui lėšų poreikio nėra. </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7072DF" w:rsidRPr="007072DF">
        <w:t xml:space="preserve"> </w:t>
      </w:r>
      <w:r w:rsidR="007072DF" w:rsidRPr="007072DF">
        <w:rPr>
          <w:b w:val="0"/>
        </w:rPr>
        <w:t>turtas</w:t>
      </w:r>
      <w:r w:rsidR="007072DF">
        <w:t xml:space="preserve"> </w:t>
      </w:r>
      <w:r w:rsidR="007072DF" w:rsidRPr="007072DF">
        <w:rPr>
          <w:b w:val="0"/>
        </w:rPr>
        <w:t>panaudojamas šilumos gamybai ir jos tiekimui miesto gyventojams</w:t>
      </w:r>
      <w:r w:rsidR="00C573C3">
        <w:rPr>
          <w:b w:val="0"/>
        </w:rPr>
        <w:t xml:space="preserve">, neigiamos pasekmės – </w:t>
      </w:r>
      <w:r w:rsidR="00335A94">
        <w:rPr>
          <w:b w:val="0"/>
        </w:rPr>
        <w:t>nenumatoma.</w:t>
      </w:r>
    </w:p>
    <w:p w:rsidR="00C220D0" w:rsidRPr="004660D5" w:rsidRDefault="00C220D0" w:rsidP="00E91D82">
      <w:pPr>
        <w:ind w:firstLine="720"/>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 xml:space="preserve">Turto </w:t>
      </w:r>
      <w:r w:rsidR="003907FD">
        <w:rPr>
          <w:sz w:val="24"/>
          <w:szCs w:val="24"/>
        </w:rPr>
        <w:t xml:space="preserve">valdymo </w:t>
      </w:r>
      <w:r w:rsidRPr="004660D5">
        <w:rPr>
          <w:sz w:val="24"/>
          <w:szCs w:val="24"/>
        </w:rPr>
        <w:t>skyriaus vedėja</w:t>
      </w:r>
      <w:r w:rsidR="000663D0">
        <w:rPr>
          <w:sz w:val="24"/>
          <w:szCs w:val="24"/>
        </w:rPr>
        <w:t>s</w:t>
      </w:r>
      <w:r w:rsidRPr="004660D5">
        <w:rPr>
          <w:sz w:val="24"/>
          <w:szCs w:val="24"/>
        </w:rPr>
        <w:tab/>
      </w:r>
      <w:r w:rsidRPr="004660D5">
        <w:rPr>
          <w:sz w:val="24"/>
          <w:szCs w:val="24"/>
        </w:rPr>
        <w:tab/>
      </w:r>
      <w:r w:rsidR="003907FD">
        <w:rPr>
          <w:sz w:val="24"/>
          <w:szCs w:val="24"/>
        </w:rPr>
        <w:t xml:space="preserve">                                     </w:t>
      </w:r>
      <w:r w:rsidR="000663D0">
        <w:rPr>
          <w:sz w:val="24"/>
          <w:szCs w:val="24"/>
        </w:rPr>
        <w:t>Edvardas Simokaitis</w:t>
      </w:r>
    </w:p>
    <w:sectPr w:rsidR="007D1D66" w:rsidRPr="00A130F2" w:rsidSect="007F7D58">
      <w:pgSz w:w="11907" w:h="16839" w:code="9"/>
      <w:pgMar w:top="1134" w:right="567" w:bottom="709"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5F" w:rsidRDefault="00D8455F" w:rsidP="00C220D0">
      <w:r>
        <w:separator/>
      </w:r>
    </w:p>
  </w:endnote>
  <w:endnote w:type="continuationSeparator" w:id="0">
    <w:p w:rsidR="00D8455F" w:rsidRDefault="00D8455F"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5F" w:rsidRDefault="00D8455F" w:rsidP="00C220D0">
      <w:r>
        <w:separator/>
      </w:r>
    </w:p>
  </w:footnote>
  <w:footnote w:type="continuationSeparator" w:id="0">
    <w:p w:rsidR="00D8455F" w:rsidRDefault="00D8455F"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519B8"/>
    <w:rsid w:val="000545F4"/>
    <w:rsid w:val="00063DF1"/>
    <w:rsid w:val="000663D0"/>
    <w:rsid w:val="00085BC0"/>
    <w:rsid w:val="0009219F"/>
    <w:rsid w:val="000B207B"/>
    <w:rsid w:val="000D2C79"/>
    <w:rsid w:val="000F2924"/>
    <w:rsid w:val="00106C12"/>
    <w:rsid w:val="00122E21"/>
    <w:rsid w:val="00160E3E"/>
    <w:rsid w:val="00167952"/>
    <w:rsid w:val="001B2E17"/>
    <w:rsid w:val="001B3158"/>
    <w:rsid w:val="001C1ADD"/>
    <w:rsid w:val="001C4985"/>
    <w:rsid w:val="001E06B3"/>
    <w:rsid w:val="001F04F6"/>
    <w:rsid w:val="001F1FFA"/>
    <w:rsid w:val="002011C2"/>
    <w:rsid w:val="0020472A"/>
    <w:rsid w:val="002155D9"/>
    <w:rsid w:val="00272CAA"/>
    <w:rsid w:val="002D00AF"/>
    <w:rsid w:val="002F5561"/>
    <w:rsid w:val="00303EE8"/>
    <w:rsid w:val="00335A94"/>
    <w:rsid w:val="00342AD2"/>
    <w:rsid w:val="00344924"/>
    <w:rsid w:val="003907FD"/>
    <w:rsid w:val="003929F9"/>
    <w:rsid w:val="003E4D53"/>
    <w:rsid w:val="003E52B2"/>
    <w:rsid w:val="003E7542"/>
    <w:rsid w:val="003F743E"/>
    <w:rsid w:val="00414D17"/>
    <w:rsid w:val="00456626"/>
    <w:rsid w:val="004600FF"/>
    <w:rsid w:val="0046276F"/>
    <w:rsid w:val="00474E86"/>
    <w:rsid w:val="004A18C1"/>
    <w:rsid w:val="004D3876"/>
    <w:rsid w:val="004F714A"/>
    <w:rsid w:val="00506235"/>
    <w:rsid w:val="00512E13"/>
    <w:rsid w:val="00571734"/>
    <w:rsid w:val="00585100"/>
    <w:rsid w:val="005B740F"/>
    <w:rsid w:val="0061595B"/>
    <w:rsid w:val="006212C0"/>
    <w:rsid w:val="00646CC3"/>
    <w:rsid w:val="00672F66"/>
    <w:rsid w:val="00695DE0"/>
    <w:rsid w:val="006B12B1"/>
    <w:rsid w:val="006C0598"/>
    <w:rsid w:val="007072DF"/>
    <w:rsid w:val="00763CBA"/>
    <w:rsid w:val="0076424D"/>
    <w:rsid w:val="00766307"/>
    <w:rsid w:val="00794772"/>
    <w:rsid w:val="007B118C"/>
    <w:rsid w:val="007C4264"/>
    <w:rsid w:val="007E16D0"/>
    <w:rsid w:val="007E2198"/>
    <w:rsid w:val="007F7D58"/>
    <w:rsid w:val="0081032F"/>
    <w:rsid w:val="0087555D"/>
    <w:rsid w:val="008822C3"/>
    <w:rsid w:val="008A59C6"/>
    <w:rsid w:val="00930C91"/>
    <w:rsid w:val="009351B7"/>
    <w:rsid w:val="00946A5C"/>
    <w:rsid w:val="0095461D"/>
    <w:rsid w:val="00981B3C"/>
    <w:rsid w:val="00992293"/>
    <w:rsid w:val="009C125F"/>
    <w:rsid w:val="009C32F8"/>
    <w:rsid w:val="009E0C94"/>
    <w:rsid w:val="00A130F2"/>
    <w:rsid w:val="00A524A2"/>
    <w:rsid w:val="00A73C12"/>
    <w:rsid w:val="00A8005A"/>
    <w:rsid w:val="00A92648"/>
    <w:rsid w:val="00AA2B43"/>
    <w:rsid w:val="00AA2D56"/>
    <w:rsid w:val="00AE0901"/>
    <w:rsid w:val="00B047CA"/>
    <w:rsid w:val="00B50851"/>
    <w:rsid w:val="00BC03CF"/>
    <w:rsid w:val="00BC72CA"/>
    <w:rsid w:val="00BF60B5"/>
    <w:rsid w:val="00C2069A"/>
    <w:rsid w:val="00C220D0"/>
    <w:rsid w:val="00C573C3"/>
    <w:rsid w:val="00C6532A"/>
    <w:rsid w:val="00D22B33"/>
    <w:rsid w:val="00D41074"/>
    <w:rsid w:val="00D633EC"/>
    <w:rsid w:val="00D8455F"/>
    <w:rsid w:val="00DA309F"/>
    <w:rsid w:val="00DA3637"/>
    <w:rsid w:val="00DA41FE"/>
    <w:rsid w:val="00DA5001"/>
    <w:rsid w:val="00DB20A2"/>
    <w:rsid w:val="00DD0BE2"/>
    <w:rsid w:val="00DD5357"/>
    <w:rsid w:val="00E37C31"/>
    <w:rsid w:val="00E64C09"/>
    <w:rsid w:val="00E91D82"/>
    <w:rsid w:val="00EC4CCE"/>
    <w:rsid w:val="00ED7B74"/>
    <w:rsid w:val="00F27061"/>
    <w:rsid w:val="00F45D6C"/>
    <w:rsid w:val="00F60863"/>
    <w:rsid w:val="00F7584A"/>
    <w:rsid w:val="00F759D9"/>
    <w:rsid w:val="00F82BDF"/>
    <w:rsid w:val="00F936C7"/>
    <w:rsid w:val="00FA5D0D"/>
    <w:rsid w:val="00FB0AF8"/>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6F81"/>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customStyle="1" w:styleId="xmsonormal">
    <w:name w:val="xmsonormal"/>
    <w:basedOn w:val="prastasis"/>
    <w:rsid w:val="004D387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2EDD-DB00-4407-B237-0EF68301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2541</Words>
  <Characters>1449</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2022-03-04T12:06:00Z</dcterms:created>
  <dcterms:modified xsi:type="dcterms:W3CDTF">2022-03-04T12:06:00Z</dcterms:modified>
</cp:coreProperties>
</file>