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1560"/>
        <w:gridCol w:w="592"/>
        <w:gridCol w:w="2461"/>
      </w:tblGrid>
      <w:tr w:rsidR="00163473" w:rsidRPr="003C09F9" w:rsidTr="00F97AEF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1F81" w:rsidRDefault="00BA1F81" w:rsidP="00BA1F81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BA1F81" w:rsidRPr="003C09F9" w:rsidRDefault="00BA1F81" w:rsidP="00BA1F81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  <w:r w:rsidRPr="003C09F9">
              <w:rPr>
                <w:szCs w:val="24"/>
              </w:rPr>
              <w:t xml:space="preserve"> </w:t>
            </w: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2022-03-09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TAS-55</w:t>
            </w:r>
            <w:bookmarkEnd w:id="2"/>
          </w:p>
        </w:tc>
      </w:tr>
      <w:tr w:rsidR="00163473" w:rsidRPr="003C09F9" w:rsidTr="00F97AEF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F97AEF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BA1F81">
              <w:rPr>
                <w:b/>
                <w:szCs w:val="24"/>
              </w:rPr>
              <w:t>SPRENDIMO PROJEKTO TIKSLINIMO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F11545" w:rsidRDefault="005026E9" w:rsidP="00F11545">
      <w:pPr>
        <w:ind w:firstLine="709"/>
        <w:jc w:val="both"/>
      </w:pPr>
      <w:r>
        <w:rPr>
          <w:szCs w:val="24"/>
        </w:rPr>
        <w:t xml:space="preserve">Klaipėdos miesto savivaldybės tarybos Finansų ir ekonomikos komiteto 2022-03-09 posėdžio metu, nagrinėjant Klaipėdos miesto savivaldybės tarybos </w:t>
      </w:r>
      <w:r>
        <w:rPr>
          <w:bCs/>
        </w:rPr>
        <w:t xml:space="preserve">2022 m. kovo 7 d. </w:t>
      </w:r>
      <w:r>
        <w:rPr>
          <w:szCs w:val="24"/>
        </w:rPr>
        <w:t>sprendimo projektą</w:t>
      </w:r>
      <w:r w:rsidRPr="006807AA">
        <w:t xml:space="preserve"> </w:t>
      </w:r>
      <w:r>
        <w:rPr>
          <w:bCs/>
        </w:rPr>
        <w:t>Nr. T1-61</w:t>
      </w:r>
      <w:r>
        <w:t xml:space="preserve"> „</w:t>
      </w:r>
      <w:r>
        <w:rPr>
          <w:bCs/>
        </w:rPr>
        <w:t>D</w:t>
      </w:r>
      <w:r w:rsidRPr="00BA1F81">
        <w:t xml:space="preserve">ėl </w:t>
      </w:r>
      <w:r>
        <w:t>užsieniečių, pasitraukusių iš Ukrainos dėl Rusijos Federacijos karinių veiksmų U</w:t>
      </w:r>
      <w:r w:rsidRPr="00BA1F81">
        <w:t xml:space="preserve">krainoje, vaikų priėmimo į </w:t>
      </w:r>
      <w:r>
        <w:t>K</w:t>
      </w:r>
      <w:r w:rsidRPr="00BA1F81">
        <w:t>laipėdos miesto savivaldybės švietimo įstaigas</w:t>
      </w:r>
      <w:r>
        <w:t xml:space="preserve">“, </w:t>
      </w:r>
      <w:r>
        <w:rPr>
          <w:szCs w:val="24"/>
        </w:rPr>
        <w:t xml:space="preserve">komiteto nariai </w:t>
      </w:r>
      <w:r w:rsidR="00366EC7">
        <w:rPr>
          <w:szCs w:val="24"/>
        </w:rPr>
        <w:t>pritarė Klaipėdos miesto savivaldybės tarybos Demokratų frakcijos „Vardan Klaipėdos“</w:t>
      </w:r>
      <w:r>
        <w:rPr>
          <w:szCs w:val="24"/>
        </w:rPr>
        <w:t xml:space="preserve"> siūly</w:t>
      </w:r>
      <w:r w:rsidR="00366EC7">
        <w:rPr>
          <w:szCs w:val="24"/>
        </w:rPr>
        <w:t>mui pakeisti</w:t>
      </w:r>
      <w:r>
        <w:rPr>
          <w:szCs w:val="24"/>
        </w:rPr>
        <w:t xml:space="preserve"> 1.4 papunkt</w:t>
      </w:r>
      <w:r w:rsidR="00A2352E">
        <w:rPr>
          <w:szCs w:val="24"/>
        </w:rPr>
        <w:t xml:space="preserve">į, nustatant </w:t>
      </w:r>
      <w:r w:rsidR="00366EC7">
        <w:rPr>
          <w:szCs w:val="24"/>
        </w:rPr>
        <w:t>skirt</w:t>
      </w:r>
      <w:r w:rsidR="00A2352E">
        <w:rPr>
          <w:szCs w:val="24"/>
        </w:rPr>
        <w:t>ingas</w:t>
      </w:r>
      <w:r w:rsidR="00366EC7">
        <w:rPr>
          <w:szCs w:val="24"/>
        </w:rPr>
        <w:t xml:space="preserve"> </w:t>
      </w:r>
      <w:r w:rsidR="00A2352E">
        <w:rPr>
          <w:szCs w:val="24"/>
        </w:rPr>
        <w:t xml:space="preserve">apibrėžtais laikotarpiais </w:t>
      </w:r>
      <w:r w:rsidR="00366EC7">
        <w:rPr>
          <w:szCs w:val="24"/>
        </w:rPr>
        <w:t xml:space="preserve">lengvatų už </w:t>
      </w:r>
      <w:r w:rsidR="00A2352E">
        <w:rPr>
          <w:szCs w:val="24"/>
        </w:rPr>
        <w:t>vaikų maitinimo paslaugą taikymo sąlygas</w:t>
      </w:r>
      <w:r w:rsidR="00A2352E">
        <w:rPr>
          <w:bCs/>
        </w:rPr>
        <w:t xml:space="preserve"> šeimoms, pasitraukusioms iš Ukrainos. </w:t>
      </w:r>
      <w:r w:rsidR="00F11545">
        <w:t>Atlikus pakeitimus 1.4 papunktis būtų išdėstomas taip:</w:t>
      </w:r>
    </w:p>
    <w:p w:rsidR="00B86C9C" w:rsidRDefault="00F11545" w:rsidP="00F11545">
      <w:pPr>
        <w:ind w:firstLine="709"/>
        <w:jc w:val="both"/>
      </w:pPr>
      <w:r>
        <w:rPr>
          <w:szCs w:val="24"/>
        </w:rPr>
        <w:t>„</w:t>
      </w:r>
      <w:r w:rsidRPr="00046FEC">
        <w:t xml:space="preserve">1.4. </w:t>
      </w:r>
      <w:r w:rsidR="0028144B" w:rsidRPr="00046FEC">
        <w:t xml:space="preserve">Tėvai (globėjai, rūpintojai) teikia rašytinį prašymą švietimo </w:t>
      </w:r>
      <w:r w:rsidR="0028144B" w:rsidRPr="005B17B1">
        <w:t>įstaigos vadovui</w:t>
      </w:r>
      <w:r w:rsidR="0028144B" w:rsidRPr="00046FEC">
        <w:t xml:space="preserve"> dėl atlyginimo už maitinimo paslaugą ikimokyklinio ar priešmokyklinio ugdymo grupėse</w:t>
      </w:r>
      <w:r w:rsidR="00B86C9C">
        <w:t>:</w:t>
      </w:r>
    </w:p>
    <w:p w:rsidR="00B86C9C" w:rsidRDefault="00B86C9C" w:rsidP="00F11545">
      <w:pPr>
        <w:ind w:firstLine="709"/>
        <w:jc w:val="both"/>
      </w:pPr>
      <w:r>
        <w:t>1.4.1.</w:t>
      </w:r>
      <w:r w:rsidR="0028144B" w:rsidRPr="00046FEC">
        <w:t xml:space="preserve"> nemokėjimo</w:t>
      </w:r>
      <w:r w:rsidR="0028144B">
        <w:t xml:space="preserve"> iki 2022–2023 mokslo metų pabaigos</w:t>
      </w:r>
      <w:r w:rsidR="00CE402D">
        <w:t xml:space="preserve">. </w:t>
      </w:r>
      <w:r w:rsidR="00CE402D" w:rsidRPr="00046FEC">
        <w:t>Švietimo įstaigos negautos pajamos iš įmokų už maitinimo paslaugą dėl lengvatų taikymo yra skiriamos</w:t>
      </w:r>
      <w:r w:rsidR="00CE402D">
        <w:t xml:space="preserve"> iš Savivaldybės biudžeto lėšų</w:t>
      </w:r>
      <w:r>
        <w:t>;</w:t>
      </w:r>
    </w:p>
    <w:p w:rsidR="00F11545" w:rsidRDefault="00B86C9C" w:rsidP="00F11545">
      <w:pPr>
        <w:ind w:firstLine="709"/>
        <w:jc w:val="both"/>
      </w:pPr>
      <w:r>
        <w:t>1.4.2.</w:t>
      </w:r>
      <w:r w:rsidR="0028144B" w:rsidRPr="00046FEC">
        <w:t xml:space="preserve"> </w:t>
      </w:r>
      <w:r w:rsidR="0028144B" w:rsidRPr="00562993">
        <w:t>mažinimo 50 % ar</w:t>
      </w:r>
      <w:r w:rsidR="0028144B" w:rsidRPr="00046FEC">
        <w:t xml:space="preserve"> nemokėjimo</w:t>
      </w:r>
      <w:r w:rsidR="0028144B">
        <w:t xml:space="preserve"> nuo 2023–2024 mokslo metų pradžios. </w:t>
      </w:r>
      <w:r w:rsidR="00CE402D">
        <w:t>S</w:t>
      </w:r>
      <w:r w:rsidR="00736394" w:rsidRPr="00046FEC">
        <w:t>prendimą</w:t>
      </w:r>
      <w:r w:rsidR="00736394" w:rsidRPr="005B17B1">
        <w:t xml:space="preserve"> </w:t>
      </w:r>
      <w:r w:rsidR="00CE402D">
        <w:t xml:space="preserve">apie lengvatos dydį priima </w:t>
      </w:r>
      <w:r w:rsidR="00F11545" w:rsidRPr="005B17B1">
        <w:t>Savivaldybės administracijos komisija dėl lengvatų taikymo už maitinimo paslaugą</w:t>
      </w:r>
      <w:r w:rsidR="00F11545" w:rsidRPr="00046FEC">
        <w:t xml:space="preserve"> ikimokyklinėse ir priešmokyklinėse grupėse, atsižvelgdama į švietimo įstaigos vadovo pateiktus dokumentus ar kitą reikalingą informaciją apie šeimos socialinę padėtį. Švietimo įstaigos negautos pajamos iš įmokų už maitinimo paslaugą dėl lengvatų taikymo yra skiriamos</w:t>
      </w:r>
      <w:r w:rsidR="00F11545">
        <w:t xml:space="preserve"> iš Savivaldybės biudžeto lėšų.“.</w:t>
      </w:r>
    </w:p>
    <w:p w:rsidR="00A4480C" w:rsidRDefault="00F11545" w:rsidP="00141218">
      <w:pPr>
        <w:ind w:firstLine="709"/>
        <w:jc w:val="both"/>
      </w:pPr>
      <w:r>
        <w:rPr>
          <w:bCs/>
        </w:rPr>
        <w:t xml:space="preserve">Taip pat </w:t>
      </w:r>
      <w:r w:rsidR="0028144B">
        <w:rPr>
          <w:bCs/>
        </w:rPr>
        <w:t>Klaipėdos miesto savivaldybės administracijos teikimu prašoma pakeisti minėto</w:t>
      </w:r>
      <w:r w:rsidR="00E2356A">
        <w:t xml:space="preserve"> sprendimo projekto </w:t>
      </w:r>
      <w:r w:rsidR="003C6DA7">
        <w:t>1.5 papunk</w:t>
      </w:r>
      <w:r w:rsidR="00A4480C">
        <w:t>čio</w:t>
      </w:r>
      <w:r w:rsidR="00141218">
        <w:rPr>
          <w:bCs/>
        </w:rPr>
        <w:t xml:space="preserve"> </w:t>
      </w:r>
      <w:r w:rsidR="00664FFE">
        <w:rPr>
          <w:bCs/>
        </w:rPr>
        <w:t>paskutin</w:t>
      </w:r>
      <w:r w:rsidR="0028144B">
        <w:rPr>
          <w:bCs/>
        </w:rPr>
        <w:t>į</w:t>
      </w:r>
      <w:r w:rsidR="00664FFE">
        <w:rPr>
          <w:bCs/>
        </w:rPr>
        <w:t xml:space="preserve"> sakin</w:t>
      </w:r>
      <w:r w:rsidR="0028144B">
        <w:rPr>
          <w:bCs/>
        </w:rPr>
        <w:t>į</w:t>
      </w:r>
      <w:r w:rsidR="00A4480C">
        <w:rPr>
          <w:bCs/>
        </w:rPr>
        <w:t xml:space="preserve"> </w:t>
      </w:r>
      <w:r w:rsidR="0028144B">
        <w:rPr>
          <w:bCs/>
        </w:rPr>
        <w:t>(</w:t>
      </w:r>
      <w:r w:rsidR="00141218">
        <w:rPr>
          <w:bCs/>
        </w:rPr>
        <w:t xml:space="preserve">vietoje </w:t>
      </w:r>
      <w:r>
        <w:rPr>
          <w:bCs/>
        </w:rPr>
        <w:t xml:space="preserve">žodžių </w:t>
      </w:r>
      <w:r w:rsidR="00141218">
        <w:rPr>
          <w:bCs/>
        </w:rPr>
        <w:t>„</w:t>
      </w:r>
      <w:r w:rsidR="00141218" w:rsidRPr="00046FEC">
        <w:t xml:space="preserve">Sprendimai dėl lengvatų taikymo priimami </w:t>
      </w:r>
      <w:r w:rsidR="00141218">
        <w:t>S</w:t>
      </w:r>
      <w:r w:rsidR="00141218" w:rsidRPr="00046FEC">
        <w:t>avivaldybės tarybos nustatyta tvarka</w:t>
      </w:r>
      <w:r w:rsidR="00141218">
        <w:t>“ įraš</w:t>
      </w:r>
      <w:r w:rsidR="00A4480C">
        <w:t>yt</w:t>
      </w:r>
      <w:r w:rsidR="0028144B">
        <w:t>i</w:t>
      </w:r>
      <w:r w:rsidR="00141218">
        <w:t xml:space="preserve"> „Sprendimus</w:t>
      </w:r>
      <w:r w:rsidR="00141218" w:rsidRPr="00046FEC">
        <w:t xml:space="preserve"> dėl lengvatų taikymo priima </w:t>
      </w:r>
      <w:r w:rsidR="00141218">
        <w:t>įstaigos vadovas“</w:t>
      </w:r>
      <w:r w:rsidR="0028144B">
        <w:t>)</w:t>
      </w:r>
      <w:r w:rsidR="00141218">
        <w:t xml:space="preserve">. </w:t>
      </w:r>
      <w:r w:rsidR="001267BC">
        <w:rPr>
          <w:bCs/>
        </w:rPr>
        <w:t xml:space="preserve">Toks pakeitimas sudarytų galimybes trumpiausiais terminais iš Ukrainos dėl karinių veiksmų pasitraukusiems vaikams teikti neformalųjį švietimą, o jų šeimoms taikyti lengvatas už </w:t>
      </w:r>
      <w:r w:rsidR="00E2356A">
        <w:rPr>
          <w:bCs/>
        </w:rPr>
        <w:t xml:space="preserve">neformaliojo </w:t>
      </w:r>
      <w:r w:rsidR="001267BC">
        <w:rPr>
          <w:bCs/>
        </w:rPr>
        <w:t>ugdymo paslaugą.</w:t>
      </w:r>
      <w:r w:rsidR="00E2356A">
        <w:rPr>
          <w:bCs/>
        </w:rPr>
        <w:t xml:space="preserve"> </w:t>
      </w:r>
      <w:r w:rsidR="00A4480C">
        <w:t>Atlikus pakeitimus 1.5 papunktis būtų išdėstomas taip:</w:t>
      </w:r>
    </w:p>
    <w:p w:rsidR="00A4480C" w:rsidRPr="00046FEC" w:rsidRDefault="00A4480C" w:rsidP="00A4480C">
      <w:pPr>
        <w:ind w:firstLine="709"/>
        <w:jc w:val="both"/>
      </w:pPr>
      <w:r>
        <w:t>„</w:t>
      </w:r>
      <w:r w:rsidRPr="00046FEC">
        <w:t xml:space="preserve">1.5. Tėvai (globėjai, rūpintojai) dėl atlyginimo nemokėjimo už neformalųjį vaikų švietimą Savivaldybės neformaliojo vaikų švietimo mokyklose ir formalųjį švietimą papildančio ugdymo mokyklose pateikia prašymą šių švietimo įstaigų vadovams. </w:t>
      </w:r>
      <w:r>
        <w:t>Sprendimus</w:t>
      </w:r>
      <w:r w:rsidRPr="00046FEC">
        <w:t xml:space="preserve"> dėl lengvatų taikymo priima </w:t>
      </w:r>
      <w:r>
        <w:t>įstaigos vadovas</w:t>
      </w:r>
      <w:r w:rsidRPr="00046FEC">
        <w:t>.</w:t>
      </w:r>
      <w:r>
        <w:t>“.</w:t>
      </w:r>
      <w:r w:rsidRPr="00046FEC">
        <w:t xml:space="preserve"> </w:t>
      </w:r>
    </w:p>
    <w:p w:rsidR="00E2356A" w:rsidRDefault="00E2356A" w:rsidP="00E2356A">
      <w:pPr>
        <w:ind w:firstLine="720"/>
        <w:jc w:val="both"/>
        <w:rPr>
          <w:bCs/>
        </w:rPr>
      </w:pPr>
      <w:r>
        <w:rPr>
          <w:bCs/>
        </w:rPr>
        <w:t>Prašau šį raštą pridėti prie teikiamo sprendimo projekto medžiagos ir leisti Klaipėdos miesto savivaldybės tarybos posėdžio metu pakeisti sprendimo projekto 1.4 ir 1.5 papunkčius.</w:t>
      </w:r>
    </w:p>
    <w:p w:rsidR="003C6DA7" w:rsidRDefault="003C6DA7" w:rsidP="003C6DA7">
      <w:pPr>
        <w:ind w:firstLine="720"/>
        <w:jc w:val="both"/>
        <w:rPr>
          <w:bCs/>
        </w:rPr>
      </w:pPr>
      <w:r>
        <w:rPr>
          <w:bCs/>
        </w:rPr>
        <w:t>PRIDEDAMA:</w:t>
      </w:r>
    </w:p>
    <w:p w:rsidR="003C6DA7" w:rsidRPr="00F14B96" w:rsidRDefault="003C6DA7" w:rsidP="003C6DA7">
      <w:pPr>
        <w:pStyle w:val="Sraopastraipa"/>
        <w:numPr>
          <w:ilvl w:val="0"/>
          <w:numId w:val="7"/>
        </w:numPr>
        <w:jc w:val="both"/>
        <w:rPr>
          <w:bCs/>
        </w:rPr>
      </w:pPr>
      <w:r w:rsidRPr="00F14B96">
        <w:rPr>
          <w:bCs/>
        </w:rPr>
        <w:t>Sprendimo projektas, 1 lap</w:t>
      </w:r>
      <w:r w:rsidR="001267BC">
        <w:rPr>
          <w:bCs/>
        </w:rPr>
        <w:t>as</w:t>
      </w:r>
      <w:r w:rsidRPr="00F14B96">
        <w:rPr>
          <w:bCs/>
        </w:rPr>
        <w:t>.</w:t>
      </w:r>
    </w:p>
    <w:p w:rsidR="003C6DA7" w:rsidRPr="00F14B96" w:rsidRDefault="003C6DA7" w:rsidP="003C6DA7">
      <w:pPr>
        <w:pStyle w:val="Sraopastraipa"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Sprendimo p</w:t>
      </w:r>
      <w:r w:rsidR="00D13978">
        <w:rPr>
          <w:szCs w:val="24"/>
        </w:rPr>
        <w:t>rojekto lyginamasis variantas, 2</w:t>
      </w:r>
      <w:r>
        <w:rPr>
          <w:szCs w:val="24"/>
        </w:rPr>
        <w:t xml:space="preserve"> lap</w:t>
      </w:r>
      <w:r w:rsidR="001267BC">
        <w:rPr>
          <w:szCs w:val="24"/>
        </w:rPr>
        <w:t>a</w:t>
      </w:r>
      <w:r w:rsidR="00D13978">
        <w:rPr>
          <w:szCs w:val="24"/>
        </w:rPr>
        <w:t>i</w:t>
      </w:r>
      <w:r>
        <w:rPr>
          <w:szCs w:val="24"/>
        </w:rPr>
        <w:t>.</w:t>
      </w:r>
    </w:p>
    <w:p w:rsidR="003A3546" w:rsidRDefault="003A3546" w:rsidP="003A3546">
      <w:pPr>
        <w:jc w:val="both"/>
        <w:rPr>
          <w:sz w:val="22"/>
          <w:szCs w:val="22"/>
        </w:rPr>
      </w:pPr>
    </w:p>
    <w:p w:rsidR="00CE402D" w:rsidRPr="009347A8" w:rsidRDefault="00CE402D" w:rsidP="003A3546">
      <w:pPr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141218">
        <w:tc>
          <w:tcPr>
            <w:tcW w:w="4829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810" w:type="dxa"/>
          </w:tcPr>
          <w:p w:rsidR="003A3546" w:rsidRPr="003A3546" w:rsidRDefault="001267BC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CE402D" w:rsidRDefault="00CE402D" w:rsidP="003A3546">
      <w:pPr>
        <w:jc w:val="both"/>
        <w:rPr>
          <w:szCs w:val="24"/>
        </w:rPr>
      </w:pPr>
    </w:p>
    <w:p w:rsidR="00CE402D" w:rsidRDefault="00CE402D" w:rsidP="003A3546">
      <w:pPr>
        <w:jc w:val="both"/>
        <w:rPr>
          <w:szCs w:val="24"/>
        </w:rPr>
      </w:pPr>
    </w:p>
    <w:p w:rsidR="00816192" w:rsidRPr="003A3546" w:rsidRDefault="001267BC" w:rsidP="003A3546">
      <w:pPr>
        <w:jc w:val="both"/>
        <w:rPr>
          <w:szCs w:val="24"/>
        </w:rPr>
      </w:pPr>
      <w:r>
        <w:rPr>
          <w:szCs w:val="24"/>
        </w:rPr>
        <w:t>Audronė Andrašūnienė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0944BF" w:rsidRPr="003C09F9">
        <w:rPr>
          <w:szCs w:val="24"/>
        </w:rPr>
        <w:t xml:space="preserve"> 39 6</w:t>
      </w:r>
      <w:r>
        <w:rPr>
          <w:szCs w:val="24"/>
        </w:rPr>
        <w:t>1</w:t>
      </w:r>
      <w:r w:rsidR="000944BF" w:rsidRPr="003C09F9">
        <w:rPr>
          <w:szCs w:val="24"/>
        </w:rPr>
        <w:t xml:space="preserve"> </w:t>
      </w:r>
      <w:r>
        <w:rPr>
          <w:szCs w:val="24"/>
        </w:rPr>
        <w:t>43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audrone</w:t>
      </w:r>
      <w:r w:rsidR="00816192" w:rsidRPr="00816192">
        <w:rPr>
          <w:szCs w:val="24"/>
          <w:lang w:val="en-US"/>
        </w:rPr>
        <w:t>.</w:t>
      </w:r>
      <w:r>
        <w:rPr>
          <w:szCs w:val="24"/>
          <w:lang w:val="en-US"/>
        </w:rPr>
        <w:t>andrasuniene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048" w:rsidRDefault="00BD4048" w:rsidP="00F41647">
      <w:r>
        <w:separator/>
      </w:r>
    </w:p>
  </w:endnote>
  <w:endnote w:type="continuationSeparator" w:id="0">
    <w:p w:rsidR="00BD4048" w:rsidRDefault="00BD4048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048" w:rsidRDefault="00BD4048" w:rsidP="00F41647">
      <w:r>
        <w:separator/>
      </w:r>
    </w:p>
  </w:footnote>
  <w:footnote w:type="continuationSeparator" w:id="0">
    <w:p w:rsidR="00BD4048" w:rsidRDefault="00BD4048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19F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693E48"/>
    <w:multiLevelType w:val="hybridMultilevel"/>
    <w:tmpl w:val="A34C43C0"/>
    <w:lvl w:ilvl="0" w:tplc="54C2F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9773C"/>
    <w:rsid w:val="000E6C34"/>
    <w:rsid w:val="001267BC"/>
    <w:rsid w:val="00141218"/>
    <w:rsid w:val="001444C8"/>
    <w:rsid w:val="00163473"/>
    <w:rsid w:val="00167CB9"/>
    <w:rsid w:val="001B01B1"/>
    <w:rsid w:val="001D1AE7"/>
    <w:rsid w:val="00237522"/>
    <w:rsid w:val="00237B69"/>
    <w:rsid w:val="00242B88"/>
    <w:rsid w:val="00254CF6"/>
    <w:rsid w:val="0028144B"/>
    <w:rsid w:val="00291226"/>
    <w:rsid w:val="002929CF"/>
    <w:rsid w:val="002C635A"/>
    <w:rsid w:val="002E5FBA"/>
    <w:rsid w:val="00324750"/>
    <w:rsid w:val="00347F54"/>
    <w:rsid w:val="003551C8"/>
    <w:rsid w:val="00366EC7"/>
    <w:rsid w:val="00384543"/>
    <w:rsid w:val="0039238F"/>
    <w:rsid w:val="003A3546"/>
    <w:rsid w:val="003B5196"/>
    <w:rsid w:val="003C09F9"/>
    <w:rsid w:val="003C6DA7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4F6C96"/>
    <w:rsid w:val="005026E9"/>
    <w:rsid w:val="00562993"/>
    <w:rsid w:val="005C29DF"/>
    <w:rsid w:val="00606132"/>
    <w:rsid w:val="00647ABE"/>
    <w:rsid w:val="00664FFE"/>
    <w:rsid w:val="006656F5"/>
    <w:rsid w:val="006C7469"/>
    <w:rsid w:val="006E106A"/>
    <w:rsid w:val="006F416F"/>
    <w:rsid w:val="006F4715"/>
    <w:rsid w:val="0070711F"/>
    <w:rsid w:val="00710820"/>
    <w:rsid w:val="00713BC8"/>
    <w:rsid w:val="00736394"/>
    <w:rsid w:val="0074051E"/>
    <w:rsid w:val="007775F7"/>
    <w:rsid w:val="0078619F"/>
    <w:rsid w:val="007F6345"/>
    <w:rsid w:val="00801E4F"/>
    <w:rsid w:val="00816192"/>
    <w:rsid w:val="008623E9"/>
    <w:rsid w:val="00864F6F"/>
    <w:rsid w:val="008C6BDA"/>
    <w:rsid w:val="008D69DD"/>
    <w:rsid w:val="008F665C"/>
    <w:rsid w:val="00932DDD"/>
    <w:rsid w:val="009347A8"/>
    <w:rsid w:val="009A4237"/>
    <w:rsid w:val="00A2352E"/>
    <w:rsid w:val="00A26D38"/>
    <w:rsid w:val="00A3260E"/>
    <w:rsid w:val="00A4480C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86C9C"/>
    <w:rsid w:val="00BA1F81"/>
    <w:rsid w:val="00BB07E2"/>
    <w:rsid w:val="00BD4048"/>
    <w:rsid w:val="00BD5049"/>
    <w:rsid w:val="00C21AA4"/>
    <w:rsid w:val="00C41ED9"/>
    <w:rsid w:val="00C44350"/>
    <w:rsid w:val="00C70A51"/>
    <w:rsid w:val="00C73DF4"/>
    <w:rsid w:val="00CA3B40"/>
    <w:rsid w:val="00CA7B58"/>
    <w:rsid w:val="00CB3E22"/>
    <w:rsid w:val="00CE402D"/>
    <w:rsid w:val="00D13978"/>
    <w:rsid w:val="00D2166F"/>
    <w:rsid w:val="00D72AC4"/>
    <w:rsid w:val="00D81831"/>
    <w:rsid w:val="00DB0811"/>
    <w:rsid w:val="00DB622E"/>
    <w:rsid w:val="00DE0BFB"/>
    <w:rsid w:val="00E2356A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11545"/>
    <w:rsid w:val="00F41647"/>
    <w:rsid w:val="00F60107"/>
    <w:rsid w:val="00F71567"/>
    <w:rsid w:val="00F923B2"/>
    <w:rsid w:val="00F97AEF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E4A18A"/>
  <w15:docId w15:val="{E0342E81-A837-4A6E-A2BE-4A81E764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3C6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18070-0865-4C6C-A792-45A74BF6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1917</Words>
  <Characters>1094</Characters>
  <Application>Microsoft Office Word</Application>
  <DocSecurity>4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2022-03-09T14:10:00Z</cp:lastPrinted>
  <dcterms:created xsi:type="dcterms:W3CDTF">2022-03-09T14:52:00Z</dcterms:created>
  <dcterms:modified xsi:type="dcterms:W3CDTF">2022-03-09T14:52:00Z</dcterms:modified>
</cp:coreProperties>
</file>