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42" w:rsidRPr="009F6C56" w:rsidRDefault="00B02642" w:rsidP="00B02642">
      <w:pPr>
        <w:jc w:val="center"/>
        <w:rPr>
          <w:b/>
          <w:sz w:val="24"/>
          <w:szCs w:val="24"/>
        </w:rPr>
      </w:pPr>
      <w:bookmarkStart w:id="0" w:name="_GoBack"/>
      <w:bookmarkEnd w:id="0"/>
      <w:r w:rsidRPr="009F6C56">
        <w:rPr>
          <w:b/>
          <w:sz w:val="24"/>
          <w:szCs w:val="24"/>
        </w:rPr>
        <w:t>AIŠKINAMASIS RAŠTAS</w:t>
      </w:r>
    </w:p>
    <w:p w:rsidR="00B02642" w:rsidRPr="009F6C56" w:rsidRDefault="002041E7" w:rsidP="009F6C56">
      <w:pPr>
        <w:jc w:val="center"/>
        <w:rPr>
          <w:b/>
          <w:caps/>
          <w:sz w:val="24"/>
          <w:szCs w:val="24"/>
        </w:rPr>
      </w:pPr>
      <w:r w:rsidRPr="00694D01">
        <w:rPr>
          <w:b/>
          <w:sz w:val="24"/>
          <w:szCs w:val="24"/>
        </w:rPr>
        <w:t>PRIE SAVIVALDYBĖS TARYBOS SPRENDIMO „</w:t>
      </w:r>
      <w:r w:rsidR="0083150A" w:rsidRPr="0083150A">
        <w:rPr>
          <w:b/>
          <w:caps/>
          <w:sz w:val="24"/>
          <w:szCs w:val="24"/>
          <w:lang w:eastAsia="en-US"/>
        </w:rPr>
        <w:t>DĖL TURTO PERDAVIMO VALDYTI, NAUDOTI IR DISPONUOTI PATIKĖJIMO TEISE Klaipėdos MIESTO SAVIVALDYBĖS biudžetinėms įstaigoms</w:t>
      </w:r>
      <w:r w:rsidRPr="00694D01">
        <w:rPr>
          <w:b/>
          <w:sz w:val="24"/>
          <w:szCs w:val="24"/>
        </w:rPr>
        <w:t>“ PROJEKTO</w:t>
      </w:r>
    </w:p>
    <w:p w:rsidR="009F6C56" w:rsidRDefault="009F6C56" w:rsidP="009F6C56">
      <w:pPr>
        <w:jc w:val="both"/>
        <w:rPr>
          <w:b/>
          <w:sz w:val="24"/>
          <w:szCs w:val="24"/>
        </w:rPr>
      </w:pPr>
    </w:p>
    <w:p w:rsidR="009F6C56" w:rsidRPr="00694D01" w:rsidRDefault="009F6C56" w:rsidP="009F6C56">
      <w:pPr>
        <w:jc w:val="both"/>
        <w:rPr>
          <w:b/>
          <w:sz w:val="24"/>
          <w:szCs w:val="24"/>
        </w:rPr>
      </w:pPr>
    </w:p>
    <w:p w:rsidR="00B02642" w:rsidRPr="00694D01" w:rsidRDefault="00B02642" w:rsidP="00B02642">
      <w:pPr>
        <w:ind w:firstLine="720"/>
        <w:jc w:val="both"/>
        <w:rPr>
          <w:b/>
          <w:sz w:val="24"/>
          <w:szCs w:val="24"/>
        </w:rPr>
      </w:pPr>
      <w:r w:rsidRPr="00694D01">
        <w:rPr>
          <w:b/>
          <w:sz w:val="24"/>
          <w:szCs w:val="24"/>
        </w:rPr>
        <w:t>1. Sprendimo projekto esmė, tikslai ir uždaviniai.</w:t>
      </w:r>
    </w:p>
    <w:p w:rsidR="00B02642" w:rsidRPr="00694D01" w:rsidRDefault="009F6C56" w:rsidP="00B02642">
      <w:pPr>
        <w:ind w:firstLine="720"/>
        <w:jc w:val="both"/>
        <w:rPr>
          <w:sz w:val="24"/>
          <w:szCs w:val="24"/>
        </w:rPr>
      </w:pPr>
      <w:r w:rsidRPr="009F6C56">
        <w:rPr>
          <w:sz w:val="24"/>
          <w:szCs w:val="24"/>
        </w:rPr>
        <w:t xml:space="preserve">Šis Klaipėdos miesto savivaldybės tarybos sprendimo projektas teikiamas, siekiant </w:t>
      </w:r>
      <w:r w:rsidR="000837F8">
        <w:rPr>
          <w:sz w:val="24"/>
          <w:szCs w:val="24"/>
        </w:rPr>
        <w:t xml:space="preserve">perduoti </w:t>
      </w:r>
      <w:r w:rsidR="00761A00">
        <w:rPr>
          <w:sz w:val="24"/>
          <w:szCs w:val="24"/>
        </w:rPr>
        <w:t>ilgalaikį ir trumpalaikį turtą Klaipėdos miesto savivaldybės biudžetinėms įstaigoms.</w:t>
      </w:r>
    </w:p>
    <w:p w:rsidR="002110BE" w:rsidRDefault="00B02642" w:rsidP="00E8160E">
      <w:pPr>
        <w:ind w:firstLine="720"/>
        <w:jc w:val="both"/>
        <w:rPr>
          <w:b/>
          <w:sz w:val="24"/>
          <w:szCs w:val="24"/>
        </w:rPr>
      </w:pPr>
      <w:r w:rsidRPr="00694D01">
        <w:rPr>
          <w:b/>
          <w:sz w:val="24"/>
          <w:szCs w:val="24"/>
        </w:rPr>
        <w:t>2. Projekto rengimo priežastys ir kuo remiantis parengtas sprendimo projektas.</w:t>
      </w:r>
    </w:p>
    <w:p w:rsidR="005C318B" w:rsidRDefault="00F36CA7" w:rsidP="00274170">
      <w:pPr>
        <w:ind w:firstLine="720"/>
        <w:jc w:val="both"/>
        <w:rPr>
          <w:sz w:val="24"/>
          <w:szCs w:val="24"/>
        </w:rPr>
      </w:pPr>
      <w:r>
        <w:rPr>
          <w:sz w:val="24"/>
          <w:szCs w:val="24"/>
        </w:rPr>
        <w:t>Turto valdymo skyrius 202</w:t>
      </w:r>
      <w:r w:rsidR="005C318B">
        <w:rPr>
          <w:sz w:val="24"/>
          <w:szCs w:val="24"/>
        </w:rPr>
        <w:t>1-12-30</w:t>
      </w:r>
      <w:r>
        <w:rPr>
          <w:sz w:val="24"/>
          <w:szCs w:val="24"/>
        </w:rPr>
        <w:t xml:space="preserve"> gavo raštą Nr. </w:t>
      </w:r>
      <w:r w:rsidR="005C318B">
        <w:rPr>
          <w:sz w:val="24"/>
          <w:szCs w:val="24"/>
        </w:rPr>
        <w:t xml:space="preserve">S-370 i6 BĮ Klaipėdos </w:t>
      </w:r>
      <w:r w:rsidR="005C318B" w:rsidRPr="005C318B">
        <w:rPr>
          <w:sz w:val="24"/>
          <w:szCs w:val="24"/>
        </w:rPr>
        <w:t>sutrikusio vystymosi kūdikių nam</w:t>
      </w:r>
      <w:r w:rsidR="005C318B">
        <w:rPr>
          <w:sz w:val="24"/>
          <w:szCs w:val="24"/>
        </w:rPr>
        <w:t xml:space="preserve">ų, kuriuo prašoma perduoti valdyti patikėjimo teise naujai įrengtą </w:t>
      </w:r>
      <w:r w:rsidR="005C318B" w:rsidRPr="005C318B">
        <w:rPr>
          <w:sz w:val="24"/>
          <w:szCs w:val="24"/>
        </w:rPr>
        <w:t>aikštelę, esančią Turistų g. 28, Klaipėda (unik. Nr. 4400-5549-2816</w:t>
      </w:r>
      <w:r w:rsidR="005C318B">
        <w:rPr>
          <w:sz w:val="24"/>
          <w:szCs w:val="24"/>
        </w:rPr>
        <w:t>). Minimą aikštelė buvo įrengta pagal Klaipėdos m. savivaldybės administracijos vykdytą projektą „</w:t>
      </w:r>
      <w:r w:rsidR="005C318B" w:rsidRPr="005C318B">
        <w:rPr>
          <w:sz w:val="24"/>
          <w:szCs w:val="24"/>
        </w:rPr>
        <w:t>Kitos paskirties inžinerinio statinio – Klaipėdos sutrikusio vystymosi kūdikių namų kiemo aikštelės Turistų g. 28, Klaipėda, statybos projektas</w:t>
      </w:r>
      <w:r w:rsidR="005C318B">
        <w:rPr>
          <w:sz w:val="24"/>
          <w:szCs w:val="24"/>
        </w:rPr>
        <w:t>“</w:t>
      </w:r>
      <w:r w:rsidR="00293388">
        <w:rPr>
          <w:sz w:val="24"/>
          <w:szCs w:val="24"/>
        </w:rPr>
        <w:t xml:space="preserve"> (</w:t>
      </w:r>
      <w:r w:rsidR="00293388" w:rsidRPr="00F14F9E">
        <w:rPr>
          <w:b/>
          <w:sz w:val="24"/>
          <w:szCs w:val="24"/>
        </w:rPr>
        <w:t>1 punktas</w:t>
      </w:r>
      <w:r w:rsidR="00293388">
        <w:rPr>
          <w:sz w:val="24"/>
          <w:szCs w:val="24"/>
        </w:rPr>
        <w:t>)</w:t>
      </w:r>
      <w:r w:rsidR="005C318B">
        <w:rPr>
          <w:sz w:val="24"/>
          <w:szCs w:val="24"/>
        </w:rPr>
        <w:t>.</w:t>
      </w:r>
    </w:p>
    <w:p w:rsidR="005C318B" w:rsidRDefault="0075446B" w:rsidP="00274170">
      <w:pPr>
        <w:ind w:firstLine="720"/>
        <w:jc w:val="both"/>
        <w:rPr>
          <w:sz w:val="24"/>
          <w:szCs w:val="24"/>
        </w:rPr>
      </w:pPr>
      <w:r w:rsidRPr="0075446B">
        <w:rPr>
          <w:sz w:val="24"/>
          <w:szCs w:val="24"/>
        </w:rPr>
        <w:t xml:space="preserve">Klaipėdos miesto </w:t>
      </w:r>
      <w:r>
        <w:rPr>
          <w:sz w:val="24"/>
          <w:szCs w:val="24"/>
        </w:rPr>
        <w:t xml:space="preserve">savivaldybės taryba </w:t>
      </w:r>
      <w:r w:rsidR="005C318B" w:rsidRPr="005C318B">
        <w:rPr>
          <w:sz w:val="24"/>
          <w:szCs w:val="24"/>
        </w:rPr>
        <w:t>2021-06-</w:t>
      </w:r>
      <w:r>
        <w:rPr>
          <w:sz w:val="24"/>
          <w:szCs w:val="24"/>
        </w:rPr>
        <w:t>22</w:t>
      </w:r>
      <w:r w:rsidR="005C318B">
        <w:rPr>
          <w:sz w:val="24"/>
          <w:szCs w:val="24"/>
        </w:rPr>
        <w:t xml:space="preserve"> </w:t>
      </w:r>
      <w:r>
        <w:rPr>
          <w:sz w:val="24"/>
          <w:szCs w:val="24"/>
        </w:rPr>
        <w:t xml:space="preserve">sprendimu Nr. T2-155 nutarė nurašyti </w:t>
      </w:r>
      <w:r w:rsidRPr="0075446B">
        <w:rPr>
          <w:sz w:val="24"/>
          <w:szCs w:val="24"/>
        </w:rPr>
        <w:t>pripažintą netinkamu (negalimu) naudoti Klaipėdos miesto savivaldybei nuosavybės teise priklausantį nekilnojamąjį turtą – pastatą Pilies g. 2A, sporto salė su administracinėmis patalpomis, Klaipėdoje (unikalus Nr. 2198-4001-8018), dėl fizinio ir funkcinio (technologinio) nusidėvėjimo.</w:t>
      </w:r>
      <w:r>
        <w:rPr>
          <w:sz w:val="24"/>
          <w:szCs w:val="24"/>
        </w:rPr>
        <w:t xml:space="preserve"> Šiuo metu </w:t>
      </w:r>
      <w:r w:rsidRPr="0075446B">
        <w:rPr>
          <w:sz w:val="24"/>
          <w:szCs w:val="24"/>
        </w:rPr>
        <w:t>Klaipėdos miesto sporto bazių valdymo centr</w:t>
      </w:r>
      <w:r>
        <w:rPr>
          <w:sz w:val="24"/>
          <w:szCs w:val="24"/>
        </w:rPr>
        <w:t xml:space="preserve">as patikėjimo teise valdo </w:t>
      </w:r>
      <w:r w:rsidRPr="0075446B">
        <w:rPr>
          <w:sz w:val="24"/>
          <w:szCs w:val="24"/>
        </w:rPr>
        <w:t>patalp</w:t>
      </w:r>
      <w:r>
        <w:rPr>
          <w:sz w:val="24"/>
          <w:szCs w:val="24"/>
        </w:rPr>
        <w:t xml:space="preserve">ų dalį </w:t>
      </w:r>
      <w:r w:rsidRPr="0075446B">
        <w:rPr>
          <w:sz w:val="24"/>
          <w:szCs w:val="24"/>
        </w:rPr>
        <w:t>(plotas – 912,83 kv. m)</w:t>
      </w:r>
      <w:r>
        <w:rPr>
          <w:sz w:val="24"/>
          <w:szCs w:val="24"/>
        </w:rPr>
        <w:t xml:space="preserve">, tačiau įstaigos funkcijų minimose patalpos nebevykdo, todėl tikslinga patalpas grąžinti valdyti patikėjimo teise </w:t>
      </w:r>
      <w:r w:rsidRPr="0075446B">
        <w:rPr>
          <w:sz w:val="24"/>
          <w:szCs w:val="24"/>
        </w:rPr>
        <w:t>Klaipėdos miesto</w:t>
      </w:r>
      <w:r>
        <w:rPr>
          <w:sz w:val="24"/>
          <w:szCs w:val="24"/>
        </w:rPr>
        <w:t xml:space="preserve"> savivaldybės administracijai</w:t>
      </w:r>
      <w:r w:rsidR="00293388">
        <w:rPr>
          <w:sz w:val="24"/>
          <w:szCs w:val="24"/>
        </w:rPr>
        <w:t xml:space="preserve"> (</w:t>
      </w:r>
      <w:r w:rsidR="00293388" w:rsidRPr="00F14F9E">
        <w:rPr>
          <w:b/>
          <w:sz w:val="24"/>
          <w:szCs w:val="24"/>
        </w:rPr>
        <w:t>2 punktas</w:t>
      </w:r>
      <w:r w:rsidR="00293388">
        <w:rPr>
          <w:sz w:val="24"/>
          <w:szCs w:val="24"/>
        </w:rPr>
        <w:t>)</w:t>
      </w:r>
      <w:r>
        <w:rPr>
          <w:sz w:val="24"/>
          <w:szCs w:val="24"/>
        </w:rPr>
        <w:t>.</w:t>
      </w:r>
    </w:p>
    <w:p w:rsidR="00883696" w:rsidRDefault="00883696" w:rsidP="00B1672E">
      <w:pPr>
        <w:ind w:firstLine="720"/>
        <w:jc w:val="both"/>
        <w:rPr>
          <w:sz w:val="24"/>
          <w:szCs w:val="24"/>
        </w:rPr>
      </w:pPr>
      <w:r>
        <w:rPr>
          <w:sz w:val="24"/>
          <w:szCs w:val="24"/>
        </w:rPr>
        <w:t xml:space="preserve">2021-11-11 </w:t>
      </w:r>
      <w:r w:rsidRPr="00883696">
        <w:rPr>
          <w:sz w:val="24"/>
          <w:szCs w:val="24"/>
        </w:rPr>
        <w:t>g</w:t>
      </w:r>
      <w:r>
        <w:rPr>
          <w:sz w:val="24"/>
          <w:szCs w:val="24"/>
        </w:rPr>
        <w:t xml:space="preserve">autas </w:t>
      </w:r>
      <w:r w:rsidRPr="00883696">
        <w:rPr>
          <w:sz w:val="24"/>
          <w:szCs w:val="24"/>
        </w:rPr>
        <w:t>rašt</w:t>
      </w:r>
      <w:r>
        <w:rPr>
          <w:sz w:val="24"/>
          <w:szCs w:val="24"/>
        </w:rPr>
        <w:t>as</w:t>
      </w:r>
      <w:r w:rsidRPr="00883696">
        <w:rPr>
          <w:sz w:val="24"/>
          <w:szCs w:val="24"/>
        </w:rPr>
        <w:t xml:space="preserve"> Nr. </w:t>
      </w:r>
      <w:r w:rsidR="00E30CA1">
        <w:rPr>
          <w:sz w:val="24"/>
          <w:szCs w:val="24"/>
        </w:rPr>
        <w:t>46E</w:t>
      </w:r>
      <w:r w:rsidRPr="00883696">
        <w:rPr>
          <w:sz w:val="24"/>
          <w:szCs w:val="24"/>
        </w:rPr>
        <w:t xml:space="preserve"> iš Klaipėdos miesto sporto bazių valdymo centro, kuriuo</w:t>
      </w:r>
      <w:r>
        <w:rPr>
          <w:sz w:val="24"/>
          <w:szCs w:val="24"/>
        </w:rPr>
        <w:t xml:space="preserve"> prašoma perduoti ilgalaikį materialųjį turtą, kuris bus naudojamas d</w:t>
      </w:r>
      <w:r w:rsidRPr="00883696">
        <w:rPr>
          <w:sz w:val="24"/>
          <w:szCs w:val="24"/>
        </w:rPr>
        <w:t>augiafunkcini</w:t>
      </w:r>
      <w:r>
        <w:rPr>
          <w:sz w:val="24"/>
          <w:szCs w:val="24"/>
        </w:rPr>
        <w:t>ame</w:t>
      </w:r>
      <w:r w:rsidRPr="00883696">
        <w:rPr>
          <w:sz w:val="24"/>
          <w:szCs w:val="24"/>
        </w:rPr>
        <w:t xml:space="preserve"> sporto paslaugų centr</w:t>
      </w:r>
      <w:r>
        <w:rPr>
          <w:sz w:val="24"/>
          <w:szCs w:val="24"/>
        </w:rPr>
        <w:t xml:space="preserve">e </w:t>
      </w:r>
      <w:r w:rsidRPr="00883696">
        <w:rPr>
          <w:sz w:val="24"/>
          <w:szCs w:val="24"/>
        </w:rPr>
        <w:t>Paryžiaus Komunos g. 16A, Klaipėda</w:t>
      </w:r>
      <w:r w:rsidR="00293388">
        <w:rPr>
          <w:sz w:val="24"/>
          <w:szCs w:val="24"/>
        </w:rPr>
        <w:t xml:space="preserve"> (</w:t>
      </w:r>
      <w:r w:rsidR="00AA0E3F">
        <w:rPr>
          <w:b/>
          <w:sz w:val="24"/>
          <w:szCs w:val="24"/>
        </w:rPr>
        <w:t>3</w:t>
      </w:r>
      <w:r w:rsidR="00293388" w:rsidRPr="00F14F9E">
        <w:rPr>
          <w:b/>
          <w:sz w:val="24"/>
          <w:szCs w:val="24"/>
        </w:rPr>
        <w:t xml:space="preserve"> punktas</w:t>
      </w:r>
      <w:r w:rsidR="00293388">
        <w:rPr>
          <w:sz w:val="24"/>
          <w:szCs w:val="24"/>
        </w:rPr>
        <w:t>)</w:t>
      </w:r>
      <w:r>
        <w:rPr>
          <w:sz w:val="24"/>
          <w:szCs w:val="24"/>
        </w:rPr>
        <w:t>.</w:t>
      </w:r>
    </w:p>
    <w:p w:rsidR="005C318B" w:rsidRDefault="00293388" w:rsidP="00274170">
      <w:pPr>
        <w:ind w:firstLine="720"/>
        <w:jc w:val="both"/>
        <w:rPr>
          <w:sz w:val="24"/>
          <w:szCs w:val="24"/>
        </w:rPr>
      </w:pPr>
      <w:r>
        <w:rPr>
          <w:sz w:val="24"/>
          <w:szCs w:val="24"/>
        </w:rPr>
        <w:t>J</w:t>
      </w:r>
      <w:r w:rsidRPr="00293388">
        <w:rPr>
          <w:sz w:val="24"/>
          <w:szCs w:val="24"/>
        </w:rPr>
        <w:t>aunimo ir bendruomenių reikalų koordinavimo grup</w:t>
      </w:r>
      <w:r>
        <w:rPr>
          <w:sz w:val="24"/>
          <w:szCs w:val="24"/>
        </w:rPr>
        <w:t xml:space="preserve">ės 2022-02-26 raštu Nr. VS-721, Turto valdymo skyrius buvo informuotas, kad yra nupirktas ilgalaikis ir trumpalaikis turtas, kuris pristatytas į </w:t>
      </w:r>
      <w:r w:rsidRPr="00293388">
        <w:rPr>
          <w:sz w:val="24"/>
          <w:szCs w:val="24"/>
        </w:rPr>
        <w:t>Klaipėdos karalienės Luizės jaunimo centrui</w:t>
      </w:r>
      <w:r>
        <w:rPr>
          <w:sz w:val="24"/>
          <w:szCs w:val="24"/>
        </w:rPr>
        <w:t xml:space="preserve">. Minimas turtas reikalingas įstaigos funkcijų vykdymui ir </w:t>
      </w:r>
      <w:r w:rsidRPr="00293388">
        <w:rPr>
          <w:sz w:val="24"/>
          <w:szCs w:val="24"/>
        </w:rPr>
        <w:t>bus naudojamas daugiafunkciniame sporto paslaugų centre Paryžiaus Komunos g. 16A, Klaipėda</w:t>
      </w:r>
      <w:r w:rsidR="00CC1759">
        <w:rPr>
          <w:sz w:val="24"/>
          <w:szCs w:val="24"/>
        </w:rPr>
        <w:t xml:space="preserve"> (</w:t>
      </w:r>
      <w:r w:rsidR="00AA0E3F">
        <w:rPr>
          <w:b/>
          <w:sz w:val="24"/>
          <w:szCs w:val="24"/>
        </w:rPr>
        <w:t>4</w:t>
      </w:r>
      <w:r w:rsidR="00CC1759" w:rsidRPr="00F14F9E">
        <w:rPr>
          <w:b/>
          <w:sz w:val="24"/>
          <w:szCs w:val="24"/>
        </w:rPr>
        <w:t xml:space="preserve"> punktas</w:t>
      </w:r>
      <w:r w:rsidR="00CC1759">
        <w:rPr>
          <w:sz w:val="24"/>
          <w:szCs w:val="24"/>
        </w:rPr>
        <w:t>).</w:t>
      </w:r>
    </w:p>
    <w:p w:rsidR="00CC1759" w:rsidRDefault="00727F21" w:rsidP="00727F21">
      <w:pPr>
        <w:ind w:firstLine="720"/>
        <w:jc w:val="both"/>
        <w:rPr>
          <w:sz w:val="24"/>
          <w:szCs w:val="24"/>
        </w:rPr>
      </w:pPr>
      <w:r>
        <w:rPr>
          <w:sz w:val="24"/>
          <w:szCs w:val="24"/>
        </w:rPr>
        <w:t xml:space="preserve">2021-01-20 gautas raštas Nr. V5-5 iš </w:t>
      </w:r>
      <w:r w:rsidR="00CC1759" w:rsidRPr="00CC1759">
        <w:rPr>
          <w:sz w:val="24"/>
          <w:szCs w:val="24"/>
        </w:rPr>
        <w:t>Klaipėdos pedagoginės psichologinės tarnybos</w:t>
      </w:r>
      <w:r w:rsidR="009D0A21">
        <w:rPr>
          <w:sz w:val="24"/>
          <w:szCs w:val="24"/>
        </w:rPr>
        <w:t xml:space="preserve">, kuriuo nurodyta, kad yra </w:t>
      </w:r>
      <w:r w:rsidR="00F6547E">
        <w:rPr>
          <w:sz w:val="24"/>
          <w:szCs w:val="24"/>
        </w:rPr>
        <w:t xml:space="preserve">perduodamas </w:t>
      </w:r>
      <w:r w:rsidR="00CC1759" w:rsidRPr="00CC1759">
        <w:rPr>
          <w:sz w:val="24"/>
          <w:szCs w:val="24"/>
        </w:rPr>
        <w:t>trumpalaik</w:t>
      </w:r>
      <w:r w:rsidR="00F6547E">
        <w:rPr>
          <w:sz w:val="24"/>
          <w:szCs w:val="24"/>
        </w:rPr>
        <w:t>is</w:t>
      </w:r>
      <w:r w:rsidR="00CC1759" w:rsidRPr="00CC1759">
        <w:rPr>
          <w:sz w:val="24"/>
          <w:szCs w:val="24"/>
        </w:rPr>
        <w:t xml:space="preserve"> material</w:t>
      </w:r>
      <w:r w:rsidR="00F6547E">
        <w:rPr>
          <w:sz w:val="24"/>
          <w:szCs w:val="24"/>
        </w:rPr>
        <w:t>usis</w:t>
      </w:r>
      <w:r w:rsidR="00CC1759" w:rsidRPr="00CC1759">
        <w:rPr>
          <w:sz w:val="24"/>
          <w:szCs w:val="24"/>
        </w:rPr>
        <w:t xml:space="preserve"> turt</w:t>
      </w:r>
      <w:r w:rsidR="00F6547E">
        <w:rPr>
          <w:sz w:val="24"/>
          <w:szCs w:val="24"/>
        </w:rPr>
        <w:t>as</w:t>
      </w:r>
      <w:r w:rsidR="00CC1759" w:rsidRPr="00CC1759">
        <w:rPr>
          <w:sz w:val="24"/>
          <w:szCs w:val="24"/>
        </w:rPr>
        <w:t xml:space="preserve"> – 70 vnt. kėdžių,</w:t>
      </w:r>
      <w:r w:rsidR="00F6547E">
        <w:rPr>
          <w:sz w:val="24"/>
          <w:szCs w:val="24"/>
        </w:rPr>
        <w:t xml:space="preserve"> </w:t>
      </w:r>
      <w:r w:rsidR="00CC1759" w:rsidRPr="00CC1759">
        <w:rPr>
          <w:sz w:val="24"/>
          <w:szCs w:val="24"/>
        </w:rPr>
        <w:t>valdyti, naudoti ir disponuoti patikėjimo teise biudžetinei įstaigai Klaipėdos socialinių paslaugų centrui „Danė“.</w:t>
      </w:r>
      <w:r w:rsidR="00F6547E">
        <w:rPr>
          <w:sz w:val="24"/>
          <w:szCs w:val="24"/>
        </w:rPr>
        <w:t xml:space="preserve"> </w:t>
      </w:r>
      <w:r w:rsidR="00F6547E" w:rsidRPr="00CC1759">
        <w:rPr>
          <w:sz w:val="24"/>
          <w:szCs w:val="24"/>
        </w:rPr>
        <w:t>Klaipėdos pedagoginės psichologinės tarnybos</w:t>
      </w:r>
      <w:r w:rsidR="00F6547E">
        <w:rPr>
          <w:sz w:val="24"/>
          <w:szCs w:val="24"/>
        </w:rPr>
        <w:t xml:space="preserve"> funkcijų vykdymui turtas nebėra reikalingas (</w:t>
      </w:r>
      <w:r w:rsidR="00AA0E3F">
        <w:rPr>
          <w:b/>
          <w:sz w:val="24"/>
          <w:szCs w:val="24"/>
        </w:rPr>
        <w:t>5</w:t>
      </w:r>
      <w:r w:rsidR="00F6547E" w:rsidRPr="00F14F9E">
        <w:rPr>
          <w:b/>
          <w:sz w:val="24"/>
          <w:szCs w:val="24"/>
        </w:rPr>
        <w:t xml:space="preserve"> punktas</w:t>
      </w:r>
      <w:r w:rsidR="00F6547E">
        <w:rPr>
          <w:sz w:val="24"/>
          <w:szCs w:val="24"/>
        </w:rPr>
        <w:t>).</w:t>
      </w:r>
    </w:p>
    <w:p w:rsidR="00274170" w:rsidRDefault="00F6547E" w:rsidP="00F6547E">
      <w:pPr>
        <w:ind w:firstLine="720"/>
        <w:jc w:val="both"/>
        <w:rPr>
          <w:sz w:val="24"/>
          <w:szCs w:val="24"/>
        </w:rPr>
      </w:pPr>
      <w:r w:rsidRPr="0071226A">
        <w:rPr>
          <w:sz w:val="24"/>
          <w:szCs w:val="24"/>
        </w:rPr>
        <w:t>Klaipėdos miesto savivaldybei nuosavybės teise priklausantis ilgalaikis materialus turtas (kuris nėra perduotas kitoms biudžetinėms įstaigoms) turi būti apskaitomas Klaipėdos miesto savivaldybės administracijos apskaitoje kaip administracijos valdomas, naudojamas ir disponuojamas patikėjimo teise. Vadovaujantis Lietuvos Respublikos valstybės ir savivaldybių turto valdymo, naudojimo ir disponavimo juo įstatymu (toliau – Įstatymas), kitos savivaldybių institucijos, savivaldybės įmonės, įstaigos ir organizacijos joms patikėjimo teise perduotą savivaldybės turtą valdo, naudoja bei disponuoja juo pagal įstatymus savivaldybių tarybų sprendimų nustatyt</w:t>
      </w:r>
      <w:r>
        <w:rPr>
          <w:sz w:val="24"/>
          <w:szCs w:val="24"/>
        </w:rPr>
        <w:t>a tvarka. T</w:t>
      </w:r>
      <w:r w:rsidRPr="0071226A">
        <w:rPr>
          <w:sz w:val="24"/>
          <w:szCs w:val="24"/>
        </w:rPr>
        <w:t xml:space="preserve">urtas </w:t>
      </w:r>
      <w:r>
        <w:rPr>
          <w:sz w:val="24"/>
          <w:szCs w:val="24"/>
        </w:rPr>
        <w:t>(</w:t>
      </w:r>
      <w:r w:rsidR="00AA0E3F">
        <w:rPr>
          <w:b/>
          <w:sz w:val="24"/>
          <w:szCs w:val="24"/>
        </w:rPr>
        <w:t>6</w:t>
      </w:r>
      <w:r w:rsidRPr="00F14F9E">
        <w:rPr>
          <w:b/>
          <w:sz w:val="24"/>
          <w:szCs w:val="24"/>
        </w:rPr>
        <w:t xml:space="preserve"> punktas</w:t>
      </w:r>
      <w:r>
        <w:rPr>
          <w:sz w:val="24"/>
          <w:szCs w:val="24"/>
        </w:rPr>
        <w:t xml:space="preserve">) </w:t>
      </w:r>
      <w:r w:rsidRPr="0071226A">
        <w:rPr>
          <w:sz w:val="24"/>
          <w:szCs w:val="24"/>
        </w:rPr>
        <w:t>yra apskaitomas Savivaldybės administracijos apskaitoje. Atsižvelgiant į tai ir vadovaujantis Įstatymo reikalavimais, šį turtą būtina perduoti Savivaldybės administracijai valdyti, naudoti</w:t>
      </w:r>
      <w:r>
        <w:rPr>
          <w:sz w:val="24"/>
          <w:szCs w:val="24"/>
        </w:rPr>
        <w:t xml:space="preserve"> ir disponuoti patikėjimo teise. </w:t>
      </w:r>
    </w:p>
    <w:p w:rsidR="00AA0E3F" w:rsidRDefault="00AA0E3F" w:rsidP="00F6547E">
      <w:pPr>
        <w:ind w:firstLine="720"/>
        <w:jc w:val="both"/>
        <w:rPr>
          <w:sz w:val="24"/>
          <w:szCs w:val="24"/>
        </w:rPr>
      </w:pPr>
      <w:r>
        <w:rPr>
          <w:sz w:val="24"/>
          <w:szCs w:val="24"/>
        </w:rPr>
        <w:t xml:space="preserve">Klaipėdos miesto savivaldybės administracija 2017 m. skyrė lėšų ir </w:t>
      </w:r>
      <w:r w:rsidRPr="00AA0E3F">
        <w:rPr>
          <w:sz w:val="24"/>
          <w:szCs w:val="24"/>
        </w:rPr>
        <w:t>Klaipėdos miesto savivaldybės</w:t>
      </w:r>
      <w:r>
        <w:rPr>
          <w:sz w:val="24"/>
          <w:szCs w:val="24"/>
        </w:rPr>
        <w:t xml:space="preserve"> biudžetinių įstaigų valdomas senas tvoras demontavo ir pakeitė naujomis tvoromis. Šiuo metu yra atlikti ir įregistruoti viešajame registre nauji lopšelių-darželių „Žilvitis“ </w:t>
      </w:r>
      <w:r w:rsidR="00C5786A">
        <w:rPr>
          <w:sz w:val="24"/>
          <w:szCs w:val="24"/>
        </w:rPr>
        <w:t xml:space="preserve">, </w:t>
      </w:r>
      <w:r>
        <w:rPr>
          <w:sz w:val="24"/>
          <w:szCs w:val="24"/>
        </w:rPr>
        <w:t>„Švyturėlis“</w:t>
      </w:r>
      <w:r w:rsidR="00C5786A">
        <w:rPr>
          <w:sz w:val="24"/>
          <w:szCs w:val="24"/>
        </w:rPr>
        <w:t>, „Versmė“</w:t>
      </w:r>
      <w:r>
        <w:rPr>
          <w:sz w:val="24"/>
          <w:szCs w:val="24"/>
        </w:rPr>
        <w:t xml:space="preserve"> kiemo statinių matavimai. </w:t>
      </w:r>
      <w:r w:rsidRPr="002B705A">
        <w:rPr>
          <w:b/>
          <w:sz w:val="24"/>
          <w:szCs w:val="24"/>
        </w:rPr>
        <w:t>7 punktu</w:t>
      </w:r>
      <w:r>
        <w:rPr>
          <w:sz w:val="24"/>
          <w:szCs w:val="24"/>
        </w:rPr>
        <w:t xml:space="preserve"> yra perduodami naujai įrengti </w:t>
      </w:r>
      <w:r w:rsidR="002B705A">
        <w:rPr>
          <w:sz w:val="24"/>
          <w:szCs w:val="24"/>
        </w:rPr>
        <w:t>inžineriniai statiniai – tvoros.</w:t>
      </w:r>
    </w:p>
    <w:p w:rsidR="00B02642" w:rsidRDefault="00B02642" w:rsidP="006A222E">
      <w:pPr>
        <w:ind w:firstLine="709"/>
        <w:jc w:val="both"/>
        <w:rPr>
          <w:b/>
          <w:sz w:val="24"/>
          <w:szCs w:val="24"/>
        </w:rPr>
      </w:pPr>
      <w:r w:rsidRPr="001E3F0F">
        <w:rPr>
          <w:b/>
          <w:sz w:val="24"/>
          <w:szCs w:val="24"/>
        </w:rPr>
        <w:t>3. Kokių rezultatų laukiama.</w:t>
      </w:r>
    </w:p>
    <w:p w:rsidR="00B02642" w:rsidRPr="008166DA" w:rsidRDefault="00592C87" w:rsidP="008166DA">
      <w:pPr>
        <w:ind w:firstLine="720"/>
        <w:jc w:val="both"/>
        <w:rPr>
          <w:sz w:val="24"/>
          <w:szCs w:val="24"/>
        </w:rPr>
      </w:pPr>
      <w:r w:rsidRPr="008166DA">
        <w:rPr>
          <w:sz w:val="24"/>
          <w:szCs w:val="24"/>
        </w:rPr>
        <w:lastRenderedPageBreak/>
        <w:t>Perdavus</w:t>
      </w:r>
      <w:r w:rsidR="00863A9B">
        <w:rPr>
          <w:sz w:val="24"/>
          <w:szCs w:val="24"/>
        </w:rPr>
        <w:t xml:space="preserve"> turtą savivaldybės biudžetinėms įstaigoms</w:t>
      </w:r>
      <w:r w:rsidRPr="008166DA">
        <w:rPr>
          <w:sz w:val="24"/>
          <w:szCs w:val="24"/>
        </w:rPr>
        <w:t xml:space="preserve"> užtikrinama tinkama įstaigų veikla ir funkcijų vykdymas.</w:t>
      </w:r>
      <w:r w:rsidR="00462CF9" w:rsidRPr="008166DA">
        <w:rPr>
          <w:sz w:val="24"/>
          <w:szCs w:val="24"/>
        </w:rPr>
        <w:t xml:space="preserve"> </w:t>
      </w:r>
    </w:p>
    <w:p w:rsidR="00B02642" w:rsidRPr="00694D01" w:rsidRDefault="000F4765" w:rsidP="00B02642">
      <w:pPr>
        <w:ind w:firstLine="720"/>
        <w:jc w:val="both"/>
        <w:rPr>
          <w:b/>
          <w:sz w:val="24"/>
          <w:szCs w:val="24"/>
        </w:rPr>
      </w:pPr>
      <w:r>
        <w:rPr>
          <w:b/>
          <w:sz w:val="24"/>
          <w:szCs w:val="24"/>
        </w:rPr>
        <w:t>4. Sprendimo</w:t>
      </w:r>
      <w:r w:rsidR="00B02642" w:rsidRPr="00694D01">
        <w:rPr>
          <w:b/>
          <w:sz w:val="24"/>
          <w:szCs w:val="24"/>
        </w:rPr>
        <w:t xml:space="preserve"> projekto rengimo metu gauti specialistų vertinimai.</w:t>
      </w:r>
    </w:p>
    <w:p w:rsidR="00A83D01" w:rsidRPr="00A83D01" w:rsidRDefault="00A83D01" w:rsidP="00B02642">
      <w:pPr>
        <w:ind w:firstLine="720"/>
        <w:jc w:val="both"/>
        <w:rPr>
          <w:sz w:val="24"/>
          <w:szCs w:val="24"/>
        </w:rPr>
      </w:pPr>
      <w:r w:rsidRPr="00A83D01">
        <w:rPr>
          <w:sz w:val="24"/>
          <w:szCs w:val="24"/>
        </w:rPr>
        <w:t>Negauta.</w:t>
      </w:r>
    </w:p>
    <w:p w:rsidR="00B02642" w:rsidRPr="00694D01" w:rsidRDefault="00B02642" w:rsidP="00B02642">
      <w:pPr>
        <w:ind w:firstLine="720"/>
        <w:jc w:val="both"/>
        <w:rPr>
          <w:b/>
          <w:sz w:val="24"/>
          <w:szCs w:val="24"/>
        </w:rPr>
      </w:pPr>
      <w:r w:rsidRPr="00694D01">
        <w:rPr>
          <w:b/>
          <w:sz w:val="24"/>
          <w:szCs w:val="24"/>
        </w:rPr>
        <w:t>5. Lėšų poreikis sprendimo įgyvendinimui.</w:t>
      </w:r>
    </w:p>
    <w:p w:rsidR="00B02642" w:rsidRPr="00694D01" w:rsidRDefault="00B02642" w:rsidP="00B02642">
      <w:pPr>
        <w:pStyle w:val="Pavadinimas"/>
        <w:ind w:firstLine="720"/>
        <w:jc w:val="both"/>
        <w:rPr>
          <w:b w:val="0"/>
        </w:rPr>
      </w:pPr>
      <w:r w:rsidRPr="00694D01">
        <w:rPr>
          <w:b w:val="0"/>
        </w:rPr>
        <w:t>Šio sprendimo įgyvendinimui papildomos lėšos nereikalingos.</w:t>
      </w:r>
    </w:p>
    <w:p w:rsidR="00B02642" w:rsidRPr="00694D01" w:rsidRDefault="00B02642" w:rsidP="00B02642">
      <w:pPr>
        <w:ind w:firstLine="720"/>
        <w:jc w:val="both"/>
        <w:rPr>
          <w:b/>
          <w:sz w:val="24"/>
          <w:szCs w:val="24"/>
        </w:rPr>
      </w:pPr>
      <w:r w:rsidRPr="00694D01">
        <w:rPr>
          <w:b/>
          <w:sz w:val="24"/>
          <w:szCs w:val="24"/>
        </w:rPr>
        <w:t>6. Galimos teigiamos ar neigiamos sprendimo priėmimo pasekmės.</w:t>
      </w:r>
    </w:p>
    <w:p w:rsidR="00B02642" w:rsidRPr="00592C87" w:rsidRDefault="00B02642" w:rsidP="00B02642">
      <w:pPr>
        <w:ind w:firstLine="720"/>
        <w:jc w:val="both"/>
        <w:rPr>
          <w:sz w:val="24"/>
          <w:szCs w:val="24"/>
        </w:rPr>
      </w:pPr>
      <w:r w:rsidRPr="00694D01">
        <w:rPr>
          <w:sz w:val="24"/>
          <w:szCs w:val="24"/>
        </w:rPr>
        <w:t xml:space="preserve">Įgyvendinant šį sprendimą neigiamų pasekmių nenumatoma, teigiamos pasekmės – </w:t>
      </w:r>
      <w:r w:rsidR="00592C87" w:rsidRPr="00592C87">
        <w:rPr>
          <w:sz w:val="24"/>
          <w:szCs w:val="24"/>
        </w:rPr>
        <w:t xml:space="preserve">užtikrinama </w:t>
      </w:r>
      <w:r w:rsidR="00592C87">
        <w:rPr>
          <w:sz w:val="24"/>
          <w:szCs w:val="24"/>
        </w:rPr>
        <w:t xml:space="preserve">tinkama </w:t>
      </w:r>
      <w:r w:rsidR="0084715D">
        <w:rPr>
          <w:sz w:val="24"/>
          <w:szCs w:val="24"/>
        </w:rPr>
        <w:t>savivaldybės biudžetinių įstaigų</w:t>
      </w:r>
      <w:r w:rsidR="00592C87" w:rsidRPr="00592C87">
        <w:rPr>
          <w:sz w:val="24"/>
          <w:szCs w:val="24"/>
        </w:rPr>
        <w:t xml:space="preserve"> veikla ir savivaldybės turto valdymas ir naudojimas.</w:t>
      </w:r>
    </w:p>
    <w:p w:rsidR="00B02642" w:rsidRDefault="00B02642" w:rsidP="00B02642">
      <w:pPr>
        <w:ind w:firstLine="720"/>
        <w:jc w:val="both"/>
        <w:rPr>
          <w:sz w:val="24"/>
          <w:szCs w:val="24"/>
        </w:rPr>
      </w:pPr>
      <w:r w:rsidRPr="00694D01">
        <w:rPr>
          <w:sz w:val="24"/>
          <w:szCs w:val="24"/>
        </w:rPr>
        <w:t>Teikiame svarstyti šį sprendimo projektą.</w:t>
      </w:r>
    </w:p>
    <w:p w:rsidR="00D96E71" w:rsidRDefault="00D96E71" w:rsidP="00B02642">
      <w:pPr>
        <w:ind w:firstLine="720"/>
        <w:jc w:val="both"/>
        <w:rPr>
          <w:sz w:val="24"/>
          <w:szCs w:val="24"/>
        </w:rPr>
      </w:pPr>
      <w:r w:rsidRPr="00491108">
        <w:rPr>
          <w:sz w:val="24"/>
          <w:szCs w:val="24"/>
        </w:rPr>
        <w:t>PRIDEDAMA:</w:t>
      </w:r>
    </w:p>
    <w:p w:rsidR="00F14F9E" w:rsidRDefault="00F14F9E" w:rsidP="00F14F9E">
      <w:pPr>
        <w:pStyle w:val="Sraopastraipa"/>
        <w:numPr>
          <w:ilvl w:val="0"/>
          <w:numId w:val="4"/>
        </w:numPr>
        <w:jc w:val="both"/>
        <w:rPr>
          <w:sz w:val="24"/>
          <w:szCs w:val="24"/>
        </w:rPr>
      </w:pPr>
      <w:r w:rsidRPr="00F14F9E">
        <w:rPr>
          <w:sz w:val="24"/>
          <w:szCs w:val="24"/>
        </w:rPr>
        <w:t>2021-12-30 rašt</w:t>
      </w:r>
      <w:r>
        <w:rPr>
          <w:sz w:val="24"/>
          <w:szCs w:val="24"/>
        </w:rPr>
        <w:t>as</w:t>
      </w:r>
      <w:r w:rsidRPr="00F14F9E">
        <w:rPr>
          <w:sz w:val="24"/>
          <w:szCs w:val="24"/>
        </w:rPr>
        <w:t xml:space="preserve"> Nr. S-370</w:t>
      </w:r>
      <w:r>
        <w:rPr>
          <w:sz w:val="24"/>
          <w:szCs w:val="24"/>
        </w:rPr>
        <w:t>, 1 lapas;</w:t>
      </w:r>
    </w:p>
    <w:p w:rsidR="00E30CA1" w:rsidRDefault="00E30CA1" w:rsidP="00F14F9E">
      <w:pPr>
        <w:pStyle w:val="Sraopastraipa"/>
        <w:numPr>
          <w:ilvl w:val="0"/>
          <w:numId w:val="4"/>
        </w:numPr>
        <w:jc w:val="both"/>
        <w:rPr>
          <w:sz w:val="24"/>
          <w:szCs w:val="24"/>
        </w:rPr>
      </w:pPr>
      <w:r w:rsidRPr="00E30CA1">
        <w:rPr>
          <w:sz w:val="24"/>
          <w:szCs w:val="24"/>
        </w:rPr>
        <w:t>2021-11-11 raštas Nr. ES-</w:t>
      </w:r>
      <w:r>
        <w:rPr>
          <w:sz w:val="24"/>
          <w:szCs w:val="24"/>
        </w:rPr>
        <w:t>46E, 1 lapas;</w:t>
      </w:r>
    </w:p>
    <w:p w:rsidR="00E30CA1" w:rsidRDefault="00E30CA1" w:rsidP="00F14F9E">
      <w:pPr>
        <w:pStyle w:val="Sraopastraipa"/>
        <w:numPr>
          <w:ilvl w:val="0"/>
          <w:numId w:val="4"/>
        </w:numPr>
        <w:jc w:val="both"/>
        <w:rPr>
          <w:sz w:val="24"/>
          <w:szCs w:val="24"/>
        </w:rPr>
      </w:pPr>
      <w:r w:rsidRPr="00E30CA1">
        <w:rPr>
          <w:sz w:val="24"/>
          <w:szCs w:val="24"/>
        </w:rPr>
        <w:t>2022-02-26 rašt</w:t>
      </w:r>
      <w:r>
        <w:rPr>
          <w:sz w:val="24"/>
          <w:szCs w:val="24"/>
        </w:rPr>
        <w:t>as</w:t>
      </w:r>
      <w:r w:rsidRPr="00E30CA1">
        <w:rPr>
          <w:sz w:val="24"/>
          <w:szCs w:val="24"/>
        </w:rPr>
        <w:t xml:space="preserve"> Nr. VS-721</w:t>
      </w:r>
      <w:r>
        <w:rPr>
          <w:sz w:val="24"/>
          <w:szCs w:val="24"/>
        </w:rPr>
        <w:t>, 1 lapas;</w:t>
      </w:r>
    </w:p>
    <w:p w:rsidR="00E30CA1" w:rsidRDefault="00E30CA1" w:rsidP="00F14F9E">
      <w:pPr>
        <w:pStyle w:val="Sraopastraipa"/>
        <w:numPr>
          <w:ilvl w:val="0"/>
          <w:numId w:val="4"/>
        </w:numPr>
        <w:jc w:val="both"/>
        <w:rPr>
          <w:sz w:val="24"/>
          <w:szCs w:val="24"/>
        </w:rPr>
      </w:pPr>
      <w:r w:rsidRPr="00E30CA1">
        <w:rPr>
          <w:sz w:val="24"/>
          <w:szCs w:val="24"/>
        </w:rPr>
        <w:t>2021-01-20 raštas Nr. V5-5</w:t>
      </w:r>
      <w:r>
        <w:rPr>
          <w:sz w:val="24"/>
          <w:szCs w:val="24"/>
        </w:rPr>
        <w:t xml:space="preserve">, </w:t>
      </w:r>
      <w:r w:rsidR="00446C77">
        <w:rPr>
          <w:sz w:val="24"/>
          <w:szCs w:val="24"/>
        </w:rPr>
        <w:t>3</w:t>
      </w:r>
      <w:r>
        <w:rPr>
          <w:sz w:val="24"/>
          <w:szCs w:val="24"/>
        </w:rPr>
        <w:t xml:space="preserve"> lapa</w:t>
      </w:r>
      <w:r w:rsidR="00446C77">
        <w:rPr>
          <w:sz w:val="24"/>
          <w:szCs w:val="24"/>
        </w:rPr>
        <w:t>i</w:t>
      </w:r>
      <w:r w:rsidR="00565299">
        <w:rPr>
          <w:sz w:val="24"/>
          <w:szCs w:val="24"/>
        </w:rPr>
        <w:t>;</w:t>
      </w:r>
    </w:p>
    <w:p w:rsidR="00565299" w:rsidRDefault="00565299" w:rsidP="00F14F9E">
      <w:pPr>
        <w:pStyle w:val="Sraopastraipa"/>
        <w:numPr>
          <w:ilvl w:val="0"/>
          <w:numId w:val="4"/>
        </w:numPr>
        <w:jc w:val="both"/>
        <w:rPr>
          <w:sz w:val="24"/>
          <w:szCs w:val="24"/>
        </w:rPr>
      </w:pPr>
      <w:r w:rsidRPr="00565299">
        <w:rPr>
          <w:sz w:val="24"/>
          <w:szCs w:val="24"/>
        </w:rPr>
        <w:t xml:space="preserve">2022-03-02 </w:t>
      </w:r>
      <w:r>
        <w:rPr>
          <w:sz w:val="24"/>
          <w:szCs w:val="24"/>
        </w:rPr>
        <w:t xml:space="preserve">raštas </w:t>
      </w:r>
      <w:r w:rsidRPr="00565299">
        <w:rPr>
          <w:sz w:val="24"/>
          <w:szCs w:val="24"/>
        </w:rPr>
        <w:t>Nr. SI-31-(2.4.)</w:t>
      </w:r>
      <w:r>
        <w:rPr>
          <w:sz w:val="24"/>
          <w:szCs w:val="24"/>
        </w:rPr>
        <w:t>, 1 lapas;</w:t>
      </w:r>
    </w:p>
    <w:p w:rsidR="00962054" w:rsidRPr="00962054" w:rsidRDefault="00962054" w:rsidP="00962054">
      <w:pPr>
        <w:pStyle w:val="Sraopastraipa"/>
        <w:numPr>
          <w:ilvl w:val="0"/>
          <w:numId w:val="4"/>
        </w:numPr>
        <w:jc w:val="both"/>
        <w:rPr>
          <w:sz w:val="24"/>
          <w:szCs w:val="24"/>
        </w:rPr>
      </w:pPr>
      <w:r w:rsidRPr="00565299">
        <w:rPr>
          <w:sz w:val="24"/>
          <w:szCs w:val="24"/>
        </w:rPr>
        <w:t xml:space="preserve">2022-03-02 </w:t>
      </w:r>
      <w:r>
        <w:rPr>
          <w:sz w:val="24"/>
          <w:szCs w:val="24"/>
        </w:rPr>
        <w:t xml:space="preserve">raštas </w:t>
      </w:r>
      <w:r w:rsidRPr="00565299">
        <w:rPr>
          <w:sz w:val="24"/>
          <w:szCs w:val="24"/>
        </w:rPr>
        <w:t>Nr. SI-</w:t>
      </w:r>
      <w:r>
        <w:rPr>
          <w:sz w:val="24"/>
          <w:szCs w:val="24"/>
        </w:rPr>
        <w:t>15, 1 lapas.</w:t>
      </w:r>
    </w:p>
    <w:p w:rsidR="00853BA7" w:rsidRDefault="00853BA7" w:rsidP="002C76FE">
      <w:pPr>
        <w:jc w:val="both"/>
        <w:rPr>
          <w:sz w:val="24"/>
          <w:szCs w:val="24"/>
        </w:rPr>
      </w:pPr>
    </w:p>
    <w:p w:rsidR="00AA283E" w:rsidRPr="00694D01" w:rsidRDefault="00AA283E" w:rsidP="004A0F60">
      <w:pPr>
        <w:jc w:val="both"/>
        <w:rPr>
          <w:sz w:val="24"/>
          <w:szCs w:val="24"/>
        </w:rPr>
      </w:pPr>
    </w:p>
    <w:p w:rsidR="007D1D66" w:rsidRPr="00D45B61" w:rsidRDefault="008A2921" w:rsidP="00D45B61">
      <w:pPr>
        <w:jc w:val="both"/>
        <w:rPr>
          <w:sz w:val="24"/>
          <w:szCs w:val="24"/>
        </w:rPr>
      </w:pPr>
      <w:r>
        <w:rPr>
          <w:sz w:val="24"/>
          <w:szCs w:val="24"/>
        </w:rPr>
        <w:t>Skyriaus vedėjas</w:t>
      </w:r>
      <w:r w:rsidR="00C4498B">
        <w:rPr>
          <w:sz w:val="24"/>
          <w:szCs w:val="24"/>
        </w:rPr>
        <w:tab/>
      </w:r>
      <w:r w:rsidR="00C4498B">
        <w:rPr>
          <w:sz w:val="24"/>
          <w:szCs w:val="24"/>
        </w:rPr>
        <w:tab/>
        <w:t xml:space="preserve">                               </w:t>
      </w:r>
      <w:r>
        <w:rPr>
          <w:sz w:val="24"/>
          <w:szCs w:val="24"/>
        </w:rPr>
        <w:t xml:space="preserve">                       </w:t>
      </w:r>
      <w:r w:rsidR="00C4498B">
        <w:rPr>
          <w:sz w:val="24"/>
          <w:szCs w:val="24"/>
        </w:rPr>
        <w:t xml:space="preserve">        </w:t>
      </w:r>
      <w:r>
        <w:rPr>
          <w:sz w:val="24"/>
          <w:szCs w:val="24"/>
        </w:rPr>
        <w:t>Edvardas Simokaitis</w:t>
      </w:r>
    </w:p>
    <w:sectPr w:rsidR="007D1D66" w:rsidRPr="00D45B61" w:rsidSect="004A0F60">
      <w:pgSz w:w="11907" w:h="16839" w:code="9"/>
      <w:pgMar w:top="1134" w:right="567" w:bottom="851"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E6F" w:rsidRDefault="00343E6F" w:rsidP="00B02642">
      <w:r>
        <w:separator/>
      </w:r>
    </w:p>
  </w:endnote>
  <w:endnote w:type="continuationSeparator" w:id="0">
    <w:p w:rsidR="00343E6F" w:rsidRDefault="00343E6F" w:rsidP="00B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E6F" w:rsidRDefault="00343E6F" w:rsidP="00B02642">
      <w:r>
        <w:separator/>
      </w:r>
    </w:p>
  </w:footnote>
  <w:footnote w:type="continuationSeparator" w:id="0">
    <w:p w:rsidR="00343E6F" w:rsidRDefault="00343E6F" w:rsidP="00B02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62FBC"/>
    <w:multiLevelType w:val="hybridMultilevel"/>
    <w:tmpl w:val="E5D83524"/>
    <w:lvl w:ilvl="0" w:tplc="CB1EFD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4F06ACA"/>
    <w:multiLevelType w:val="hybridMultilevel"/>
    <w:tmpl w:val="08C00FDA"/>
    <w:lvl w:ilvl="0" w:tplc="5D4226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5FD3483"/>
    <w:multiLevelType w:val="multilevel"/>
    <w:tmpl w:val="7F0A0D70"/>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6FA67464"/>
    <w:multiLevelType w:val="hybridMultilevel"/>
    <w:tmpl w:val="600E81C8"/>
    <w:lvl w:ilvl="0" w:tplc="7DD839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2"/>
    <w:rsid w:val="00013B77"/>
    <w:rsid w:val="000141A5"/>
    <w:rsid w:val="00026A0A"/>
    <w:rsid w:val="000329A2"/>
    <w:rsid w:val="00045310"/>
    <w:rsid w:val="00046889"/>
    <w:rsid w:val="0006476E"/>
    <w:rsid w:val="00067121"/>
    <w:rsid w:val="000825BC"/>
    <w:rsid w:val="00083458"/>
    <w:rsid w:val="000837F8"/>
    <w:rsid w:val="000869CA"/>
    <w:rsid w:val="00091050"/>
    <w:rsid w:val="00095A49"/>
    <w:rsid w:val="00097790"/>
    <w:rsid w:val="000A6CCF"/>
    <w:rsid w:val="000B35C6"/>
    <w:rsid w:val="000B55F1"/>
    <w:rsid w:val="000B5819"/>
    <w:rsid w:val="000C10ED"/>
    <w:rsid w:val="000D1A36"/>
    <w:rsid w:val="000D2C79"/>
    <w:rsid w:val="000D733E"/>
    <w:rsid w:val="000E4137"/>
    <w:rsid w:val="000F14AA"/>
    <w:rsid w:val="000F2FB0"/>
    <w:rsid w:val="000F4765"/>
    <w:rsid w:val="0010084A"/>
    <w:rsid w:val="00124F32"/>
    <w:rsid w:val="001471D4"/>
    <w:rsid w:val="00152167"/>
    <w:rsid w:val="00155830"/>
    <w:rsid w:val="0016421B"/>
    <w:rsid w:val="001668C4"/>
    <w:rsid w:val="00177A02"/>
    <w:rsid w:val="00186FFD"/>
    <w:rsid w:val="00194902"/>
    <w:rsid w:val="001D3A8D"/>
    <w:rsid w:val="001D639E"/>
    <w:rsid w:val="001E3F0F"/>
    <w:rsid w:val="001E6EC3"/>
    <w:rsid w:val="001E6F7D"/>
    <w:rsid w:val="001F16B8"/>
    <w:rsid w:val="001F1FFA"/>
    <w:rsid w:val="001F60C4"/>
    <w:rsid w:val="002041E7"/>
    <w:rsid w:val="002110BE"/>
    <w:rsid w:val="002134F4"/>
    <w:rsid w:val="0022105D"/>
    <w:rsid w:val="0022170B"/>
    <w:rsid w:val="002228D4"/>
    <w:rsid w:val="002243F0"/>
    <w:rsid w:val="0023687B"/>
    <w:rsid w:val="00243D69"/>
    <w:rsid w:val="00274170"/>
    <w:rsid w:val="00282640"/>
    <w:rsid w:val="00284360"/>
    <w:rsid w:val="0029103E"/>
    <w:rsid w:val="0029214A"/>
    <w:rsid w:val="00293388"/>
    <w:rsid w:val="002B705A"/>
    <w:rsid w:val="002C76FE"/>
    <w:rsid w:val="002D00AF"/>
    <w:rsid w:val="002D227A"/>
    <w:rsid w:val="002D540C"/>
    <w:rsid w:val="002D5509"/>
    <w:rsid w:val="002E6515"/>
    <w:rsid w:val="002F4D2B"/>
    <w:rsid w:val="002F5561"/>
    <w:rsid w:val="00334B34"/>
    <w:rsid w:val="00342AD2"/>
    <w:rsid w:val="00343E6F"/>
    <w:rsid w:val="00362936"/>
    <w:rsid w:val="003630BE"/>
    <w:rsid w:val="003662FA"/>
    <w:rsid w:val="00370000"/>
    <w:rsid w:val="0037010B"/>
    <w:rsid w:val="00370A58"/>
    <w:rsid w:val="00390652"/>
    <w:rsid w:val="003C0811"/>
    <w:rsid w:val="003E7542"/>
    <w:rsid w:val="003F03BF"/>
    <w:rsid w:val="00403BB0"/>
    <w:rsid w:val="00411687"/>
    <w:rsid w:val="00416196"/>
    <w:rsid w:val="004237F0"/>
    <w:rsid w:val="00433814"/>
    <w:rsid w:val="00446C77"/>
    <w:rsid w:val="004509D3"/>
    <w:rsid w:val="00462CF9"/>
    <w:rsid w:val="0046367C"/>
    <w:rsid w:val="00472DE0"/>
    <w:rsid w:val="00481110"/>
    <w:rsid w:val="00482607"/>
    <w:rsid w:val="00491108"/>
    <w:rsid w:val="0049698C"/>
    <w:rsid w:val="004A0F60"/>
    <w:rsid w:val="004A7CA2"/>
    <w:rsid w:val="004B045E"/>
    <w:rsid w:val="004C7DAD"/>
    <w:rsid w:val="004E5ADB"/>
    <w:rsid w:val="00505640"/>
    <w:rsid w:val="0051418E"/>
    <w:rsid w:val="005174A5"/>
    <w:rsid w:val="005309CC"/>
    <w:rsid w:val="00541442"/>
    <w:rsid w:val="00544250"/>
    <w:rsid w:val="005442FB"/>
    <w:rsid w:val="00563A2A"/>
    <w:rsid w:val="00565299"/>
    <w:rsid w:val="00575CA1"/>
    <w:rsid w:val="00584CD4"/>
    <w:rsid w:val="00592C87"/>
    <w:rsid w:val="005958B9"/>
    <w:rsid w:val="005B41CB"/>
    <w:rsid w:val="005B697B"/>
    <w:rsid w:val="005B740F"/>
    <w:rsid w:val="005B7A72"/>
    <w:rsid w:val="005C318B"/>
    <w:rsid w:val="005E52B2"/>
    <w:rsid w:val="005E5C33"/>
    <w:rsid w:val="005E67A9"/>
    <w:rsid w:val="005F2470"/>
    <w:rsid w:val="00607974"/>
    <w:rsid w:val="0061595B"/>
    <w:rsid w:val="00622506"/>
    <w:rsid w:val="00622D5A"/>
    <w:rsid w:val="00633A11"/>
    <w:rsid w:val="006376BC"/>
    <w:rsid w:val="00640ADF"/>
    <w:rsid w:val="00653C8E"/>
    <w:rsid w:val="006567AA"/>
    <w:rsid w:val="0067211B"/>
    <w:rsid w:val="0067226F"/>
    <w:rsid w:val="006734E0"/>
    <w:rsid w:val="006819AB"/>
    <w:rsid w:val="00687896"/>
    <w:rsid w:val="00691349"/>
    <w:rsid w:val="00693196"/>
    <w:rsid w:val="00695DE0"/>
    <w:rsid w:val="006A222E"/>
    <w:rsid w:val="006A3B19"/>
    <w:rsid w:val="006B42D5"/>
    <w:rsid w:val="006C0598"/>
    <w:rsid w:val="006C7D10"/>
    <w:rsid w:val="006D57D0"/>
    <w:rsid w:val="006E4902"/>
    <w:rsid w:val="006F0467"/>
    <w:rsid w:val="00706C55"/>
    <w:rsid w:val="0071641F"/>
    <w:rsid w:val="00716D64"/>
    <w:rsid w:val="00720707"/>
    <w:rsid w:val="00727F21"/>
    <w:rsid w:val="00732F4B"/>
    <w:rsid w:val="007479B9"/>
    <w:rsid w:val="00751955"/>
    <w:rsid w:val="007526FA"/>
    <w:rsid w:val="0075446B"/>
    <w:rsid w:val="00761A00"/>
    <w:rsid w:val="007651F7"/>
    <w:rsid w:val="00773B5A"/>
    <w:rsid w:val="00776294"/>
    <w:rsid w:val="00780748"/>
    <w:rsid w:val="00784D73"/>
    <w:rsid w:val="007907A5"/>
    <w:rsid w:val="00795DD1"/>
    <w:rsid w:val="007A4043"/>
    <w:rsid w:val="007C4264"/>
    <w:rsid w:val="007D2B40"/>
    <w:rsid w:val="007D6F9A"/>
    <w:rsid w:val="00802751"/>
    <w:rsid w:val="00803EA3"/>
    <w:rsid w:val="008166DA"/>
    <w:rsid w:val="00826DEB"/>
    <w:rsid w:val="0083150A"/>
    <w:rsid w:val="008330B6"/>
    <w:rsid w:val="0084715D"/>
    <w:rsid w:val="00847D1D"/>
    <w:rsid w:val="00853BA7"/>
    <w:rsid w:val="00863290"/>
    <w:rsid w:val="00863A9B"/>
    <w:rsid w:val="00864B88"/>
    <w:rsid w:val="00864F73"/>
    <w:rsid w:val="008738D8"/>
    <w:rsid w:val="00881A48"/>
    <w:rsid w:val="00883696"/>
    <w:rsid w:val="0089385C"/>
    <w:rsid w:val="008A2921"/>
    <w:rsid w:val="008A3A2F"/>
    <w:rsid w:val="008A59C6"/>
    <w:rsid w:val="008C03E4"/>
    <w:rsid w:val="008C24A8"/>
    <w:rsid w:val="008D08BB"/>
    <w:rsid w:val="008E2FB9"/>
    <w:rsid w:val="009319F1"/>
    <w:rsid w:val="009351B7"/>
    <w:rsid w:val="00943986"/>
    <w:rsid w:val="009545F3"/>
    <w:rsid w:val="00962054"/>
    <w:rsid w:val="00972561"/>
    <w:rsid w:val="00972F22"/>
    <w:rsid w:val="009777A4"/>
    <w:rsid w:val="00977C34"/>
    <w:rsid w:val="009923CB"/>
    <w:rsid w:val="00995879"/>
    <w:rsid w:val="009A1B77"/>
    <w:rsid w:val="009B099D"/>
    <w:rsid w:val="009C2FA2"/>
    <w:rsid w:val="009D0A21"/>
    <w:rsid w:val="009F202C"/>
    <w:rsid w:val="009F5B54"/>
    <w:rsid w:val="009F6C56"/>
    <w:rsid w:val="00A03386"/>
    <w:rsid w:val="00A13C2A"/>
    <w:rsid w:val="00A215A9"/>
    <w:rsid w:val="00A24096"/>
    <w:rsid w:val="00A24A5E"/>
    <w:rsid w:val="00A33A01"/>
    <w:rsid w:val="00A5112A"/>
    <w:rsid w:val="00A7132B"/>
    <w:rsid w:val="00A76ADF"/>
    <w:rsid w:val="00A76B0F"/>
    <w:rsid w:val="00A82B8C"/>
    <w:rsid w:val="00A83D01"/>
    <w:rsid w:val="00A900CB"/>
    <w:rsid w:val="00A90F99"/>
    <w:rsid w:val="00AA0E3F"/>
    <w:rsid w:val="00AA283E"/>
    <w:rsid w:val="00AA2B43"/>
    <w:rsid w:val="00AA33E7"/>
    <w:rsid w:val="00AA60D8"/>
    <w:rsid w:val="00AB0C69"/>
    <w:rsid w:val="00AE3D13"/>
    <w:rsid w:val="00AF2BF0"/>
    <w:rsid w:val="00B02642"/>
    <w:rsid w:val="00B10C6C"/>
    <w:rsid w:val="00B124EA"/>
    <w:rsid w:val="00B1672E"/>
    <w:rsid w:val="00B33151"/>
    <w:rsid w:val="00B40383"/>
    <w:rsid w:val="00B43459"/>
    <w:rsid w:val="00B52816"/>
    <w:rsid w:val="00B56564"/>
    <w:rsid w:val="00B9060A"/>
    <w:rsid w:val="00BA19E1"/>
    <w:rsid w:val="00BA60BD"/>
    <w:rsid w:val="00BA6B91"/>
    <w:rsid w:val="00BB45F2"/>
    <w:rsid w:val="00BB549E"/>
    <w:rsid w:val="00BC0221"/>
    <w:rsid w:val="00BC458C"/>
    <w:rsid w:val="00BC748E"/>
    <w:rsid w:val="00BD4B03"/>
    <w:rsid w:val="00BD5611"/>
    <w:rsid w:val="00BE3A89"/>
    <w:rsid w:val="00BF3748"/>
    <w:rsid w:val="00C003B5"/>
    <w:rsid w:val="00C011F6"/>
    <w:rsid w:val="00C02F41"/>
    <w:rsid w:val="00C17E96"/>
    <w:rsid w:val="00C30135"/>
    <w:rsid w:val="00C3435B"/>
    <w:rsid w:val="00C42076"/>
    <w:rsid w:val="00C4498B"/>
    <w:rsid w:val="00C5748D"/>
    <w:rsid w:val="00C5786A"/>
    <w:rsid w:val="00C6532A"/>
    <w:rsid w:val="00C71346"/>
    <w:rsid w:val="00C759BE"/>
    <w:rsid w:val="00C82D13"/>
    <w:rsid w:val="00C90554"/>
    <w:rsid w:val="00CA0566"/>
    <w:rsid w:val="00CA4A30"/>
    <w:rsid w:val="00CB1717"/>
    <w:rsid w:val="00CB5260"/>
    <w:rsid w:val="00CB57D0"/>
    <w:rsid w:val="00CC1759"/>
    <w:rsid w:val="00CC6ACD"/>
    <w:rsid w:val="00CD2232"/>
    <w:rsid w:val="00CD6097"/>
    <w:rsid w:val="00CE647B"/>
    <w:rsid w:val="00D32EA7"/>
    <w:rsid w:val="00D45B61"/>
    <w:rsid w:val="00D47B52"/>
    <w:rsid w:val="00D5384F"/>
    <w:rsid w:val="00D66445"/>
    <w:rsid w:val="00D7775C"/>
    <w:rsid w:val="00D96E71"/>
    <w:rsid w:val="00DB6BC7"/>
    <w:rsid w:val="00DD4727"/>
    <w:rsid w:val="00DD5357"/>
    <w:rsid w:val="00DD7A35"/>
    <w:rsid w:val="00E06D4F"/>
    <w:rsid w:val="00E10683"/>
    <w:rsid w:val="00E11DB2"/>
    <w:rsid w:val="00E163D4"/>
    <w:rsid w:val="00E165B8"/>
    <w:rsid w:val="00E20BD8"/>
    <w:rsid w:val="00E30CA1"/>
    <w:rsid w:val="00E3370E"/>
    <w:rsid w:val="00E5284C"/>
    <w:rsid w:val="00E55893"/>
    <w:rsid w:val="00E773AE"/>
    <w:rsid w:val="00E8160E"/>
    <w:rsid w:val="00E94E7D"/>
    <w:rsid w:val="00EA06FA"/>
    <w:rsid w:val="00EA21DA"/>
    <w:rsid w:val="00EA3B65"/>
    <w:rsid w:val="00EA47E1"/>
    <w:rsid w:val="00EA645B"/>
    <w:rsid w:val="00ED2B7B"/>
    <w:rsid w:val="00ED35D1"/>
    <w:rsid w:val="00EF655A"/>
    <w:rsid w:val="00EF724C"/>
    <w:rsid w:val="00F06A2B"/>
    <w:rsid w:val="00F139A3"/>
    <w:rsid w:val="00F147D1"/>
    <w:rsid w:val="00F14F9E"/>
    <w:rsid w:val="00F22C4A"/>
    <w:rsid w:val="00F36CA7"/>
    <w:rsid w:val="00F43979"/>
    <w:rsid w:val="00F50A4C"/>
    <w:rsid w:val="00F60863"/>
    <w:rsid w:val="00F63721"/>
    <w:rsid w:val="00F6547E"/>
    <w:rsid w:val="00F8159B"/>
    <w:rsid w:val="00F85BC8"/>
    <w:rsid w:val="00F87C43"/>
    <w:rsid w:val="00F9534D"/>
    <w:rsid w:val="00F958A6"/>
    <w:rsid w:val="00FA1677"/>
    <w:rsid w:val="00FA173C"/>
    <w:rsid w:val="00FA229A"/>
    <w:rsid w:val="00FA254C"/>
    <w:rsid w:val="00FA6A91"/>
    <w:rsid w:val="00FB3FD3"/>
    <w:rsid w:val="00FB74D5"/>
    <w:rsid w:val="00FD059B"/>
    <w:rsid w:val="00FE4430"/>
    <w:rsid w:val="00FE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BE52"/>
  <w15:docId w15:val="{311538DB-A006-4E28-BDAF-BA184485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64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2642"/>
    <w:pPr>
      <w:tabs>
        <w:tab w:val="center" w:pos="4986"/>
        <w:tab w:val="right" w:pos="9972"/>
      </w:tabs>
    </w:pPr>
  </w:style>
  <w:style w:type="character" w:customStyle="1" w:styleId="AntratsDiagrama">
    <w:name w:val="Antraštės Diagrama"/>
    <w:basedOn w:val="Numatytasispastraiposriftas"/>
    <w:link w:val="Antrats"/>
    <w:uiPriority w:val="99"/>
    <w:rsid w:val="00B02642"/>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02642"/>
    <w:pPr>
      <w:jc w:val="center"/>
    </w:pPr>
    <w:rPr>
      <w:b/>
      <w:bCs/>
      <w:sz w:val="24"/>
      <w:szCs w:val="24"/>
      <w:lang w:eastAsia="en-US"/>
    </w:rPr>
  </w:style>
  <w:style w:type="character" w:customStyle="1" w:styleId="PavadinimasDiagrama">
    <w:name w:val="Pavadinimas Diagrama"/>
    <w:basedOn w:val="Numatytasispastraiposriftas"/>
    <w:link w:val="Pavadinimas"/>
    <w:rsid w:val="00B02642"/>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B02642"/>
    <w:pPr>
      <w:tabs>
        <w:tab w:val="center" w:pos="4819"/>
        <w:tab w:val="right" w:pos="9638"/>
      </w:tabs>
    </w:pPr>
  </w:style>
  <w:style w:type="character" w:customStyle="1" w:styleId="PoratDiagrama">
    <w:name w:val="Poraštė Diagrama"/>
    <w:basedOn w:val="Numatytasispastraiposriftas"/>
    <w:link w:val="Porat"/>
    <w:uiPriority w:val="99"/>
    <w:rsid w:val="00B02642"/>
    <w:rPr>
      <w:rFonts w:ascii="Times New Roman" w:eastAsia="Times New Roman" w:hAnsi="Times New Roman" w:cs="Times New Roman"/>
      <w:sz w:val="20"/>
      <w:szCs w:val="20"/>
      <w:lang w:eastAsia="lt-LT"/>
    </w:rPr>
  </w:style>
  <w:style w:type="paragraph" w:customStyle="1" w:styleId="Pagrindinistekstas2">
    <w:name w:val="Pagrindinis tekstas2"/>
    <w:rsid w:val="00F50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qFormat/>
    <w:rsid w:val="00D96E71"/>
    <w:pPr>
      <w:ind w:left="720"/>
      <w:contextualSpacing/>
    </w:pPr>
  </w:style>
  <w:style w:type="paragraph" w:styleId="Debesliotekstas">
    <w:name w:val="Balloon Text"/>
    <w:basedOn w:val="prastasis"/>
    <w:link w:val="DebesliotekstasDiagrama"/>
    <w:uiPriority w:val="99"/>
    <w:semiHidden/>
    <w:unhideWhenUsed/>
    <w:rsid w:val="004C7D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7DAD"/>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823AD-8DEB-41F3-A761-A1DB2E18E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3140</Words>
  <Characters>1790</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2016-06-03T12:37:00Z</cp:lastPrinted>
  <dcterms:created xsi:type="dcterms:W3CDTF">2022-03-09T11:35:00Z</dcterms:created>
  <dcterms:modified xsi:type="dcterms:W3CDTF">2022-03-09T11:35:00Z</dcterms:modified>
</cp:coreProperties>
</file>